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F3B" w:rsidRDefault="00042CEB">
      <w:pPr>
        <w:snapToGrid w:val="0"/>
        <w:spacing w:line="360" w:lineRule="auto"/>
        <w:jc w:val="center"/>
        <w:rPr>
          <w:rFonts w:asciiTheme="minorEastAsia" w:eastAsiaTheme="minorEastAsia" w:hAnsiTheme="minorEastAsia" w:cs="宋体"/>
          <w:b/>
          <w:sz w:val="52"/>
          <w:szCs w:val="52"/>
        </w:rPr>
      </w:pPr>
      <w:r>
        <w:rPr>
          <w:rFonts w:asciiTheme="minorEastAsia" w:eastAsiaTheme="minorEastAsia" w:hAnsiTheme="minorEastAsia"/>
          <w:b/>
          <w:sz w:val="52"/>
          <w:szCs w:val="52"/>
        </w:rPr>
        <w:t>口岸传染病快速PCR检测设备</w:t>
      </w:r>
    </w:p>
    <w:p w:rsidR="007A7F3B" w:rsidRDefault="007A7F3B">
      <w:pPr>
        <w:snapToGrid w:val="0"/>
        <w:spacing w:line="360" w:lineRule="auto"/>
        <w:rPr>
          <w:rFonts w:ascii="宋体" w:hAnsi="宋体"/>
          <w:b/>
          <w:sz w:val="52"/>
          <w:szCs w:val="52"/>
        </w:rPr>
      </w:pPr>
    </w:p>
    <w:p w:rsidR="007A7F3B" w:rsidRDefault="007A7F3B">
      <w:pPr>
        <w:snapToGrid w:val="0"/>
        <w:spacing w:line="360" w:lineRule="auto"/>
        <w:rPr>
          <w:rFonts w:ascii="宋体" w:hAnsi="宋体"/>
          <w:b/>
          <w:sz w:val="52"/>
          <w:szCs w:val="52"/>
        </w:rPr>
      </w:pPr>
    </w:p>
    <w:p w:rsidR="007A7F3B" w:rsidRDefault="00042CEB">
      <w:pPr>
        <w:snapToGrid w:val="0"/>
        <w:spacing w:line="360" w:lineRule="auto"/>
        <w:jc w:val="center"/>
        <w:rPr>
          <w:rFonts w:ascii="宋体" w:hAnsi="宋体"/>
          <w:b/>
          <w:sz w:val="84"/>
          <w:szCs w:val="84"/>
        </w:rPr>
      </w:pPr>
      <w:r>
        <w:rPr>
          <w:rFonts w:ascii="宋体" w:hAnsi="宋体" w:hint="eastAsia"/>
          <w:b/>
          <w:sz w:val="84"/>
          <w:szCs w:val="84"/>
        </w:rPr>
        <w:t>竞争性谈判文件</w:t>
      </w:r>
    </w:p>
    <w:p w:rsidR="007A7F3B" w:rsidRDefault="007A7F3B">
      <w:pPr>
        <w:snapToGrid w:val="0"/>
        <w:spacing w:line="360" w:lineRule="auto"/>
        <w:rPr>
          <w:rFonts w:ascii="宋体" w:hAnsi="宋体"/>
          <w:b/>
          <w:sz w:val="28"/>
          <w:szCs w:val="28"/>
        </w:rPr>
      </w:pPr>
    </w:p>
    <w:p w:rsidR="007A7F3B" w:rsidRDefault="00042CEB">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项目编号：SZGX2023037-SZHG-008</w:t>
      </w:r>
    </w:p>
    <w:p w:rsidR="007A7F3B" w:rsidRDefault="007A7F3B">
      <w:pPr>
        <w:snapToGrid w:val="0"/>
        <w:spacing w:line="360" w:lineRule="auto"/>
        <w:rPr>
          <w:rFonts w:ascii="宋体" w:hAnsi="宋体"/>
          <w:b/>
          <w:sz w:val="30"/>
        </w:rPr>
      </w:pPr>
    </w:p>
    <w:p w:rsidR="007A7F3B" w:rsidRDefault="007A7F3B">
      <w:pPr>
        <w:snapToGrid w:val="0"/>
        <w:spacing w:line="360" w:lineRule="auto"/>
        <w:rPr>
          <w:rFonts w:ascii="宋体" w:hAnsi="宋体"/>
          <w:b/>
          <w:sz w:val="30"/>
        </w:rPr>
      </w:pPr>
    </w:p>
    <w:p w:rsidR="007A7F3B" w:rsidRDefault="007A7F3B">
      <w:pPr>
        <w:snapToGrid w:val="0"/>
        <w:spacing w:line="360" w:lineRule="auto"/>
        <w:rPr>
          <w:rFonts w:ascii="宋体" w:hAnsi="宋体"/>
          <w:b/>
          <w:sz w:val="30"/>
        </w:rPr>
      </w:pPr>
    </w:p>
    <w:p w:rsidR="007A7F3B" w:rsidRDefault="007A7F3B">
      <w:pPr>
        <w:snapToGrid w:val="0"/>
        <w:spacing w:line="360" w:lineRule="auto"/>
        <w:rPr>
          <w:rFonts w:ascii="宋体" w:hAnsi="宋体"/>
          <w:b/>
          <w:sz w:val="30"/>
        </w:rPr>
      </w:pPr>
    </w:p>
    <w:p w:rsidR="00C363FA" w:rsidRDefault="00C363FA">
      <w:pPr>
        <w:snapToGrid w:val="0"/>
        <w:spacing w:line="360" w:lineRule="auto"/>
        <w:rPr>
          <w:rFonts w:ascii="宋体" w:hAnsi="宋体"/>
          <w:b/>
          <w:sz w:val="30"/>
        </w:rPr>
      </w:pPr>
    </w:p>
    <w:p w:rsidR="007A7F3B" w:rsidRDefault="00042CEB">
      <w:pPr>
        <w:snapToGrid w:val="0"/>
        <w:spacing w:line="360" w:lineRule="auto"/>
        <w:ind w:firstLineChars="50" w:firstLine="141"/>
        <w:rPr>
          <w:rFonts w:ascii="宋体" w:hAnsi="宋体"/>
          <w:b/>
          <w:sz w:val="28"/>
          <w:szCs w:val="28"/>
        </w:rPr>
      </w:pPr>
      <w:r>
        <w:rPr>
          <w:rFonts w:ascii="宋体" w:hAnsi="宋体" w:hint="eastAsia"/>
          <w:b/>
          <w:sz w:val="28"/>
          <w:szCs w:val="28"/>
        </w:rPr>
        <w:t>采购人：</w:t>
      </w:r>
      <w:r>
        <w:rPr>
          <w:rFonts w:ascii="宋体" w:hAnsi="宋体"/>
          <w:b/>
          <w:sz w:val="28"/>
          <w:szCs w:val="28"/>
        </w:rPr>
        <w:t>中华人民共和国深圳宝安机场海关</w:t>
      </w:r>
    </w:p>
    <w:p w:rsidR="007A7F3B" w:rsidRDefault="00042CEB">
      <w:pPr>
        <w:snapToGrid w:val="0"/>
        <w:spacing w:line="360" w:lineRule="auto"/>
        <w:ind w:firstLineChars="50" w:firstLine="141"/>
        <w:rPr>
          <w:rFonts w:ascii="宋体" w:hAnsi="宋体"/>
          <w:b/>
          <w:sz w:val="28"/>
          <w:szCs w:val="28"/>
        </w:rPr>
      </w:pPr>
      <w:r>
        <w:rPr>
          <w:rFonts w:ascii="宋体" w:hAnsi="宋体" w:hint="eastAsia"/>
          <w:b/>
          <w:sz w:val="28"/>
          <w:szCs w:val="28"/>
        </w:rPr>
        <w:t>确认日期：2023年</w:t>
      </w:r>
      <w:r w:rsidR="000A6D4E">
        <w:rPr>
          <w:rFonts w:ascii="宋体" w:hAnsi="宋体" w:hint="eastAsia"/>
          <w:b/>
          <w:sz w:val="28"/>
          <w:szCs w:val="28"/>
        </w:rPr>
        <w:t>7</w:t>
      </w:r>
      <w:r>
        <w:rPr>
          <w:rFonts w:ascii="宋体" w:hAnsi="宋体" w:hint="eastAsia"/>
          <w:b/>
          <w:sz w:val="28"/>
          <w:szCs w:val="28"/>
        </w:rPr>
        <w:t>月</w:t>
      </w:r>
      <w:r w:rsidR="000A6D4E">
        <w:rPr>
          <w:rFonts w:ascii="宋体" w:hAnsi="宋体" w:hint="eastAsia"/>
          <w:b/>
          <w:sz w:val="28"/>
          <w:szCs w:val="28"/>
        </w:rPr>
        <w:t>3</w:t>
      </w:r>
      <w:r>
        <w:rPr>
          <w:rFonts w:ascii="宋体" w:hAnsi="宋体" w:hint="eastAsia"/>
          <w:b/>
          <w:sz w:val="28"/>
          <w:szCs w:val="28"/>
        </w:rPr>
        <w:t>日</w:t>
      </w:r>
    </w:p>
    <w:p w:rsidR="007A7F3B" w:rsidRDefault="007A7F3B">
      <w:pPr>
        <w:snapToGrid w:val="0"/>
        <w:spacing w:line="360" w:lineRule="auto"/>
        <w:rPr>
          <w:rFonts w:ascii="宋体" w:hAnsi="宋体"/>
          <w:b/>
          <w:szCs w:val="21"/>
        </w:rPr>
      </w:pPr>
    </w:p>
    <w:p w:rsidR="007A7F3B" w:rsidRDefault="007A7F3B">
      <w:pPr>
        <w:snapToGrid w:val="0"/>
        <w:spacing w:line="360" w:lineRule="auto"/>
        <w:jc w:val="center"/>
        <w:rPr>
          <w:rFonts w:ascii="宋体" w:hAnsi="宋体"/>
          <w:b/>
          <w:szCs w:val="21"/>
        </w:rPr>
      </w:pPr>
    </w:p>
    <w:p w:rsidR="007A7F3B" w:rsidRDefault="007A7F3B">
      <w:pPr>
        <w:snapToGrid w:val="0"/>
        <w:spacing w:line="360" w:lineRule="auto"/>
        <w:jc w:val="center"/>
        <w:rPr>
          <w:rFonts w:ascii="宋体" w:hAnsi="宋体"/>
          <w:b/>
          <w:szCs w:val="21"/>
        </w:rPr>
      </w:pPr>
    </w:p>
    <w:p w:rsidR="007A7F3B" w:rsidRDefault="007A7F3B">
      <w:pPr>
        <w:snapToGrid w:val="0"/>
        <w:spacing w:line="360" w:lineRule="auto"/>
        <w:jc w:val="center"/>
        <w:rPr>
          <w:rFonts w:ascii="宋体" w:hAnsi="宋体"/>
          <w:b/>
          <w:szCs w:val="21"/>
        </w:rPr>
      </w:pPr>
    </w:p>
    <w:p w:rsidR="007A7F3B" w:rsidRDefault="007A7F3B">
      <w:pPr>
        <w:snapToGrid w:val="0"/>
        <w:spacing w:line="360" w:lineRule="auto"/>
        <w:rPr>
          <w:rFonts w:ascii="宋体" w:hAnsi="宋体"/>
          <w:b/>
          <w:sz w:val="30"/>
        </w:rPr>
      </w:pPr>
    </w:p>
    <w:p w:rsidR="00C363FA" w:rsidRDefault="00C363FA">
      <w:pPr>
        <w:snapToGrid w:val="0"/>
        <w:spacing w:line="360" w:lineRule="auto"/>
        <w:rPr>
          <w:rFonts w:ascii="宋体" w:hAnsi="宋体"/>
          <w:b/>
          <w:sz w:val="30"/>
        </w:rPr>
      </w:pPr>
    </w:p>
    <w:p w:rsidR="007A7F3B" w:rsidRDefault="00042CEB">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7A7F3B" w:rsidRDefault="00042CEB">
      <w:pPr>
        <w:adjustRightInd w:val="0"/>
        <w:snapToGrid w:val="0"/>
        <w:spacing w:line="360" w:lineRule="auto"/>
        <w:jc w:val="center"/>
        <w:rPr>
          <w:rFonts w:ascii="宋体" w:hAnsi="宋体"/>
          <w:b/>
          <w:sz w:val="28"/>
          <w:szCs w:val="28"/>
        </w:rPr>
      </w:pPr>
      <w:r>
        <w:rPr>
          <w:rFonts w:ascii="宋体" w:hAnsi="宋体" w:hint="eastAsia"/>
          <w:b/>
          <w:sz w:val="28"/>
          <w:szCs w:val="28"/>
        </w:rPr>
        <w:t>2023年</w:t>
      </w:r>
      <w:r w:rsidR="000A6D4E">
        <w:rPr>
          <w:rFonts w:ascii="宋体" w:hAnsi="宋体" w:hint="eastAsia"/>
          <w:b/>
          <w:sz w:val="28"/>
          <w:szCs w:val="28"/>
        </w:rPr>
        <w:t>7</w:t>
      </w:r>
      <w:r>
        <w:rPr>
          <w:rFonts w:ascii="宋体" w:hAnsi="宋体" w:hint="eastAsia"/>
          <w:b/>
          <w:sz w:val="28"/>
          <w:szCs w:val="28"/>
        </w:rPr>
        <w:t>月</w:t>
      </w:r>
    </w:p>
    <w:p w:rsidR="007A7F3B" w:rsidRDefault="00042CEB">
      <w:pPr>
        <w:pStyle w:val="10"/>
        <w:rPr>
          <w:b w:val="0"/>
          <w:sz w:val="28"/>
          <w:szCs w:val="28"/>
        </w:rPr>
      </w:pPr>
      <w:r>
        <w:rPr>
          <w:b w:val="0"/>
          <w:sz w:val="28"/>
          <w:szCs w:val="28"/>
        </w:rPr>
        <w:br w:type="page"/>
      </w:r>
      <w:r>
        <w:rPr>
          <w:rFonts w:hint="eastAsia"/>
          <w:b w:val="0"/>
          <w:sz w:val="28"/>
          <w:szCs w:val="28"/>
        </w:rPr>
        <w:lastRenderedPageBreak/>
        <w:t>目  录</w:t>
      </w:r>
    </w:p>
    <w:p w:rsidR="007A7F3B" w:rsidRDefault="001D043F">
      <w:pPr>
        <w:pStyle w:val="10"/>
        <w:tabs>
          <w:tab w:val="clear" w:pos="8640"/>
          <w:tab w:val="right" w:leader="dot" w:pos="8364"/>
        </w:tabs>
        <w:jc w:val="both"/>
        <w:rPr>
          <w:rStyle w:val="aff9"/>
          <w:b w:val="0"/>
          <w:noProof/>
          <w:sz w:val="21"/>
          <w:szCs w:val="21"/>
          <w:lang w:val="zh-CN"/>
        </w:rPr>
      </w:pPr>
      <w:r>
        <w:rPr>
          <w:rStyle w:val="aff9"/>
        </w:rPr>
        <w:fldChar w:fldCharType="begin"/>
      </w:r>
      <w:r w:rsidR="00042CEB">
        <w:rPr>
          <w:rStyle w:val="aff9"/>
          <w:rFonts w:asciiTheme="minorEastAsia" w:eastAsiaTheme="minorEastAsia" w:hAnsiTheme="minorEastAsia" w:hint="eastAsia"/>
          <w:b w:val="0"/>
          <w:sz w:val="21"/>
          <w:szCs w:val="21"/>
        </w:rPr>
        <w:instrText>TOC \o "1-3" \h \z \u</w:instrText>
      </w:r>
      <w:r>
        <w:rPr>
          <w:rStyle w:val="aff9"/>
        </w:rPr>
        <w:fldChar w:fldCharType="separate"/>
      </w:r>
      <w:hyperlink w:anchor="_Toc138758021" w:history="1">
        <w:r w:rsidR="00042CEB">
          <w:rPr>
            <w:rStyle w:val="aff9"/>
            <w:rFonts w:hint="eastAsia"/>
            <w:b w:val="0"/>
            <w:noProof/>
            <w:sz w:val="21"/>
            <w:szCs w:val="21"/>
            <w:lang w:val="zh-CN"/>
          </w:rPr>
          <w:t>第一章</w:t>
        </w:r>
        <w:r w:rsidR="00042CEB">
          <w:rPr>
            <w:rStyle w:val="aff9"/>
            <w:b w:val="0"/>
            <w:noProof/>
            <w:sz w:val="21"/>
            <w:szCs w:val="21"/>
            <w:lang w:val="zh-CN"/>
          </w:rPr>
          <w:t xml:space="preserve"> </w:t>
        </w:r>
        <w:r w:rsidR="00042CEB">
          <w:rPr>
            <w:rStyle w:val="aff9"/>
            <w:rFonts w:hint="eastAsia"/>
            <w:b w:val="0"/>
            <w:noProof/>
            <w:sz w:val="21"/>
            <w:szCs w:val="21"/>
            <w:lang w:val="zh-CN"/>
          </w:rPr>
          <w:t>供应商须知</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_Toc138758021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7</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Cs w:val="21"/>
          <w:lang w:val="zh-CN"/>
        </w:rPr>
      </w:pPr>
      <w:hyperlink w:anchor="_Toc138758022" w:history="1">
        <w:r w:rsidR="00042CEB">
          <w:rPr>
            <w:rStyle w:val="aff9"/>
            <w:rFonts w:hint="eastAsia"/>
            <w:b w:val="0"/>
            <w:noProof/>
            <w:sz w:val="21"/>
            <w:szCs w:val="21"/>
            <w:lang w:val="zh-CN"/>
          </w:rPr>
          <w:t>一、适用范围</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_Toc138758022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8</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23" w:history="1">
        <w:r w:rsidR="00042CEB">
          <w:rPr>
            <w:rStyle w:val="aff9"/>
            <w:rFonts w:hint="eastAsia"/>
            <w:b w:val="0"/>
            <w:noProof/>
            <w:sz w:val="21"/>
            <w:szCs w:val="21"/>
            <w:lang w:val="zh-CN"/>
          </w:rPr>
          <w:t>二、关于谈判文件的修改</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_Toc138758023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8</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24" w:history="1">
        <w:r w:rsidR="00042CEB">
          <w:rPr>
            <w:rStyle w:val="aff9"/>
            <w:rFonts w:hint="eastAsia"/>
            <w:b w:val="0"/>
            <w:noProof/>
            <w:sz w:val="21"/>
            <w:szCs w:val="21"/>
            <w:lang w:val="zh-CN"/>
          </w:rPr>
          <w:t>三、关于供应商</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_Toc138758024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8</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25" w:history="1">
        <w:r w:rsidR="00042CEB">
          <w:rPr>
            <w:rStyle w:val="aff9"/>
            <w:rFonts w:hint="eastAsia"/>
            <w:b w:val="0"/>
            <w:noProof/>
            <w:sz w:val="21"/>
            <w:szCs w:val="21"/>
            <w:lang w:val="zh-CN"/>
          </w:rPr>
          <w:t>四、关于响应文件</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_Toc138758025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8</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26" w:history="1">
        <w:r w:rsidR="00042CEB">
          <w:rPr>
            <w:rStyle w:val="aff9"/>
            <w:rFonts w:hint="eastAsia"/>
            <w:b w:val="0"/>
            <w:noProof/>
            <w:sz w:val="21"/>
            <w:szCs w:val="21"/>
            <w:lang w:val="zh-CN"/>
          </w:rPr>
          <w:t>五、关于谈判保证金</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_Toc138758026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9</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27" w:history="1">
        <w:r w:rsidR="00042CEB">
          <w:rPr>
            <w:rStyle w:val="aff9"/>
            <w:rFonts w:hint="eastAsia"/>
            <w:b w:val="0"/>
            <w:noProof/>
            <w:sz w:val="21"/>
            <w:szCs w:val="21"/>
            <w:lang w:val="zh-CN"/>
          </w:rPr>
          <w:t>六、关于开标</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_Toc138758027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10</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28" w:history="1">
        <w:r w:rsidR="00042CEB">
          <w:rPr>
            <w:rStyle w:val="aff9"/>
            <w:rFonts w:hint="eastAsia"/>
            <w:b w:val="0"/>
            <w:noProof/>
            <w:sz w:val="21"/>
            <w:szCs w:val="21"/>
            <w:lang w:val="zh-CN"/>
          </w:rPr>
          <w:t>七、关于谈判</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_Toc138758028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10</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29" w:history="1">
        <w:r w:rsidR="00042CEB">
          <w:rPr>
            <w:rStyle w:val="aff9"/>
            <w:rFonts w:hint="eastAsia"/>
            <w:b w:val="0"/>
            <w:noProof/>
            <w:sz w:val="21"/>
            <w:szCs w:val="21"/>
            <w:lang w:val="zh-CN"/>
          </w:rPr>
          <w:t>八、关于成交结果公示</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_Toc138758029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10</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30" w:history="1">
        <w:r w:rsidR="00042CEB">
          <w:rPr>
            <w:rStyle w:val="aff9"/>
            <w:rFonts w:hint="eastAsia"/>
            <w:b w:val="0"/>
            <w:noProof/>
            <w:sz w:val="21"/>
            <w:szCs w:val="21"/>
            <w:lang w:val="zh-CN"/>
          </w:rPr>
          <w:t>九、关于无效标和谈判失败</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_Toc138758030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11</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31" w:history="1">
        <w:r w:rsidR="00042CEB">
          <w:rPr>
            <w:rStyle w:val="aff9"/>
            <w:rFonts w:hint="eastAsia"/>
            <w:b w:val="0"/>
            <w:noProof/>
            <w:sz w:val="21"/>
            <w:szCs w:val="21"/>
            <w:lang w:val="zh-CN"/>
          </w:rPr>
          <w:t>十、关于成交服务费</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_Toc138758031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11</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32" w:history="1">
        <w:r w:rsidR="00042CEB">
          <w:rPr>
            <w:rStyle w:val="aff9"/>
            <w:rFonts w:hint="eastAsia"/>
            <w:b w:val="0"/>
            <w:noProof/>
            <w:sz w:val="21"/>
            <w:szCs w:val="21"/>
            <w:lang w:val="zh-CN"/>
          </w:rPr>
          <w:t>十一、关于中小企业参加投标的特殊规定</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_Toc138758032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11</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33" w:history="1">
        <w:r w:rsidR="00042CEB">
          <w:rPr>
            <w:rStyle w:val="aff9"/>
            <w:rFonts w:hint="eastAsia"/>
            <w:b w:val="0"/>
            <w:noProof/>
            <w:sz w:val="21"/>
            <w:szCs w:val="21"/>
            <w:lang w:val="zh-CN"/>
          </w:rPr>
          <w:t>十二、关于监狱企业投标的特殊规定</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_Toc138758033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12</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34" w:history="1">
        <w:r w:rsidR="00042CEB">
          <w:rPr>
            <w:rStyle w:val="aff9"/>
            <w:rFonts w:hint="eastAsia"/>
            <w:b w:val="0"/>
            <w:noProof/>
            <w:sz w:val="21"/>
            <w:szCs w:val="21"/>
            <w:lang w:val="zh-CN"/>
          </w:rPr>
          <w:t>十三、关于残疾人福利性单位投标的特殊规定</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_Toc138758034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12</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26" w:firstLine="726"/>
        <w:jc w:val="both"/>
        <w:rPr>
          <w:rStyle w:val="aff9"/>
          <w:b w:val="0"/>
          <w:noProof/>
          <w:sz w:val="21"/>
          <w:szCs w:val="21"/>
          <w:lang w:val="zh-CN"/>
        </w:rPr>
      </w:pPr>
      <w:hyperlink w:anchor="_Toc138758035" w:history="1">
        <w:r w:rsidR="00042CEB">
          <w:rPr>
            <w:rStyle w:val="aff9"/>
            <w:rFonts w:hint="eastAsia"/>
            <w:b w:val="0"/>
            <w:noProof/>
            <w:sz w:val="21"/>
            <w:szCs w:val="21"/>
            <w:lang w:val="zh-CN"/>
          </w:rPr>
          <w:t>十四、关于节能环保产品投标的规定</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_Toc138758035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12</w:t>
        </w:r>
        <w:r>
          <w:rPr>
            <w:rStyle w:val="aff9"/>
            <w:b w:val="0"/>
            <w:noProof/>
            <w:sz w:val="21"/>
            <w:szCs w:val="21"/>
            <w:lang w:val="zh-CN"/>
          </w:rPr>
          <w:fldChar w:fldCharType="end"/>
        </w:r>
      </w:hyperlink>
    </w:p>
    <w:p w:rsidR="007A7F3B" w:rsidRDefault="001D043F">
      <w:pPr>
        <w:pStyle w:val="10"/>
        <w:tabs>
          <w:tab w:val="clear" w:pos="8640"/>
          <w:tab w:val="right" w:leader="dot" w:pos="8364"/>
        </w:tabs>
        <w:jc w:val="both"/>
        <w:rPr>
          <w:rStyle w:val="aff9"/>
          <w:noProof/>
          <w:szCs w:val="21"/>
          <w:lang w:val="zh-CN"/>
        </w:rPr>
      </w:pPr>
      <w:hyperlink w:anchor="_Toc138758036" w:history="1">
        <w:r w:rsidR="00042CEB">
          <w:rPr>
            <w:rStyle w:val="aff9"/>
            <w:rFonts w:hint="eastAsia"/>
            <w:b w:val="0"/>
            <w:noProof/>
            <w:sz w:val="21"/>
            <w:szCs w:val="21"/>
            <w:lang w:val="zh-CN"/>
          </w:rPr>
          <w:t>第二章</w:t>
        </w:r>
        <w:r w:rsidR="00042CEB">
          <w:rPr>
            <w:rStyle w:val="aff9"/>
            <w:b w:val="0"/>
            <w:noProof/>
            <w:sz w:val="21"/>
            <w:szCs w:val="21"/>
            <w:lang w:val="zh-CN"/>
          </w:rPr>
          <w:t xml:space="preserve"> </w:t>
        </w:r>
        <w:r w:rsidR="00042CEB">
          <w:rPr>
            <w:rStyle w:val="aff9"/>
            <w:rFonts w:hint="eastAsia"/>
            <w:b w:val="0"/>
            <w:noProof/>
            <w:sz w:val="21"/>
            <w:szCs w:val="21"/>
            <w:lang w:val="zh-CN"/>
          </w:rPr>
          <w:t>项目需求</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_Toc138758036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14</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37" w:history="1">
        <w:r w:rsidR="00042CEB">
          <w:rPr>
            <w:rStyle w:val="aff9"/>
            <w:rFonts w:hint="eastAsia"/>
            <w:b w:val="0"/>
            <w:noProof/>
            <w:sz w:val="21"/>
            <w:szCs w:val="21"/>
            <w:lang w:val="zh-CN"/>
          </w:rPr>
          <w:t>一、项目概况</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_Toc138758037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15</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38" w:history="1">
        <w:r w:rsidR="00042CEB">
          <w:rPr>
            <w:rStyle w:val="aff9"/>
            <w:rFonts w:hint="eastAsia"/>
            <w:b w:val="0"/>
            <w:noProof/>
            <w:sz w:val="21"/>
            <w:szCs w:val="21"/>
            <w:lang w:val="zh-CN"/>
          </w:rPr>
          <w:t>二、技术要求</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_Toc138758038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15</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39" w:history="1">
        <w:r w:rsidR="00042CEB">
          <w:rPr>
            <w:rStyle w:val="aff9"/>
            <w:rFonts w:hint="eastAsia"/>
            <w:b w:val="0"/>
            <w:noProof/>
            <w:sz w:val="21"/>
            <w:szCs w:val="21"/>
            <w:lang w:val="zh-CN"/>
          </w:rPr>
          <w:t>三、商务要求</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_Toc138758039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16</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40" w:history="1">
        <w:r w:rsidR="00042CEB">
          <w:rPr>
            <w:rStyle w:val="aff9"/>
            <w:rFonts w:hint="eastAsia"/>
            <w:b w:val="0"/>
            <w:noProof/>
            <w:sz w:val="21"/>
            <w:szCs w:val="21"/>
            <w:lang w:val="zh-CN"/>
          </w:rPr>
          <w:t>四、报价要求</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_Toc138758040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17</w:t>
        </w:r>
        <w:r>
          <w:rPr>
            <w:rStyle w:val="aff9"/>
            <w:b w:val="0"/>
            <w:noProof/>
            <w:sz w:val="21"/>
            <w:szCs w:val="21"/>
            <w:lang w:val="zh-CN"/>
          </w:rPr>
          <w:fldChar w:fldCharType="end"/>
        </w:r>
      </w:hyperlink>
    </w:p>
    <w:p w:rsidR="007A7F3B" w:rsidRDefault="001D043F">
      <w:pPr>
        <w:pStyle w:val="10"/>
        <w:tabs>
          <w:tab w:val="clear" w:pos="8640"/>
          <w:tab w:val="right" w:leader="dot" w:pos="8364"/>
        </w:tabs>
        <w:jc w:val="both"/>
        <w:rPr>
          <w:rStyle w:val="aff9"/>
          <w:noProof/>
          <w:szCs w:val="21"/>
          <w:lang w:val="zh-CN"/>
        </w:rPr>
      </w:pPr>
      <w:hyperlink w:anchor="_Toc138758041" w:history="1">
        <w:r w:rsidR="00042CEB">
          <w:rPr>
            <w:rStyle w:val="aff9"/>
            <w:rFonts w:hint="eastAsia"/>
            <w:b w:val="0"/>
            <w:noProof/>
            <w:sz w:val="21"/>
            <w:szCs w:val="21"/>
            <w:lang w:val="zh-CN"/>
          </w:rPr>
          <w:t>第三章</w:t>
        </w:r>
        <w:r w:rsidR="00042CEB">
          <w:rPr>
            <w:rStyle w:val="aff9"/>
            <w:b w:val="0"/>
            <w:noProof/>
            <w:sz w:val="21"/>
            <w:szCs w:val="21"/>
            <w:lang w:val="zh-CN"/>
          </w:rPr>
          <w:t xml:space="preserve"> </w:t>
        </w:r>
        <w:r w:rsidR="00042CEB">
          <w:rPr>
            <w:rStyle w:val="aff9"/>
            <w:rFonts w:hint="eastAsia"/>
            <w:b w:val="0"/>
            <w:noProof/>
            <w:sz w:val="21"/>
            <w:szCs w:val="21"/>
            <w:lang w:val="zh-CN"/>
          </w:rPr>
          <w:t>合同文本</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_Toc138758041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19</w:t>
        </w:r>
        <w:r>
          <w:rPr>
            <w:rStyle w:val="aff9"/>
            <w:b w:val="0"/>
            <w:noProof/>
            <w:sz w:val="21"/>
            <w:szCs w:val="21"/>
            <w:lang w:val="zh-CN"/>
          </w:rPr>
          <w:fldChar w:fldCharType="end"/>
        </w:r>
      </w:hyperlink>
    </w:p>
    <w:p w:rsidR="007A7F3B" w:rsidRDefault="001D043F">
      <w:pPr>
        <w:pStyle w:val="10"/>
        <w:tabs>
          <w:tab w:val="clear" w:pos="8640"/>
          <w:tab w:val="right" w:leader="dot" w:pos="8364"/>
        </w:tabs>
        <w:jc w:val="both"/>
        <w:rPr>
          <w:rStyle w:val="aff9"/>
          <w:noProof/>
          <w:szCs w:val="21"/>
          <w:lang w:val="zh-CN"/>
        </w:rPr>
      </w:pPr>
      <w:hyperlink w:anchor="_Toc138758043" w:history="1">
        <w:r w:rsidR="00042CEB">
          <w:rPr>
            <w:rStyle w:val="aff9"/>
            <w:rFonts w:hint="eastAsia"/>
            <w:b w:val="0"/>
            <w:noProof/>
            <w:sz w:val="21"/>
            <w:szCs w:val="21"/>
            <w:lang w:val="zh-CN"/>
          </w:rPr>
          <w:t>第四章</w:t>
        </w:r>
        <w:r w:rsidR="00042CEB">
          <w:rPr>
            <w:rStyle w:val="aff9"/>
            <w:b w:val="0"/>
            <w:noProof/>
            <w:sz w:val="21"/>
            <w:szCs w:val="21"/>
            <w:lang w:val="zh-CN"/>
          </w:rPr>
          <w:t xml:space="preserve"> </w:t>
        </w:r>
        <w:r w:rsidR="00042CEB">
          <w:rPr>
            <w:rStyle w:val="aff9"/>
            <w:rFonts w:hint="eastAsia"/>
            <w:b w:val="0"/>
            <w:noProof/>
            <w:sz w:val="21"/>
            <w:szCs w:val="21"/>
            <w:lang w:val="zh-CN"/>
          </w:rPr>
          <w:t>谈判流程与方法</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_Toc138758043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26</w:t>
        </w:r>
        <w:r>
          <w:rPr>
            <w:rStyle w:val="aff9"/>
            <w:b w:val="0"/>
            <w:noProof/>
            <w:sz w:val="21"/>
            <w:szCs w:val="21"/>
            <w:lang w:val="zh-CN"/>
          </w:rPr>
          <w:fldChar w:fldCharType="end"/>
        </w:r>
      </w:hyperlink>
    </w:p>
    <w:p w:rsidR="007A7F3B" w:rsidRDefault="001D043F">
      <w:pPr>
        <w:pStyle w:val="10"/>
        <w:tabs>
          <w:tab w:val="clear" w:pos="8640"/>
          <w:tab w:val="right" w:leader="dot" w:pos="8364"/>
        </w:tabs>
        <w:jc w:val="both"/>
        <w:rPr>
          <w:rStyle w:val="aff9"/>
          <w:noProof/>
          <w:szCs w:val="21"/>
          <w:lang w:val="zh-CN"/>
        </w:rPr>
      </w:pPr>
      <w:hyperlink w:anchor="_Toc138758044" w:history="1">
        <w:r w:rsidR="00042CEB">
          <w:rPr>
            <w:rStyle w:val="aff9"/>
            <w:rFonts w:hint="eastAsia"/>
            <w:b w:val="0"/>
            <w:noProof/>
            <w:sz w:val="21"/>
            <w:szCs w:val="21"/>
            <w:lang w:val="zh-CN"/>
          </w:rPr>
          <w:t>第五章</w:t>
        </w:r>
        <w:r w:rsidR="00042CEB">
          <w:rPr>
            <w:rStyle w:val="aff9"/>
            <w:b w:val="0"/>
            <w:noProof/>
            <w:sz w:val="21"/>
            <w:szCs w:val="21"/>
            <w:lang w:val="zh-CN"/>
          </w:rPr>
          <w:t xml:space="preserve"> </w:t>
        </w:r>
        <w:r w:rsidR="00042CEB">
          <w:rPr>
            <w:rStyle w:val="aff9"/>
            <w:rFonts w:hint="eastAsia"/>
            <w:b w:val="0"/>
            <w:noProof/>
            <w:sz w:val="21"/>
            <w:szCs w:val="21"/>
            <w:lang w:val="zh-CN"/>
          </w:rPr>
          <w:t>附件</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_Toc138758044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30</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45" w:history="1">
        <w:r w:rsidR="00042CEB">
          <w:rPr>
            <w:rStyle w:val="aff9"/>
            <w:rFonts w:hint="eastAsia"/>
            <w:b w:val="0"/>
            <w:noProof/>
            <w:sz w:val="21"/>
            <w:szCs w:val="21"/>
            <w:lang w:val="zh-CN"/>
          </w:rPr>
          <w:t>附件</w:t>
        </w:r>
        <w:r w:rsidR="00042CEB">
          <w:rPr>
            <w:rStyle w:val="aff9"/>
            <w:b w:val="0"/>
            <w:noProof/>
            <w:sz w:val="21"/>
            <w:szCs w:val="21"/>
            <w:lang w:val="zh-CN"/>
          </w:rPr>
          <w:t xml:space="preserve">1 </w:t>
        </w:r>
        <w:r w:rsidR="00042CEB">
          <w:rPr>
            <w:rStyle w:val="aff9"/>
            <w:rFonts w:hint="eastAsia"/>
            <w:b w:val="0"/>
            <w:noProof/>
            <w:sz w:val="21"/>
            <w:szCs w:val="21"/>
            <w:lang w:val="zh-CN"/>
          </w:rPr>
          <w:t>投标书</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_Toc138758045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31</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46" w:history="1">
        <w:r w:rsidR="00042CEB">
          <w:rPr>
            <w:rStyle w:val="aff9"/>
            <w:rFonts w:hint="eastAsia"/>
            <w:b w:val="0"/>
            <w:noProof/>
            <w:sz w:val="21"/>
            <w:szCs w:val="21"/>
            <w:lang w:val="zh-CN"/>
          </w:rPr>
          <w:t>附件</w:t>
        </w:r>
        <w:r w:rsidR="00042CEB">
          <w:rPr>
            <w:rStyle w:val="aff9"/>
            <w:b w:val="0"/>
            <w:noProof/>
            <w:sz w:val="21"/>
            <w:szCs w:val="21"/>
            <w:lang w:val="zh-CN"/>
          </w:rPr>
          <w:t xml:space="preserve">2 </w:t>
        </w:r>
        <w:r w:rsidR="00042CEB">
          <w:rPr>
            <w:rStyle w:val="aff9"/>
            <w:rFonts w:hint="eastAsia"/>
            <w:b w:val="0"/>
            <w:noProof/>
            <w:sz w:val="21"/>
            <w:szCs w:val="21"/>
            <w:lang w:val="zh-CN"/>
          </w:rPr>
          <w:t>初次报价一览表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_Toc138758046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32</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47" w:history="1">
        <w:r w:rsidR="00042CEB">
          <w:rPr>
            <w:rStyle w:val="aff9"/>
            <w:rFonts w:hint="eastAsia"/>
            <w:b w:val="0"/>
            <w:noProof/>
            <w:sz w:val="21"/>
            <w:szCs w:val="21"/>
            <w:lang w:val="zh-CN"/>
          </w:rPr>
          <w:t>附件</w:t>
        </w:r>
        <w:r w:rsidR="00042CEB">
          <w:rPr>
            <w:rStyle w:val="aff9"/>
            <w:b w:val="0"/>
            <w:noProof/>
            <w:sz w:val="21"/>
            <w:szCs w:val="21"/>
            <w:lang w:val="zh-CN"/>
          </w:rPr>
          <w:t xml:space="preserve">3 </w:t>
        </w:r>
        <w:r w:rsidR="00042CEB">
          <w:rPr>
            <w:rStyle w:val="aff9"/>
            <w:rFonts w:hint="eastAsia"/>
            <w:b w:val="0"/>
            <w:noProof/>
            <w:sz w:val="21"/>
            <w:szCs w:val="21"/>
            <w:lang w:val="zh-CN"/>
          </w:rPr>
          <w:t>分项报价清单</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_Toc138758047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33</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48" w:history="1">
        <w:r w:rsidR="00042CEB">
          <w:rPr>
            <w:rStyle w:val="aff9"/>
            <w:rFonts w:hint="eastAsia"/>
            <w:b w:val="0"/>
            <w:noProof/>
            <w:sz w:val="21"/>
            <w:szCs w:val="21"/>
            <w:lang w:val="zh-CN"/>
          </w:rPr>
          <w:t>附件</w:t>
        </w:r>
        <w:r w:rsidR="00042CEB">
          <w:rPr>
            <w:rStyle w:val="aff9"/>
            <w:b w:val="0"/>
            <w:noProof/>
            <w:sz w:val="21"/>
            <w:szCs w:val="21"/>
            <w:lang w:val="zh-CN"/>
          </w:rPr>
          <w:t xml:space="preserve">4 </w:t>
        </w:r>
        <w:r w:rsidR="00042CEB">
          <w:rPr>
            <w:rStyle w:val="aff9"/>
            <w:rFonts w:hint="eastAsia"/>
            <w:b w:val="0"/>
            <w:noProof/>
            <w:sz w:val="21"/>
            <w:szCs w:val="21"/>
            <w:lang w:val="zh-CN"/>
          </w:rPr>
          <w:t>货物说明一览表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_Toc138758048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34</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49" w:history="1">
        <w:r w:rsidR="00042CEB">
          <w:rPr>
            <w:rStyle w:val="aff9"/>
            <w:rFonts w:hint="eastAsia"/>
            <w:b w:val="0"/>
            <w:noProof/>
            <w:sz w:val="21"/>
            <w:szCs w:val="21"/>
            <w:lang w:val="zh-CN"/>
          </w:rPr>
          <w:t>附件</w:t>
        </w:r>
        <w:r w:rsidR="00042CEB">
          <w:rPr>
            <w:rStyle w:val="aff9"/>
            <w:b w:val="0"/>
            <w:noProof/>
            <w:sz w:val="21"/>
            <w:szCs w:val="21"/>
            <w:lang w:val="zh-CN"/>
          </w:rPr>
          <w:t xml:space="preserve">5 </w:t>
        </w:r>
        <w:r w:rsidR="00042CEB">
          <w:rPr>
            <w:rStyle w:val="aff9"/>
            <w:rFonts w:hint="eastAsia"/>
            <w:b w:val="0"/>
            <w:noProof/>
            <w:sz w:val="21"/>
            <w:szCs w:val="21"/>
            <w:lang w:val="zh-CN"/>
          </w:rPr>
          <w:t>供应商基本情况表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_Toc138758049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34</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0" w:history="1">
        <w:r w:rsidR="00042CEB">
          <w:rPr>
            <w:rStyle w:val="aff9"/>
            <w:rFonts w:hint="eastAsia"/>
            <w:b w:val="0"/>
            <w:noProof/>
            <w:sz w:val="21"/>
            <w:szCs w:val="21"/>
            <w:lang w:val="zh-CN"/>
          </w:rPr>
          <w:t>附件</w:t>
        </w:r>
        <w:r w:rsidR="00042CEB">
          <w:rPr>
            <w:rStyle w:val="aff9"/>
            <w:b w:val="0"/>
            <w:noProof/>
            <w:sz w:val="21"/>
            <w:szCs w:val="21"/>
            <w:lang w:val="zh-CN"/>
          </w:rPr>
          <w:t xml:space="preserve">6 </w:t>
        </w:r>
        <w:r w:rsidR="00042CEB">
          <w:rPr>
            <w:rStyle w:val="aff9"/>
            <w:rFonts w:hint="eastAsia"/>
            <w:b w:val="0"/>
            <w:noProof/>
            <w:sz w:val="21"/>
            <w:szCs w:val="21"/>
            <w:lang w:val="zh-CN"/>
          </w:rPr>
          <w:t>供应商资格证明文件</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_Toc138758050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35</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1" w:history="1">
        <w:r w:rsidR="00042CEB">
          <w:rPr>
            <w:rStyle w:val="aff9"/>
            <w:rFonts w:hint="eastAsia"/>
            <w:b w:val="0"/>
            <w:noProof/>
            <w:sz w:val="21"/>
            <w:szCs w:val="21"/>
            <w:lang w:val="zh-CN"/>
          </w:rPr>
          <w:t>附件</w:t>
        </w:r>
        <w:r w:rsidR="00042CEB">
          <w:rPr>
            <w:rStyle w:val="aff9"/>
            <w:b w:val="0"/>
            <w:noProof/>
            <w:sz w:val="21"/>
            <w:szCs w:val="21"/>
            <w:lang w:val="zh-CN"/>
          </w:rPr>
          <w:t xml:space="preserve">7 </w:t>
        </w:r>
        <w:r w:rsidR="00042CEB">
          <w:rPr>
            <w:rStyle w:val="aff9"/>
            <w:rFonts w:hint="eastAsia"/>
            <w:b w:val="0"/>
            <w:noProof/>
            <w:sz w:val="21"/>
            <w:szCs w:val="21"/>
            <w:lang w:val="zh-CN"/>
          </w:rPr>
          <w:t>商务指标响应一览表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_Toc138758051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37</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2" w:history="1">
        <w:r w:rsidR="00042CEB">
          <w:rPr>
            <w:rStyle w:val="aff9"/>
            <w:rFonts w:hint="eastAsia"/>
            <w:b w:val="0"/>
            <w:noProof/>
            <w:sz w:val="21"/>
            <w:szCs w:val="21"/>
            <w:lang w:val="zh-CN"/>
          </w:rPr>
          <w:t>附件</w:t>
        </w:r>
        <w:r w:rsidR="00042CEB">
          <w:rPr>
            <w:rStyle w:val="aff9"/>
            <w:b w:val="0"/>
            <w:noProof/>
            <w:sz w:val="21"/>
            <w:szCs w:val="21"/>
            <w:lang w:val="zh-CN"/>
          </w:rPr>
          <w:t xml:space="preserve">8 </w:t>
        </w:r>
        <w:r w:rsidR="00042CEB">
          <w:rPr>
            <w:rStyle w:val="aff9"/>
            <w:rFonts w:hint="eastAsia"/>
            <w:b w:val="0"/>
            <w:noProof/>
            <w:sz w:val="21"/>
            <w:szCs w:val="21"/>
            <w:lang w:val="zh-CN"/>
          </w:rPr>
          <w:t>项目负责人和售后服务人员情况表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_Toc138758052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39</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3" w:history="1">
        <w:r w:rsidR="00042CEB">
          <w:rPr>
            <w:rStyle w:val="aff9"/>
            <w:rFonts w:hint="eastAsia"/>
            <w:b w:val="0"/>
            <w:noProof/>
            <w:sz w:val="21"/>
            <w:szCs w:val="21"/>
            <w:lang w:val="zh-CN"/>
          </w:rPr>
          <w:t>附件</w:t>
        </w:r>
        <w:r w:rsidR="00042CEB">
          <w:rPr>
            <w:rStyle w:val="aff9"/>
            <w:b w:val="0"/>
            <w:noProof/>
            <w:sz w:val="21"/>
            <w:szCs w:val="21"/>
            <w:lang w:val="zh-CN"/>
          </w:rPr>
          <w:t xml:space="preserve">9 </w:t>
        </w:r>
        <w:r w:rsidR="00042CEB">
          <w:rPr>
            <w:rStyle w:val="aff9"/>
            <w:rFonts w:hint="eastAsia"/>
            <w:b w:val="0"/>
            <w:noProof/>
            <w:sz w:val="21"/>
            <w:szCs w:val="21"/>
            <w:lang w:val="zh-CN"/>
          </w:rPr>
          <w:t>售后服务方案</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_Toc138758053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40</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4" w:history="1">
        <w:r w:rsidR="00042CEB">
          <w:rPr>
            <w:rStyle w:val="aff9"/>
            <w:rFonts w:hint="eastAsia"/>
            <w:b w:val="0"/>
            <w:noProof/>
            <w:sz w:val="21"/>
            <w:szCs w:val="21"/>
            <w:lang w:val="zh-CN"/>
          </w:rPr>
          <w:t>附件</w:t>
        </w:r>
        <w:r w:rsidR="00042CEB">
          <w:rPr>
            <w:rStyle w:val="aff9"/>
            <w:b w:val="0"/>
            <w:noProof/>
            <w:sz w:val="21"/>
            <w:szCs w:val="21"/>
            <w:lang w:val="zh-CN"/>
          </w:rPr>
          <w:t xml:space="preserve">10 </w:t>
        </w:r>
        <w:r w:rsidR="00042CEB">
          <w:rPr>
            <w:rStyle w:val="aff9"/>
            <w:rFonts w:hint="eastAsia"/>
            <w:b w:val="0"/>
            <w:noProof/>
            <w:sz w:val="21"/>
            <w:szCs w:val="21"/>
            <w:lang w:val="zh-CN"/>
          </w:rPr>
          <w:t>技术指标响应一览表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_Toc138758054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41</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5" w:history="1">
        <w:r w:rsidR="00042CEB">
          <w:rPr>
            <w:rStyle w:val="aff9"/>
            <w:rFonts w:hint="eastAsia"/>
            <w:b w:val="0"/>
            <w:noProof/>
            <w:sz w:val="21"/>
            <w:szCs w:val="21"/>
            <w:lang w:val="zh-CN"/>
          </w:rPr>
          <w:t>附件</w:t>
        </w:r>
        <w:r w:rsidR="00042CEB">
          <w:rPr>
            <w:rStyle w:val="aff9"/>
            <w:b w:val="0"/>
            <w:noProof/>
            <w:sz w:val="21"/>
            <w:szCs w:val="21"/>
            <w:lang w:val="zh-CN"/>
          </w:rPr>
          <w:t xml:space="preserve">11 </w:t>
        </w:r>
        <w:r w:rsidR="00042CEB">
          <w:rPr>
            <w:rStyle w:val="aff9"/>
            <w:rFonts w:hint="eastAsia"/>
            <w:b w:val="0"/>
            <w:noProof/>
            <w:sz w:val="21"/>
            <w:szCs w:val="21"/>
            <w:lang w:val="zh-CN"/>
          </w:rPr>
          <w:t>技术响应方案</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_Toc138758055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43</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6" w:history="1">
        <w:r w:rsidR="00042CEB">
          <w:rPr>
            <w:rStyle w:val="aff9"/>
            <w:rFonts w:hint="eastAsia"/>
            <w:b w:val="0"/>
            <w:noProof/>
            <w:sz w:val="21"/>
            <w:szCs w:val="21"/>
            <w:lang w:val="zh-CN"/>
          </w:rPr>
          <w:t>附件</w:t>
        </w:r>
        <w:r w:rsidR="00042CEB">
          <w:rPr>
            <w:rStyle w:val="aff9"/>
            <w:b w:val="0"/>
            <w:noProof/>
            <w:sz w:val="21"/>
            <w:szCs w:val="21"/>
            <w:lang w:val="zh-CN"/>
          </w:rPr>
          <w:t xml:space="preserve">12 </w:t>
        </w:r>
        <w:r w:rsidR="00042CEB">
          <w:rPr>
            <w:rStyle w:val="aff9"/>
            <w:rFonts w:hint="eastAsia"/>
            <w:b w:val="0"/>
            <w:noProof/>
            <w:sz w:val="21"/>
            <w:szCs w:val="21"/>
            <w:lang w:val="zh-CN"/>
          </w:rPr>
          <w:t>保密承诺书</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_Toc138758056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43</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7" w:history="1">
        <w:r w:rsidR="00042CEB">
          <w:rPr>
            <w:rStyle w:val="aff9"/>
            <w:rFonts w:hint="eastAsia"/>
            <w:b w:val="0"/>
            <w:noProof/>
            <w:sz w:val="21"/>
            <w:szCs w:val="21"/>
            <w:lang w:val="zh-CN"/>
          </w:rPr>
          <w:t>附件</w:t>
        </w:r>
        <w:r w:rsidR="00042CEB">
          <w:rPr>
            <w:rStyle w:val="aff9"/>
            <w:b w:val="0"/>
            <w:noProof/>
            <w:sz w:val="21"/>
            <w:szCs w:val="21"/>
            <w:lang w:val="zh-CN"/>
          </w:rPr>
          <w:t xml:space="preserve">13 </w:t>
        </w:r>
        <w:r w:rsidR="00042CEB">
          <w:rPr>
            <w:rStyle w:val="aff9"/>
            <w:rFonts w:hint="eastAsia"/>
            <w:b w:val="0"/>
            <w:noProof/>
            <w:sz w:val="21"/>
            <w:szCs w:val="21"/>
            <w:lang w:val="zh-CN"/>
          </w:rPr>
          <w:t>廉政承诺书</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_Toc138758057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44</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8" w:history="1">
        <w:r w:rsidR="00042CEB">
          <w:rPr>
            <w:rStyle w:val="aff9"/>
            <w:rFonts w:hint="eastAsia"/>
            <w:b w:val="0"/>
            <w:noProof/>
            <w:sz w:val="21"/>
            <w:szCs w:val="21"/>
            <w:lang w:val="zh-CN"/>
          </w:rPr>
          <w:t>附件</w:t>
        </w:r>
        <w:r w:rsidR="00042CEB">
          <w:rPr>
            <w:rStyle w:val="aff9"/>
            <w:b w:val="0"/>
            <w:noProof/>
            <w:sz w:val="21"/>
            <w:szCs w:val="21"/>
            <w:lang w:val="zh-CN"/>
          </w:rPr>
          <w:t xml:space="preserve">14 </w:t>
        </w:r>
        <w:r w:rsidR="00042CEB">
          <w:rPr>
            <w:rStyle w:val="aff9"/>
            <w:rFonts w:hint="eastAsia"/>
            <w:b w:val="0"/>
            <w:noProof/>
            <w:sz w:val="21"/>
            <w:szCs w:val="21"/>
            <w:lang w:val="zh-CN"/>
          </w:rPr>
          <w:t>中小企业声明函（选用）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_Toc138758058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45</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59" w:history="1">
        <w:r w:rsidR="00042CEB">
          <w:rPr>
            <w:rStyle w:val="aff9"/>
            <w:rFonts w:hint="eastAsia"/>
            <w:b w:val="0"/>
            <w:noProof/>
            <w:sz w:val="21"/>
            <w:szCs w:val="21"/>
            <w:lang w:val="zh-CN"/>
          </w:rPr>
          <w:t>附件</w:t>
        </w:r>
        <w:r w:rsidR="00042CEB">
          <w:rPr>
            <w:rStyle w:val="aff9"/>
            <w:b w:val="0"/>
            <w:noProof/>
            <w:sz w:val="21"/>
            <w:szCs w:val="21"/>
            <w:lang w:val="zh-CN"/>
          </w:rPr>
          <w:t xml:space="preserve">15 </w:t>
        </w:r>
        <w:r w:rsidR="00042CEB">
          <w:rPr>
            <w:rStyle w:val="aff9"/>
            <w:rFonts w:hint="eastAsia"/>
            <w:b w:val="0"/>
            <w:noProof/>
            <w:sz w:val="21"/>
            <w:szCs w:val="21"/>
            <w:lang w:val="zh-CN"/>
          </w:rPr>
          <w:t>残疾人福利性单位声明函（选用）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_Toc138758059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45</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 w:val="21"/>
          <w:szCs w:val="21"/>
          <w:lang w:val="zh-CN"/>
        </w:rPr>
      </w:pPr>
      <w:hyperlink w:anchor="_Toc138758060" w:history="1">
        <w:r w:rsidR="00042CEB">
          <w:rPr>
            <w:rStyle w:val="aff9"/>
            <w:rFonts w:hint="eastAsia"/>
            <w:b w:val="0"/>
            <w:noProof/>
            <w:sz w:val="21"/>
            <w:szCs w:val="21"/>
            <w:lang w:val="zh-CN"/>
          </w:rPr>
          <w:t>附件</w:t>
        </w:r>
        <w:r w:rsidR="00042CEB">
          <w:rPr>
            <w:rStyle w:val="aff9"/>
            <w:b w:val="0"/>
            <w:noProof/>
            <w:sz w:val="21"/>
            <w:szCs w:val="21"/>
            <w:lang w:val="zh-CN"/>
          </w:rPr>
          <w:t xml:space="preserve">16 </w:t>
        </w:r>
        <w:r w:rsidR="00042CEB">
          <w:rPr>
            <w:rStyle w:val="aff9"/>
            <w:rFonts w:hint="eastAsia"/>
            <w:b w:val="0"/>
            <w:noProof/>
            <w:sz w:val="21"/>
            <w:szCs w:val="21"/>
            <w:lang w:val="zh-CN"/>
          </w:rPr>
          <w:t>监狱企业声明函（选用）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_Toc138758060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46</w:t>
        </w:r>
        <w:r>
          <w:rPr>
            <w:rStyle w:val="aff9"/>
            <w:b w:val="0"/>
            <w:noProof/>
            <w:sz w:val="21"/>
            <w:szCs w:val="21"/>
            <w:lang w:val="zh-CN"/>
          </w:rPr>
          <w:fldChar w:fldCharType="end"/>
        </w:r>
      </w:hyperlink>
    </w:p>
    <w:p w:rsidR="007A7F3B" w:rsidRDefault="001D043F" w:rsidP="00B96F11">
      <w:pPr>
        <w:pStyle w:val="10"/>
        <w:tabs>
          <w:tab w:val="clear" w:pos="8640"/>
          <w:tab w:val="right" w:leader="dot" w:pos="8364"/>
        </w:tabs>
        <w:ind w:firstLineChars="235" w:firstLine="755"/>
        <w:jc w:val="both"/>
        <w:rPr>
          <w:rStyle w:val="aff9"/>
          <w:b w:val="0"/>
          <w:noProof/>
          <w:szCs w:val="21"/>
          <w:lang w:val="zh-CN"/>
        </w:rPr>
      </w:pPr>
      <w:hyperlink w:anchor="_Toc138758061" w:history="1">
        <w:r w:rsidR="00042CEB">
          <w:rPr>
            <w:rStyle w:val="aff9"/>
            <w:rFonts w:hint="eastAsia"/>
            <w:b w:val="0"/>
            <w:noProof/>
            <w:sz w:val="21"/>
            <w:szCs w:val="21"/>
            <w:lang w:val="zh-CN"/>
          </w:rPr>
          <w:t>最终报价及承诺一览表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_Toc138758061 \h </w:instrText>
        </w:r>
        <w:r>
          <w:rPr>
            <w:rStyle w:val="aff9"/>
            <w:b w:val="0"/>
            <w:noProof/>
            <w:sz w:val="21"/>
            <w:szCs w:val="21"/>
            <w:lang w:val="zh-CN"/>
          </w:rPr>
        </w:r>
        <w:r>
          <w:rPr>
            <w:rStyle w:val="aff9"/>
            <w:b w:val="0"/>
            <w:noProof/>
            <w:sz w:val="21"/>
            <w:szCs w:val="21"/>
            <w:lang w:val="zh-CN"/>
          </w:rPr>
          <w:fldChar w:fldCharType="separate"/>
        </w:r>
        <w:r w:rsidR="00201FD7">
          <w:rPr>
            <w:rStyle w:val="aff9"/>
            <w:b w:val="0"/>
            <w:noProof/>
            <w:sz w:val="21"/>
            <w:szCs w:val="21"/>
            <w:lang w:val="zh-CN"/>
          </w:rPr>
          <w:t>47</w:t>
        </w:r>
        <w:r>
          <w:rPr>
            <w:rStyle w:val="aff9"/>
            <w:b w:val="0"/>
            <w:noProof/>
            <w:sz w:val="21"/>
            <w:szCs w:val="21"/>
            <w:lang w:val="zh-CN"/>
          </w:rPr>
          <w:fldChar w:fldCharType="end"/>
        </w:r>
      </w:hyperlink>
    </w:p>
    <w:p w:rsidR="007A7F3B" w:rsidRDefault="001D043F">
      <w:pPr>
        <w:pStyle w:val="10"/>
        <w:jc w:val="both"/>
        <w:rPr>
          <w:sz w:val="21"/>
          <w:szCs w:val="21"/>
          <w:lang w:val="zh-CN"/>
        </w:rPr>
      </w:pPr>
      <w:r>
        <w:rPr>
          <w:rStyle w:val="aff9"/>
        </w:rPr>
        <w:fldChar w:fldCharType="end"/>
      </w:r>
      <w:r w:rsidR="00042CEB">
        <w:rPr>
          <w:sz w:val="21"/>
          <w:szCs w:val="21"/>
        </w:rPr>
        <w:br w:type="page"/>
      </w:r>
    </w:p>
    <w:p w:rsidR="007A7F3B" w:rsidRDefault="00042CEB">
      <w:pPr>
        <w:pStyle w:val="10"/>
        <w:tabs>
          <w:tab w:val="clear" w:pos="8640"/>
          <w:tab w:val="right" w:leader="dot" w:pos="8329"/>
        </w:tabs>
        <w:rPr>
          <w:b w:val="0"/>
          <w:sz w:val="28"/>
          <w:szCs w:val="28"/>
          <w:lang w:val="zh-CN"/>
        </w:rPr>
      </w:pPr>
      <w:r>
        <w:rPr>
          <w:b w:val="0"/>
          <w:sz w:val="28"/>
          <w:szCs w:val="28"/>
        </w:rPr>
        <w:lastRenderedPageBreak/>
        <w:t>竞争性</w:t>
      </w:r>
      <w:r>
        <w:rPr>
          <w:rFonts w:hint="eastAsia"/>
          <w:b w:val="0"/>
          <w:sz w:val="28"/>
          <w:szCs w:val="28"/>
        </w:rPr>
        <w:t>谈判</w:t>
      </w:r>
      <w:r>
        <w:rPr>
          <w:rFonts w:hint="eastAsia"/>
          <w:b w:val="0"/>
          <w:sz w:val="28"/>
          <w:szCs w:val="28"/>
          <w:lang w:val="zh-CN"/>
        </w:rPr>
        <w:t>邀请函</w:t>
      </w:r>
    </w:p>
    <w:p w:rsidR="007A7F3B" w:rsidRDefault="007A7F3B">
      <w:pPr>
        <w:adjustRightInd w:val="0"/>
        <w:snapToGrid w:val="0"/>
        <w:spacing w:line="360" w:lineRule="auto"/>
        <w:rPr>
          <w:rFonts w:ascii="宋体" w:hAnsi="宋体"/>
        </w:rPr>
      </w:pPr>
    </w:p>
    <w:p w:rsidR="007A7F3B" w:rsidRDefault="00042CEB">
      <w:pPr>
        <w:widowControl/>
        <w:shd w:val="clear" w:color="auto" w:fill="FFFFFF"/>
        <w:wordWrap w:val="0"/>
        <w:adjustRightInd w:val="0"/>
        <w:snapToGrid w:val="0"/>
        <w:spacing w:line="360" w:lineRule="auto"/>
        <w:jc w:val="left"/>
        <w:rPr>
          <w:rFonts w:ascii="宋体"/>
        </w:rPr>
      </w:pPr>
      <w:r>
        <w:rPr>
          <w:rFonts w:ascii="宋体" w:hint="eastAsia"/>
        </w:rPr>
        <w:t>一、项目基本情况</w:t>
      </w:r>
    </w:p>
    <w:p w:rsidR="007A7F3B" w:rsidRDefault="00042CEB">
      <w:pPr>
        <w:widowControl/>
        <w:shd w:val="clear" w:color="auto" w:fill="FFFFFF"/>
        <w:wordWrap w:val="0"/>
        <w:adjustRightInd w:val="0"/>
        <w:snapToGrid w:val="0"/>
        <w:spacing w:line="360" w:lineRule="auto"/>
        <w:ind w:firstLineChars="200" w:firstLine="420"/>
        <w:jc w:val="left"/>
        <w:rPr>
          <w:rFonts w:asciiTheme="minorEastAsia" w:eastAsiaTheme="minorEastAsia" w:hAnsiTheme="minorEastAsia"/>
        </w:rPr>
      </w:pPr>
      <w:r>
        <w:rPr>
          <w:rFonts w:ascii="宋体" w:hint="eastAsia"/>
        </w:rPr>
        <w:t>1．</w:t>
      </w:r>
      <w:r>
        <w:rPr>
          <w:rFonts w:asciiTheme="minorEastAsia" w:eastAsiaTheme="minorEastAsia" w:hAnsiTheme="minorEastAsia" w:hint="eastAsia"/>
        </w:rPr>
        <w:t>项目编号：</w:t>
      </w:r>
      <w:r>
        <w:rPr>
          <w:rFonts w:asciiTheme="minorEastAsia" w:eastAsiaTheme="minorEastAsia" w:hAnsiTheme="minorEastAsia"/>
        </w:rPr>
        <w:t>SZGX20230</w:t>
      </w:r>
      <w:r>
        <w:rPr>
          <w:rFonts w:asciiTheme="minorEastAsia" w:eastAsiaTheme="minorEastAsia" w:hAnsiTheme="minorEastAsia" w:hint="eastAsia"/>
        </w:rPr>
        <w:t>37</w:t>
      </w:r>
      <w:r>
        <w:rPr>
          <w:rFonts w:asciiTheme="minorEastAsia" w:eastAsiaTheme="minorEastAsia" w:hAnsiTheme="minorEastAsia"/>
        </w:rPr>
        <w:t>-SZHG-00</w:t>
      </w:r>
      <w:r>
        <w:rPr>
          <w:rFonts w:asciiTheme="minorEastAsia" w:eastAsiaTheme="minorEastAsia" w:hAnsiTheme="minorEastAsia" w:hint="eastAsia"/>
        </w:rPr>
        <w:t>8</w:t>
      </w:r>
      <w:r>
        <w:rPr>
          <w:rFonts w:asciiTheme="minorEastAsia" w:eastAsiaTheme="minorEastAsia" w:hAnsiTheme="minorEastAsia" w:hint="eastAsia"/>
          <w:color w:val="000000"/>
          <w:szCs w:val="21"/>
        </w:rPr>
        <w:t>。</w:t>
      </w:r>
    </w:p>
    <w:p w:rsidR="007A7F3B" w:rsidRDefault="00042CEB">
      <w:pPr>
        <w:widowControl/>
        <w:shd w:val="clear" w:color="auto" w:fill="FFFFFF"/>
        <w:tabs>
          <w:tab w:val="left" w:pos="426"/>
        </w:tabs>
        <w:wordWrap w:val="0"/>
        <w:adjustRightInd w:val="0"/>
        <w:snapToGrid w:val="0"/>
        <w:spacing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szCs w:val="22"/>
        </w:rPr>
        <w:t>2</w:t>
      </w:r>
      <w:r>
        <w:rPr>
          <w:rFonts w:asciiTheme="minorEastAsia" w:eastAsiaTheme="minorEastAsia" w:hAnsiTheme="minorEastAsia" w:hint="eastAsia"/>
        </w:rPr>
        <w:t>．项目名称：</w:t>
      </w:r>
      <w:r>
        <w:rPr>
          <w:rFonts w:asciiTheme="minorEastAsia" w:eastAsiaTheme="minorEastAsia" w:hAnsiTheme="minorEastAsia"/>
        </w:rPr>
        <w:t>口岸传染病快速PCR检测设备</w:t>
      </w:r>
      <w:r>
        <w:rPr>
          <w:rFonts w:asciiTheme="minorEastAsia" w:eastAsiaTheme="minorEastAsia" w:hAnsiTheme="minorEastAsia" w:hint="eastAsia"/>
        </w:rPr>
        <w:t>。</w:t>
      </w:r>
    </w:p>
    <w:p w:rsidR="007A7F3B" w:rsidRDefault="00042CEB">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3．采购方式：竞争性谈判。</w:t>
      </w:r>
    </w:p>
    <w:p w:rsidR="007A7F3B" w:rsidRDefault="00042CEB">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4．预算金额：人民币肆拾万元整（</w:t>
      </w:r>
      <w:r>
        <w:rPr>
          <w:rFonts w:ascii="宋体" w:hAnsi="宋体" w:hint="eastAsia"/>
        </w:rPr>
        <w:t>¥400</w:t>
      </w:r>
      <w:r>
        <w:rPr>
          <w:rFonts w:ascii="宋体" w:hint="eastAsia"/>
        </w:rPr>
        <w:t>,000.00）。</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5．最高限价：人民币肆拾万元整（</w:t>
      </w:r>
      <w:r>
        <w:rPr>
          <w:rFonts w:ascii="宋体" w:hAnsi="宋体" w:hint="eastAsia"/>
        </w:rPr>
        <w:t>¥</w:t>
      </w:r>
      <w:r>
        <w:rPr>
          <w:rFonts w:ascii="宋体" w:hint="eastAsia"/>
        </w:rPr>
        <w:t>400,000.00）。</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6．采购需求：口岸传染病快速PCR检测设备1套，详见谈判文件第二章“项目需求”。</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Pr>
          <w:rFonts w:ascii="宋体" w:hint="eastAsia"/>
        </w:rPr>
        <w:t>7．合同履行期限：自合同签定之日起30日内。</w:t>
      </w:r>
    </w:p>
    <w:p w:rsidR="007A7F3B" w:rsidRDefault="00042CEB">
      <w:pPr>
        <w:widowControl/>
        <w:shd w:val="clear" w:color="auto" w:fill="FFFFFF"/>
        <w:wordWrap w:val="0"/>
        <w:adjustRightInd w:val="0"/>
        <w:snapToGrid w:val="0"/>
        <w:spacing w:line="360" w:lineRule="auto"/>
        <w:ind w:firstLineChars="200" w:firstLine="420"/>
        <w:jc w:val="left"/>
        <w:rPr>
          <w:rFonts w:ascii="宋体" w:hAnsi="宋体"/>
        </w:rPr>
      </w:pPr>
      <w:r>
        <w:rPr>
          <w:rFonts w:ascii="宋体" w:hAnsi="宋体" w:hint="eastAsia"/>
          <w:kern w:val="0"/>
          <w:szCs w:val="21"/>
        </w:rPr>
        <w:t>8</w:t>
      </w:r>
      <w:r>
        <w:rPr>
          <w:rFonts w:ascii="宋体" w:hint="eastAsia"/>
        </w:rPr>
        <w:t>．本项目不接受联合体投标。</w:t>
      </w:r>
    </w:p>
    <w:p w:rsidR="007A7F3B" w:rsidRDefault="00042CEB">
      <w:pPr>
        <w:widowControl/>
        <w:shd w:val="clear" w:color="auto" w:fill="FFFFFF"/>
        <w:wordWrap w:val="0"/>
        <w:adjustRightInd w:val="0"/>
        <w:snapToGrid w:val="0"/>
        <w:spacing w:line="360" w:lineRule="auto"/>
        <w:jc w:val="left"/>
        <w:rPr>
          <w:rFonts w:ascii="宋体" w:hAnsi="宋体"/>
        </w:rPr>
      </w:pPr>
      <w:r>
        <w:rPr>
          <w:rFonts w:ascii="宋体" w:cs="宋体" w:hint="eastAsia"/>
          <w:kern w:val="0"/>
        </w:rPr>
        <w:t>二、申请人的资格要求</w:t>
      </w:r>
    </w:p>
    <w:p w:rsidR="007A7F3B" w:rsidRDefault="00042CEB">
      <w:pPr>
        <w:widowControl/>
        <w:shd w:val="clear" w:color="auto" w:fill="FFFFFF"/>
        <w:wordWrap w:val="0"/>
        <w:adjustRightInd w:val="0"/>
        <w:snapToGrid w:val="0"/>
        <w:spacing w:line="360" w:lineRule="auto"/>
        <w:ind w:firstLineChars="200" w:firstLine="420"/>
        <w:jc w:val="left"/>
        <w:rPr>
          <w:rFonts w:ascii="宋体" w:cs="宋体"/>
        </w:rPr>
      </w:pPr>
      <w:r>
        <w:rPr>
          <w:rFonts w:ascii="宋体" w:cs="宋体" w:hint="eastAsia"/>
        </w:rPr>
        <w:t>1</w:t>
      </w:r>
      <w:r>
        <w:rPr>
          <w:rFonts w:cs="宋体" w:hint="eastAsia"/>
        </w:rPr>
        <w:t>．</w:t>
      </w:r>
      <w:r>
        <w:rPr>
          <w:rFonts w:ascii="宋体" w:cs="宋体" w:hint="eastAsia"/>
        </w:rPr>
        <w:t>供应商必须满足《中华人民共和国政府采购法》第二十二条规定的条件。</w:t>
      </w:r>
    </w:p>
    <w:p w:rsidR="007A7F3B" w:rsidRDefault="00042CEB">
      <w:pPr>
        <w:widowControl/>
        <w:shd w:val="clear" w:color="auto" w:fill="FFFFFF"/>
        <w:wordWrap w:val="0"/>
        <w:adjustRightInd w:val="0"/>
        <w:snapToGrid w:val="0"/>
        <w:spacing w:line="360" w:lineRule="auto"/>
        <w:ind w:leftChars="200" w:left="735" w:hangingChars="150" w:hanging="315"/>
        <w:jc w:val="left"/>
        <w:rPr>
          <w:rFonts w:ascii="宋体" w:cs="宋体"/>
        </w:rPr>
      </w:pPr>
      <w:r>
        <w:rPr>
          <w:rFonts w:ascii="宋体" w:cs="宋体" w:hint="eastAsia"/>
        </w:rPr>
        <w:t>2．</w:t>
      </w:r>
      <w:r>
        <w:rPr>
          <w:rFonts w:ascii="宋体" w:cs="宋体" w:hint="eastAsia"/>
          <w:szCs w:val="21"/>
        </w:rPr>
        <w:t>供</w:t>
      </w:r>
      <w:r>
        <w:rPr>
          <w:rFonts w:ascii="宋体" w:hAnsi="宋体" w:cs="宋体" w:hint="eastAsia"/>
          <w:szCs w:val="21"/>
        </w:rPr>
        <w:t>应商必须是在中华人民共和国境内注册、具有合法经营资格的法人单位或其他组织。</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3. 供应商未被列入</w:t>
      </w:r>
      <w:r>
        <w:rPr>
          <w:rFonts w:asciiTheme="minorEastAsia" w:eastAsiaTheme="minorEastAsia" w:hAnsiTheme="minorEastAsia" w:hint="eastAsia"/>
          <w:szCs w:val="21"/>
        </w:rPr>
        <w:t>未被列入信用中国网站“重大税收违法失信主体”（</w:t>
      </w:r>
      <w:r>
        <w:rPr>
          <w:rFonts w:asciiTheme="minorEastAsia" w:eastAsiaTheme="minorEastAsia" w:hAnsiTheme="minorEastAsia"/>
          <w:szCs w:val="21"/>
        </w:rPr>
        <w:t>https://www.creditchina.gov.cn</w:t>
      </w:r>
      <w:r>
        <w:rPr>
          <w:rFonts w:asciiTheme="minorEastAsia" w:eastAsiaTheme="minorEastAsia" w:hAnsiTheme="minorEastAsia" w:hint="eastAsia"/>
          <w:szCs w:val="21"/>
        </w:rPr>
        <w:t>），未被列入中国执行信息公开网“失信被执行人”（</w:t>
      </w:r>
      <w:r>
        <w:rPr>
          <w:rFonts w:asciiTheme="minorEastAsia" w:eastAsiaTheme="minorEastAsia" w:hAnsiTheme="minorEastAsia"/>
          <w:szCs w:val="21"/>
        </w:rPr>
        <w:t>http://zxgk.court.gov.cn/shixin</w:t>
      </w:r>
      <w:r>
        <w:rPr>
          <w:rFonts w:asciiTheme="minorEastAsia" w:eastAsiaTheme="minorEastAsia" w:hAnsiTheme="minorEastAsia" w:hint="eastAsia"/>
          <w:szCs w:val="21"/>
        </w:rPr>
        <w:t>），未被列入中国政府采购网“政府采购严重违法失信行为记录名单”（</w:t>
      </w:r>
      <w:r>
        <w:rPr>
          <w:rFonts w:asciiTheme="minorEastAsia" w:eastAsiaTheme="minorEastAsia" w:hAnsiTheme="minorEastAsia"/>
          <w:szCs w:val="21"/>
        </w:rPr>
        <w:t>http://www.ccgp.gov.cn/search/cr</w:t>
      </w:r>
      <w:r>
        <w:rPr>
          <w:rFonts w:asciiTheme="minorEastAsia" w:eastAsiaTheme="minorEastAsia" w:hAnsiTheme="minorEastAsia" w:hint="eastAsia"/>
          <w:szCs w:val="21"/>
        </w:rPr>
        <w:t>）。</w:t>
      </w:r>
      <w:r>
        <w:rPr>
          <w:rFonts w:ascii="宋体" w:hint="eastAsia"/>
        </w:rPr>
        <w:t xml:space="preserve"> </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cs="宋体"/>
        </w:rPr>
      </w:pPr>
      <w:r>
        <w:rPr>
          <w:rFonts w:ascii="宋体" w:cs="宋体" w:hint="eastAsia"/>
        </w:rPr>
        <w:t>4．单位负责人为同一人或者存在直接控股、管理关系的不同供应商，不得同时参加本项目谈判。</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cs="宋体"/>
        </w:rPr>
      </w:pPr>
      <w:r>
        <w:rPr>
          <w:rFonts w:ascii="宋体" w:cs="宋体" w:hint="eastAsia"/>
        </w:rPr>
        <w:t>5．</w:t>
      </w:r>
      <w:r>
        <w:rPr>
          <w:rFonts w:cs="宋体"/>
          <w:color w:val="000000"/>
          <w:szCs w:val="21"/>
        </w:rPr>
        <w:t>为本项目整体采购的前期工作提供设计、编制规范、进行管理等服务的供应商</w:t>
      </w:r>
      <w:r>
        <w:rPr>
          <w:rFonts w:ascii="宋体" w:cs="宋体" w:hint="eastAsia"/>
        </w:rPr>
        <w:t>，不得参与本项目谈判。</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cs="宋体"/>
        </w:rPr>
      </w:pPr>
      <w:r>
        <w:rPr>
          <w:rFonts w:ascii="宋体" w:cs="宋体" w:hint="eastAsia"/>
        </w:rPr>
        <w:t>6．</w:t>
      </w:r>
      <w:r>
        <w:rPr>
          <w:rFonts w:ascii="宋体" w:hAnsi="宋体"/>
          <w:szCs w:val="21"/>
        </w:rPr>
        <w:t>本项目</w:t>
      </w:r>
      <w:r>
        <w:rPr>
          <w:rFonts w:ascii="宋体" w:hAnsi="宋体" w:cs="宋体" w:hint="eastAsia"/>
          <w:bCs/>
          <w:kern w:val="0"/>
          <w:szCs w:val="21"/>
          <w:shd w:val="clear" w:color="auto" w:fill="FFFFFF"/>
        </w:rPr>
        <w:t>不</w:t>
      </w:r>
      <w:r>
        <w:rPr>
          <w:rFonts w:ascii="宋体" w:hAnsi="宋体"/>
          <w:szCs w:val="21"/>
        </w:rPr>
        <w:t>接受</w:t>
      </w:r>
      <w:r>
        <w:rPr>
          <w:rFonts w:ascii="宋体" w:hAnsi="宋体" w:hint="eastAsia"/>
          <w:szCs w:val="21"/>
        </w:rPr>
        <w:t>供应商选用进口产品参与投标，</w:t>
      </w:r>
      <w:r>
        <w:rPr>
          <w:rFonts w:ascii="宋体" w:cs="宋体" w:hint="eastAsia"/>
        </w:rPr>
        <w:t>不接受分包、转包。</w:t>
      </w:r>
    </w:p>
    <w:p w:rsidR="007A7F3B" w:rsidRDefault="00042CEB">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三、获取</w:t>
      </w:r>
      <w:r>
        <w:rPr>
          <w:rFonts w:ascii="宋体" w:hAnsi="宋体" w:cs="宋体" w:hint="eastAsia"/>
          <w:szCs w:val="21"/>
        </w:rPr>
        <w:t>采购</w:t>
      </w:r>
      <w:r>
        <w:rPr>
          <w:rFonts w:ascii="宋体" w:cs="宋体" w:hint="eastAsia"/>
          <w:kern w:val="0"/>
        </w:rPr>
        <w:t>文件</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1．时间：2023年</w:t>
      </w:r>
      <w:r w:rsidR="000A6D4E">
        <w:rPr>
          <w:rFonts w:ascii="宋体" w:hint="eastAsia"/>
        </w:rPr>
        <w:t>7</w:t>
      </w:r>
      <w:r>
        <w:rPr>
          <w:rFonts w:ascii="宋体" w:hint="eastAsia"/>
        </w:rPr>
        <w:t>月</w:t>
      </w:r>
      <w:r w:rsidR="000A6D4E">
        <w:rPr>
          <w:rFonts w:ascii="宋体" w:hint="eastAsia"/>
        </w:rPr>
        <w:t>4</w:t>
      </w:r>
      <w:r>
        <w:rPr>
          <w:rFonts w:ascii="宋体" w:hint="eastAsia"/>
        </w:rPr>
        <w:t>日至2023年</w:t>
      </w:r>
      <w:r w:rsidR="000A6D4E">
        <w:rPr>
          <w:rFonts w:ascii="宋体" w:hint="eastAsia"/>
        </w:rPr>
        <w:t>7</w:t>
      </w:r>
      <w:r>
        <w:rPr>
          <w:rFonts w:ascii="宋体" w:hint="eastAsia"/>
        </w:rPr>
        <w:t>月</w:t>
      </w:r>
      <w:r w:rsidR="000A6D4E">
        <w:rPr>
          <w:rFonts w:ascii="宋体" w:hint="eastAsia"/>
        </w:rPr>
        <w:t>6</w:t>
      </w:r>
      <w:r>
        <w:rPr>
          <w:rFonts w:ascii="宋体" w:hint="eastAsia"/>
        </w:rPr>
        <w:t>日，每天上午9:00至12:00，下午14:00至17:30（北京时间，</w:t>
      </w:r>
      <w:r>
        <w:rPr>
          <w:rFonts w:ascii="宋体"/>
        </w:rPr>
        <w:t>法定节假日</w:t>
      </w:r>
      <w:r>
        <w:rPr>
          <w:rFonts w:ascii="宋体" w:hint="eastAsia"/>
        </w:rPr>
        <w:t xml:space="preserve">除外）。 </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2．地点：</w:t>
      </w:r>
      <w:r>
        <w:rPr>
          <w:rFonts w:ascii="宋体" w:hAnsi="宋体"/>
        </w:rPr>
        <w:t>深圳市福田区福田街道福安社区民田路178号华融大厦1007、1008</w:t>
      </w:r>
      <w:r>
        <w:rPr>
          <w:rFonts w:ascii="宋体" w:hAnsi="宋体" w:cs="宋体" w:hint="eastAsia"/>
          <w:kern w:val="0"/>
        </w:rPr>
        <w:t>深圳市国信招标有限公司。</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szCs w:val="21"/>
        </w:rPr>
      </w:pPr>
      <w:r>
        <w:rPr>
          <w:rFonts w:ascii="宋体" w:hint="eastAsia"/>
        </w:rPr>
        <w:t>3．方式：</w:t>
      </w:r>
      <w:r>
        <w:rPr>
          <w:rFonts w:ascii="宋体" w:hAnsi="宋体" w:cs="宋体" w:hint="eastAsia"/>
          <w:szCs w:val="21"/>
        </w:rPr>
        <w:t>投</w:t>
      </w:r>
      <w:r>
        <w:rPr>
          <w:rFonts w:ascii="宋体" w:hint="eastAsia"/>
        </w:rPr>
        <w:t>标人可通过现场递交或邮寄递交资料的方式完成投标报名</w:t>
      </w:r>
      <w:r>
        <w:rPr>
          <w:rFonts w:ascii="宋体" w:hAnsi="宋体" w:hint="eastAsia"/>
          <w:szCs w:val="21"/>
        </w:rPr>
        <w:t>，代理机构联系人：石磊，联系电话：0755-23962384，邮箱：7300803</w:t>
      </w:r>
      <w:r>
        <w:rPr>
          <w:rFonts w:ascii="宋体" w:hAnsi="宋体"/>
          <w:szCs w:val="21"/>
        </w:rPr>
        <w:t>@qq.com</w:t>
      </w:r>
      <w:r>
        <w:rPr>
          <w:rFonts w:ascii="宋体" w:hAnsi="宋体" w:cs="宋体" w:hint="eastAsia"/>
          <w:szCs w:val="21"/>
        </w:rPr>
        <w:t>。</w:t>
      </w:r>
      <w:r>
        <w:rPr>
          <w:rFonts w:ascii="宋体" w:hint="eastAsia"/>
        </w:rPr>
        <w:t>报名需要提供的资料如下：</w:t>
      </w:r>
    </w:p>
    <w:p w:rsidR="007A7F3B" w:rsidRDefault="00042CEB">
      <w:pPr>
        <w:widowControl/>
        <w:shd w:val="clear" w:color="auto" w:fill="FFFFFF"/>
        <w:wordWrap w:val="0"/>
        <w:adjustRightInd w:val="0"/>
        <w:snapToGrid w:val="0"/>
        <w:spacing w:line="360" w:lineRule="auto"/>
        <w:ind w:leftChars="110" w:left="231" w:firstLineChars="243" w:firstLine="510"/>
        <w:jc w:val="left"/>
        <w:rPr>
          <w:rFonts w:ascii="宋体"/>
        </w:rPr>
      </w:pPr>
      <w:r>
        <w:rPr>
          <w:rFonts w:ascii="宋体" w:hint="eastAsia"/>
        </w:rPr>
        <w:t>1）营业执照复印件。</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2）符合《中华人民共和国政府采购法》第二十二条规定的《声明函》</w:t>
      </w:r>
      <w:r>
        <w:rPr>
          <w:rFonts w:ascii="宋体" w:hAnsi="宋体" w:hint="eastAsia"/>
        </w:rPr>
        <w:t>原件</w:t>
      </w:r>
      <w:r>
        <w:rPr>
          <w:rFonts w:ascii="宋体" w:hint="eastAsia"/>
        </w:rPr>
        <w:t>（格式见谈判文件附件）。</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3）信用证明材料：</w:t>
      </w:r>
    </w:p>
    <w:p w:rsidR="007A7F3B" w:rsidRDefault="00042CEB">
      <w:pPr>
        <w:widowControl/>
        <w:shd w:val="clear" w:color="auto" w:fill="FFFFFF"/>
        <w:wordWrap w:val="0"/>
        <w:adjustRightInd w:val="0"/>
        <w:snapToGrid w:val="0"/>
        <w:spacing w:line="360" w:lineRule="auto"/>
        <w:ind w:leftChars="499" w:left="1363" w:hangingChars="150" w:hanging="315"/>
        <w:jc w:val="left"/>
        <w:rPr>
          <w:rFonts w:ascii="宋体" w:hAnsi="宋体"/>
        </w:rPr>
      </w:pPr>
      <w:r>
        <w:rPr>
          <w:rFonts w:ascii="宋体" w:hAnsi="宋体"/>
        </w:rPr>
        <w:t>①</w:t>
      </w:r>
      <w:r>
        <w:rPr>
          <w:rFonts w:ascii="宋体" w:hAnsi="宋体" w:hint="eastAsia"/>
        </w:rPr>
        <w:t xml:space="preserve"> </w:t>
      </w:r>
      <w:r>
        <w:rPr>
          <w:rFonts w:asciiTheme="minorEastAsia" w:eastAsiaTheme="minorEastAsia" w:hAnsiTheme="minorEastAsia" w:hint="eastAsia"/>
          <w:szCs w:val="21"/>
        </w:rPr>
        <w:t>信用中国网站“重大税收违法失信主体”</w:t>
      </w:r>
      <w:r>
        <w:rPr>
          <w:rFonts w:ascii="宋体" w:hAnsi="宋体" w:hint="eastAsia"/>
          <w:szCs w:val="21"/>
        </w:rPr>
        <w:t>查询页面</w:t>
      </w:r>
      <w:r>
        <w:rPr>
          <w:rFonts w:asciiTheme="minorEastAsia" w:eastAsiaTheme="minorEastAsia" w:hAnsiTheme="minorEastAsia" w:hint="eastAsia"/>
          <w:szCs w:val="21"/>
        </w:rPr>
        <w:t>（</w:t>
      </w:r>
      <w:r>
        <w:rPr>
          <w:rFonts w:asciiTheme="minorEastAsia" w:eastAsiaTheme="minorEastAsia" w:hAnsiTheme="minorEastAsia"/>
          <w:szCs w:val="21"/>
        </w:rPr>
        <w:t>https://www.creditchina.gov.cn</w:t>
      </w:r>
      <w:r>
        <w:rPr>
          <w:rFonts w:asciiTheme="minorEastAsia" w:eastAsiaTheme="minorEastAsia" w:hAnsiTheme="minorEastAsia" w:hint="eastAsia"/>
          <w:szCs w:val="21"/>
        </w:rPr>
        <w:t>）</w:t>
      </w:r>
      <w:r>
        <w:rPr>
          <w:rFonts w:ascii="宋体" w:hAnsi="宋体" w:hint="eastAsia"/>
          <w:szCs w:val="21"/>
        </w:rPr>
        <w:t>打印件</w:t>
      </w:r>
      <w:r>
        <w:rPr>
          <w:rFonts w:ascii="宋体" w:hAnsi="宋体" w:hint="eastAsia"/>
        </w:rPr>
        <w:t>（加盖公章）。</w:t>
      </w:r>
    </w:p>
    <w:p w:rsidR="007A7F3B" w:rsidRDefault="00042CEB">
      <w:pPr>
        <w:widowControl/>
        <w:shd w:val="clear" w:color="auto" w:fill="FFFFFF"/>
        <w:wordWrap w:val="0"/>
        <w:adjustRightInd w:val="0"/>
        <w:snapToGrid w:val="0"/>
        <w:spacing w:line="360" w:lineRule="auto"/>
        <w:ind w:leftChars="499" w:left="1363" w:hangingChars="150" w:hanging="315"/>
        <w:jc w:val="left"/>
        <w:rPr>
          <w:rFonts w:ascii="宋体" w:hAnsi="宋体"/>
        </w:rPr>
      </w:pPr>
      <w:r>
        <w:rPr>
          <w:rFonts w:ascii="宋体" w:hAnsi="宋体"/>
        </w:rPr>
        <w:t>②</w:t>
      </w:r>
      <w:r>
        <w:rPr>
          <w:rFonts w:ascii="宋体" w:hAnsi="宋体" w:hint="eastAsia"/>
        </w:rPr>
        <w:t xml:space="preserve"> </w:t>
      </w:r>
      <w:r>
        <w:rPr>
          <w:rFonts w:asciiTheme="minorEastAsia" w:eastAsiaTheme="minorEastAsia" w:hAnsiTheme="minorEastAsia" w:hint="eastAsia"/>
          <w:szCs w:val="21"/>
        </w:rPr>
        <w:t>中国执行信息公开网“失信被执行人”</w:t>
      </w:r>
      <w:r>
        <w:rPr>
          <w:rFonts w:ascii="宋体" w:hAnsi="宋体" w:hint="eastAsia"/>
          <w:szCs w:val="21"/>
        </w:rPr>
        <w:t>查询页面</w:t>
      </w:r>
      <w:r>
        <w:rPr>
          <w:rFonts w:asciiTheme="minorEastAsia" w:eastAsiaTheme="minorEastAsia" w:hAnsiTheme="minorEastAsia" w:hint="eastAsia"/>
          <w:szCs w:val="21"/>
        </w:rPr>
        <w:t>（</w:t>
      </w:r>
      <w:r>
        <w:rPr>
          <w:rFonts w:asciiTheme="minorEastAsia" w:eastAsiaTheme="minorEastAsia" w:hAnsiTheme="minorEastAsia"/>
          <w:szCs w:val="21"/>
        </w:rPr>
        <w:t>http://zxgk.court.gov.cn/shixin</w:t>
      </w:r>
      <w:r>
        <w:rPr>
          <w:rFonts w:asciiTheme="minorEastAsia" w:eastAsiaTheme="minorEastAsia" w:hAnsiTheme="minorEastAsia" w:hint="eastAsia"/>
          <w:szCs w:val="21"/>
        </w:rPr>
        <w:t>）</w:t>
      </w:r>
      <w:r>
        <w:rPr>
          <w:rFonts w:ascii="宋体" w:hAnsi="宋体" w:hint="eastAsia"/>
          <w:szCs w:val="21"/>
        </w:rPr>
        <w:t>打印件</w:t>
      </w:r>
      <w:r>
        <w:rPr>
          <w:rFonts w:ascii="宋体" w:hAnsi="宋体" w:hint="eastAsia"/>
        </w:rPr>
        <w:t>（加盖公章）。</w:t>
      </w:r>
    </w:p>
    <w:p w:rsidR="007A7F3B" w:rsidRDefault="00042CEB">
      <w:pPr>
        <w:widowControl/>
        <w:shd w:val="clear" w:color="auto" w:fill="FFFFFF"/>
        <w:wordWrap w:val="0"/>
        <w:adjustRightInd w:val="0"/>
        <w:snapToGrid w:val="0"/>
        <w:spacing w:line="360" w:lineRule="auto"/>
        <w:ind w:leftChars="499" w:left="1363" w:hangingChars="150" w:hanging="315"/>
        <w:jc w:val="left"/>
        <w:rPr>
          <w:rFonts w:ascii="宋体" w:hAnsi="宋体"/>
        </w:rPr>
      </w:pPr>
      <w:r>
        <w:rPr>
          <w:rFonts w:ascii="宋体" w:hAnsi="宋体"/>
        </w:rPr>
        <w:t>③</w:t>
      </w:r>
      <w:r>
        <w:rPr>
          <w:rFonts w:ascii="宋体" w:hAnsi="宋体" w:hint="eastAsia"/>
        </w:rPr>
        <w:t xml:space="preserve"> </w:t>
      </w:r>
      <w:r>
        <w:rPr>
          <w:rFonts w:asciiTheme="minorEastAsia" w:eastAsiaTheme="minorEastAsia" w:hAnsiTheme="minorEastAsia" w:hint="eastAsia"/>
          <w:szCs w:val="21"/>
        </w:rPr>
        <w:t>中国政府采购网“政府采购严重违法失信行为记录名单”</w:t>
      </w:r>
      <w:r>
        <w:rPr>
          <w:rFonts w:ascii="宋体" w:hAnsi="宋体" w:hint="eastAsia"/>
          <w:szCs w:val="21"/>
        </w:rPr>
        <w:t>查询页面（</w:t>
      </w:r>
      <w:r>
        <w:rPr>
          <w:rFonts w:ascii="宋体" w:hAnsi="宋体"/>
          <w:szCs w:val="21"/>
        </w:rPr>
        <w:t>http://www.ccgp.gov.cn/search/cr</w:t>
      </w:r>
      <w:r>
        <w:rPr>
          <w:rFonts w:ascii="宋体" w:hAnsi="宋体" w:hint="eastAsia"/>
          <w:szCs w:val="21"/>
        </w:rPr>
        <w:t>）打印件</w:t>
      </w:r>
      <w:r>
        <w:rPr>
          <w:rFonts w:ascii="宋体" w:hAnsi="宋体" w:hint="eastAsia"/>
        </w:rPr>
        <w:t>。</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4）法定代表人证明书原件（格式见谈判文件附件）。</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 xml:space="preserve">5）法定代表人授权委托书原件（格式见谈判文件附件）。 </w:t>
      </w:r>
    </w:p>
    <w:p w:rsidR="007A7F3B" w:rsidRDefault="00042CEB" w:rsidP="000C1E21">
      <w:pPr>
        <w:widowControl/>
        <w:shd w:val="clear" w:color="auto" w:fill="FFFFFF"/>
        <w:wordWrap w:val="0"/>
        <w:adjustRightInd w:val="0"/>
        <w:snapToGrid w:val="0"/>
        <w:spacing w:line="360" w:lineRule="auto"/>
        <w:ind w:leftChars="352" w:left="1153" w:hangingChars="197" w:hanging="414"/>
        <w:jc w:val="left"/>
        <w:rPr>
          <w:rFonts w:ascii="宋体"/>
        </w:rPr>
      </w:pPr>
      <w:r>
        <w:rPr>
          <w:rFonts w:ascii="宋体" w:hint="eastAsia"/>
        </w:rPr>
        <w:t>注：所提供的报名资料复印件均需加盖公章。</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4．售价：</w:t>
      </w:r>
      <w:r>
        <w:rPr>
          <w:rFonts w:ascii="宋体"/>
        </w:rPr>
        <w:t>人民币</w:t>
      </w:r>
      <w:r>
        <w:rPr>
          <w:rFonts w:ascii="宋体" w:hint="eastAsia"/>
        </w:rPr>
        <w:t>6</w:t>
      </w:r>
      <w:r>
        <w:rPr>
          <w:rFonts w:ascii="宋体"/>
        </w:rPr>
        <w:t>00元</w:t>
      </w:r>
      <w:r>
        <w:rPr>
          <w:rFonts w:ascii="宋体" w:hint="eastAsia"/>
        </w:rPr>
        <w:t>（只接受现金缴纳或公对公转账），谈判文件</w:t>
      </w:r>
      <w:r>
        <w:rPr>
          <w:rFonts w:ascii="宋体"/>
        </w:rPr>
        <w:t>售后不退。</w:t>
      </w:r>
      <w:r>
        <w:rPr>
          <w:rFonts w:ascii="宋体" w:hint="eastAsia"/>
        </w:rPr>
        <w:t>收款账户如下：</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开户银行：中信银行深圳福南支行</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账户名称：深圳市国信招标有限公司</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账    号：7441310182600057811</w:t>
      </w:r>
    </w:p>
    <w:p w:rsidR="007A7F3B" w:rsidRDefault="00042CEB">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四、响应文件提交</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1．截止</w:t>
      </w:r>
      <w:r>
        <w:rPr>
          <w:rFonts w:ascii="宋体" w:cs="宋体" w:hint="eastAsia"/>
          <w:kern w:val="0"/>
        </w:rPr>
        <w:t>时间：</w:t>
      </w:r>
      <w:r>
        <w:rPr>
          <w:rFonts w:ascii="宋体" w:hAnsi="宋体" w:cs="宋体" w:hint="eastAsia"/>
          <w:kern w:val="0"/>
        </w:rPr>
        <w:t>2023年</w:t>
      </w:r>
      <w:r w:rsidR="000A6D4E">
        <w:rPr>
          <w:rFonts w:ascii="宋体" w:hAnsi="宋体" w:cs="宋体" w:hint="eastAsia"/>
          <w:kern w:val="0"/>
        </w:rPr>
        <w:t>7</w:t>
      </w:r>
      <w:r>
        <w:rPr>
          <w:rFonts w:ascii="宋体" w:hAnsi="宋体" w:cs="宋体" w:hint="eastAsia"/>
          <w:kern w:val="0"/>
        </w:rPr>
        <w:t>月</w:t>
      </w:r>
      <w:r w:rsidR="000A6D4E">
        <w:rPr>
          <w:rFonts w:ascii="宋体" w:hAnsi="宋体" w:cs="宋体" w:hint="eastAsia"/>
          <w:kern w:val="0"/>
        </w:rPr>
        <w:t>7</w:t>
      </w:r>
      <w:r>
        <w:rPr>
          <w:rFonts w:ascii="宋体" w:hAnsi="宋体" w:cs="宋体" w:hint="eastAsia"/>
          <w:kern w:val="0"/>
        </w:rPr>
        <w:t>日</w:t>
      </w:r>
      <w:r w:rsidR="000A6D4E">
        <w:rPr>
          <w:rFonts w:ascii="宋体" w:hAnsi="宋体" w:cs="宋体" w:hint="eastAsia"/>
          <w:kern w:val="0"/>
        </w:rPr>
        <w:t>14</w:t>
      </w:r>
      <w:r>
        <w:rPr>
          <w:rFonts w:ascii="宋体" w:hAnsi="宋体" w:cs="宋体" w:hint="eastAsia"/>
          <w:kern w:val="0"/>
        </w:rPr>
        <w:t>:</w:t>
      </w:r>
      <w:r w:rsidR="000A6D4E">
        <w:rPr>
          <w:rFonts w:ascii="宋体" w:hAnsi="宋体" w:cs="宋体" w:hint="eastAsia"/>
          <w:kern w:val="0"/>
        </w:rPr>
        <w:t>30</w:t>
      </w:r>
      <w:r>
        <w:rPr>
          <w:rFonts w:ascii="宋体" w:hAnsi="宋体" w:cs="宋体" w:hint="eastAsia"/>
          <w:kern w:val="0"/>
        </w:rPr>
        <w:t>（北京时间）。</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2．地点：深圳市福田区福田街道福安社区民田路178号华融大厦1007、1008深圳市国信招标有限公司开标室。</w:t>
      </w:r>
    </w:p>
    <w:p w:rsidR="007A7F3B" w:rsidRDefault="00042CEB">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kern w:val="0"/>
        </w:rPr>
        <w:t>五</w:t>
      </w:r>
      <w:r>
        <w:rPr>
          <w:rFonts w:ascii="宋体" w:hAnsi="宋体" w:cs="宋体" w:hint="eastAsia"/>
          <w:kern w:val="0"/>
        </w:rPr>
        <w:t>、开启</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w:t>
      </w:r>
      <w:r>
        <w:rPr>
          <w:rFonts w:ascii="宋体" w:cs="宋体" w:hint="eastAsia"/>
          <w:kern w:val="0"/>
        </w:rPr>
        <w:t>时间：</w:t>
      </w:r>
      <w:r w:rsidR="000A6D4E">
        <w:rPr>
          <w:rFonts w:ascii="宋体" w:hAnsi="宋体" w:cs="宋体" w:hint="eastAsia"/>
          <w:kern w:val="0"/>
        </w:rPr>
        <w:t>2023年7月7日14:30（北京时间）</w:t>
      </w:r>
      <w:r>
        <w:rPr>
          <w:rFonts w:ascii="宋体" w:hAnsi="宋体" w:cs="宋体" w:hint="eastAsia"/>
          <w:kern w:val="0"/>
        </w:rPr>
        <w:t>。</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2．地点：深圳市福田区福田街道福安社区民田路178号华融大厦1007、1008深圳市国信招标有限公司开标室。</w:t>
      </w:r>
    </w:p>
    <w:p w:rsidR="007A7F3B" w:rsidRDefault="00042CEB">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六、公告期限</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自本公告发布之日起3个工作日。</w:t>
      </w:r>
    </w:p>
    <w:p w:rsidR="007A7F3B" w:rsidRDefault="00042CEB">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七、其他补充事宜</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1．供应商要求对谈判文件进行澄清的，应在2023年</w:t>
      </w:r>
      <w:r w:rsidR="000A6D4E">
        <w:rPr>
          <w:rFonts w:ascii="宋体" w:hAnsi="宋体" w:cs="宋体" w:hint="eastAsia"/>
          <w:kern w:val="0"/>
        </w:rPr>
        <w:t>7</w:t>
      </w:r>
      <w:r>
        <w:rPr>
          <w:rFonts w:ascii="宋体" w:hAnsi="宋体" w:cs="宋体" w:hint="eastAsia"/>
          <w:kern w:val="0"/>
        </w:rPr>
        <w:t>月</w:t>
      </w:r>
      <w:r w:rsidR="000A6D4E">
        <w:rPr>
          <w:rFonts w:ascii="宋体" w:hAnsi="宋体" w:cs="宋体" w:hint="eastAsia"/>
          <w:kern w:val="0"/>
        </w:rPr>
        <w:t>6</w:t>
      </w:r>
      <w:r>
        <w:rPr>
          <w:rFonts w:ascii="宋体" w:hAnsi="宋体" w:cs="宋体" w:hint="eastAsia"/>
          <w:kern w:val="0"/>
        </w:rPr>
        <w:t>日</w:t>
      </w:r>
      <w:r w:rsidR="000A6D4E">
        <w:rPr>
          <w:rFonts w:ascii="宋体" w:hAnsi="宋体" w:cs="宋体" w:hint="eastAsia"/>
          <w:kern w:val="0"/>
        </w:rPr>
        <w:t>12</w:t>
      </w:r>
      <w:r>
        <w:rPr>
          <w:rFonts w:ascii="宋体" w:hAnsi="宋体" w:cs="宋体" w:hint="eastAsia"/>
          <w:kern w:val="0"/>
        </w:rPr>
        <w:t>：</w:t>
      </w:r>
      <w:r w:rsidR="000A6D4E">
        <w:rPr>
          <w:rFonts w:ascii="宋体" w:hAnsi="宋体" w:cs="宋体" w:hint="eastAsia"/>
          <w:kern w:val="0"/>
        </w:rPr>
        <w:t>00</w:t>
      </w:r>
      <w:r>
        <w:rPr>
          <w:rFonts w:ascii="宋体" w:hAnsi="宋体" w:cs="宋体" w:hint="eastAsia"/>
          <w:kern w:val="0"/>
        </w:rPr>
        <w:t>（北京时间）前以书面形式通知代理机构。</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cs="宋体"/>
        </w:rPr>
      </w:pPr>
      <w:r>
        <w:rPr>
          <w:rFonts w:ascii="宋体" w:cs="宋体" w:hint="eastAsia"/>
        </w:rPr>
        <w:lastRenderedPageBreak/>
        <w:t>3．供应商有义务在采购活动期间浏览以上网站，在网上公布的与本次采购项目有关的信息视为已送达各供应商。</w:t>
      </w:r>
    </w:p>
    <w:p w:rsidR="007A7F3B" w:rsidRDefault="00042CEB">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八、凡对本次采购提出询问，请按</w:t>
      </w:r>
      <w:r>
        <w:rPr>
          <w:rFonts w:ascii="宋体" w:cs="宋体"/>
          <w:kern w:val="0"/>
        </w:rPr>
        <w:t>以下方式</w:t>
      </w:r>
      <w:r>
        <w:rPr>
          <w:rFonts w:ascii="宋体" w:cs="宋体" w:hint="eastAsia"/>
          <w:kern w:val="0"/>
        </w:rPr>
        <w:t>联系。</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w:t>
      </w:r>
      <w:r>
        <w:rPr>
          <w:rFonts w:ascii="宋体"/>
        </w:rPr>
        <w:t>中华人民共和国深圳宝安机场海关</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w:t>
      </w:r>
      <w:r>
        <w:rPr>
          <w:rFonts w:ascii="宋体"/>
        </w:rPr>
        <w:t>深圳市宝安区机场</w:t>
      </w:r>
      <w:r w:rsidR="000C1E21">
        <w:rPr>
          <w:rFonts w:ascii="宋体" w:hint="eastAsia"/>
        </w:rPr>
        <w:t>T3航站楼内</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hAnsi="Times New Roman"/>
        </w:rPr>
      </w:pPr>
      <w:r>
        <w:rPr>
          <w:rFonts w:ascii="宋体" w:hAnsi="Times New Roman" w:hint="eastAsia"/>
        </w:rPr>
        <w:t>联系电话：0755-84394179</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hAnsi="Times New Roman"/>
        </w:rPr>
      </w:pPr>
      <w:r>
        <w:rPr>
          <w:rFonts w:ascii="宋体" w:hAnsi="Times New Roman" w:hint="eastAsia"/>
        </w:rPr>
        <w:t>投诉电话：0755-</w:t>
      </w:r>
      <w:r>
        <w:rPr>
          <w:rFonts w:ascii="宋体" w:hAnsi="宋体"/>
          <w:szCs w:val="21"/>
        </w:rPr>
        <w:t>84398457</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hAnsi="Times New Roman"/>
        </w:rPr>
      </w:pPr>
      <w:r>
        <w:rPr>
          <w:rFonts w:ascii="宋体" w:hAnsi="Times New Roman" w:hint="eastAsia"/>
        </w:rPr>
        <w:t>监督电话：0755-25592259</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 xml:space="preserve">联系人：石磊    </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w:t>
      </w:r>
      <w:r>
        <w:rPr>
          <w:rFonts w:ascii="宋体" w:hAnsi="Times New Roman" w:hint="eastAsia"/>
        </w:rPr>
        <w:t>电话</w:t>
      </w:r>
      <w:r>
        <w:rPr>
          <w:rFonts w:ascii="宋体" w:hint="eastAsia"/>
        </w:rPr>
        <w:t>：0755-23962384</w:t>
      </w:r>
    </w:p>
    <w:p w:rsidR="007A7F3B" w:rsidRDefault="00042CE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 xml:space="preserve">联系人：石磊    </w:t>
      </w:r>
    </w:p>
    <w:p w:rsidR="007A7F3B" w:rsidRDefault="00042CEB" w:rsidP="000C1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联系电话：0755-23962384</w:t>
      </w:r>
    </w:p>
    <w:p w:rsidR="007A7F3B" w:rsidRDefault="007A7F3B">
      <w:pPr>
        <w:spacing w:line="360" w:lineRule="auto"/>
        <w:rPr>
          <w:rFonts w:ascii="宋体" w:hAnsi="宋体"/>
          <w:szCs w:val="21"/>
        </w:rPr>
      </w:pPr>
    </w:p>
    <w:p w:rsidR="007A7F3B" w:rsidRDefault="00042CEB">
      <w:pPr>
        <w:spacing w:line="360" w:lineRule="auto"/>
        <w:jc w:val="right"/>
        <w:rPr>
          <w:rFonts w:ascii="宋体" w:hAnsi="宋体"/>
          <w:szCs w:val="21"/>
        </w:rPr>
      </w:pPr>
      <w:r>
        <w:rPr>
          <w:rFonts w:ascii="宋体" w:hAnsi="宋体" w:hint="eastAsia"/>
          <w:szCs w:val="21"/>
        </w:rPr>
        <w:t>深圳市国信招标有限公司</w:t>
      </w:r>
    </w:p>
    <w:p w:rsidR="007A7F3B" w:rsidRDefault="00042CEB">
      <w:pPr>
        <w:spacing w:line="360" w:lineRule="auto"/>
        <w:jc w:val="right"/>
        <w:rPr>
          <w:rFonts w:ascii="宋体" w:hAnsi="宋体"/>
          <w:szCs w:val="21"/>
        </w:rPr>
      </w:pPr>
      <w:r>
        <w:rPr>
          <w:rFonts w:ascii="宋体" w:hAnsi="宋体" w:hint="eastAsia"/>
          <w:szCs w:val="21"/>
        </w:rPr>
        <w:t>2023年</w:t>
      </w:r>
      <w:r w:rsidR="000A6D4E">
        <w:rPr>
          <w:rFonts w:ascii="宋体" w:hAnsi="宋体" w:hint="eastAsia"/>
          <w:szCs w:val="21"/>
        </w:rPr>
        <w:t>7</w:t>
      </w:r>
      <w:r>
        <w:rPr>
          <w:rFonts w:ascii="宋体" w:hAnsi="宋体" w:hint="eastAsia"/>
          <w:szCs w:val="21"/>
        </w:rPr>
        <w:t>月</w:t>
      </w:r>
      <w:r w:rsidR="000A6D4E">
        <w:rPr>
          <w:rFonts w:ascii="宋体" w:hAnsi="宋体" w:hint="eastAsia"/>
          <w:szCs w:val="21"/>
        </w:rPr>
        <w:t>3</w:t>
      </w:r>
      <w:r>
        <w:rPr>
          <w:rFonts w:ascii="宋体" w:hAnsi="宋体" w:hint="eastAsia"/>
          <w:szCs w:val="21"/>
        </w:rPr>
        <w:t>日</w:t>
      </w:r>
    </w:p>
    <w:p w:rsidR="007A7F3B" w:rsidRDefault="00042CEB">
      <w:pPr>
        <w:ind w:right="980"/>
        <w:jc w:val="center"/>
        <w:rPr>
          <w:rFonts w:ascii="宋体" w:hAnsi="宋体"/>
        </w:rPr>
      </w:pPr>
      <w:r>
        <w:br w:type="page"/>
      </w:r>
      <w:bookmarkStart w:id="0" w:name="_Toc153868248"/>
    </w:p>
    <w:p w:rsidR="007A7F3B" w:rsidRDefault="007A7F3B">
      <w:pPr>
        <w:pStyle w:val="1"/>
        <w:snapToGrid w:val="0"/>
        <w:spacing w:before="0" w:after="0" w:line="360" w:lineRule="auto"/>
      </w:pPr>
    </w:p>
    <w:p w:rsidR="007A7F3B" w:rsidRDefault="007A7F3B">
      <w:pPr>
        <w:pStyle w:val="1"/>
        <w:snapToGrid w:val="0"/>
        <w:spacing w:before="0" w:after="0" w:line="360" w:lineRule="auto"/>
      </w:pPr>
    </w:p>
    <w:p w:rsidR="007A7F3B" w:rsidRDefault="007A7F3B">
      <w:pPr>
        <w:pStyle w:val="1"/>
        <w:snapToGrid w:val="0"/>
        <w:spacing w:before="0" w:after="0" w:line="360" w:lineRule="auto"/>
      </w:pPr>
    </w:p>
    <w:p w:rsidR="007A7F3B" w:rsidRDefault="007A7F3B">
      <w:pPr>
        <w:pStyle w:val="1"/>
        <w:snapToGrid w:val="0"/>
        <w:spacing w:before="0" w:after="0" w:line="360" w:lineRule="auto"/>
      </w:pPr>
    </w:p>
    <w:p w:rsidR="007A7F3B" w:rsidRDefault="007A7F3B">
      <w:pPr>
        <w:pStyle w:val="1"/>
        <w:snapToGrid w:val="0"/>
        <w:spacing w:before="0" w:after="0" w:line="360" w:lineRule="auto"/>
      </w:pPr>
    </w:p>
    <w:p w:rsidR="007A7F3B" w:rsidRDefault="00042CEB">
      <w:pPr>
        <w:pStyle w:val="1"/>
        <w:snapToGrid w:val="0"/>
        <w:spacing w:before="0" w:after="0" w:line="360" w:lineRule="auto"/>
      </w:pPr>
      <w:bookmarkStart w:id="1" w:name="_Toc138758021"/>
      <w:r>
        <w:rPr>
          <w:rFonts w:hint="eastAsia"/>
          <w:lang w:val="zh-CN"/>
        </w:rPr>
        <w:t>第一章</w:t>
      </w:r>
      <w:r>
        <w:rPr>
          <w:rFonts w:hint="eastAsia"/>
          <w:lang w:val="zh-CN"/>
        </w:rPr>
        <w:t xml:space="preserve"> </w:t>
      </w:r>
      <w:r>
        <w:rPr>
          <w:rFonts w:hint="eastAsia"/>
          <w:lang w:val="zh-CN"/>
        </w:rPr>
        <w:t>供应商须知</w:t>
      </w:r>
      <w:bookmarkEnd w:id="0"/>
      <w:bookmarkEnd w:id="1"/>
    </w:p>
    <w:p w:rsidR="007A7F3B" w:rsidRDefault="00042CEB">
      <w:pPr>
        <w:adjustRightInd w:val="0"/>
        <w:snapToGrid w:val="0"/>
        <w:spacing w:line="360" w:lineRule="auto"/>
        <w:ind w:firstLineChars="200" w:firstLine="420"/>
        <w:rPr>
          <w:rFonts w:ascii="宋体" w:hAnsi="宋体"/>
        </w:rPr>
      </w:pPr>
      <w:r>
        <w:rPr>
          <w:rFonts w:ascii="宋体" w:hAnsi="宋体"/>
        </w:rPr>
        <w:br w:type="page"/>
      </w:r>
      <w:r w:rsidRPr="00C363FA">
        <w:rPr>
          <w:rFonts w:ascii="宋体" w:hAnsi="宋体" w:hint="eastAsia"/>
        </w:rPr>
        <w:lastRenderedPageBreak/>
        <w:t>本项目竞争性谈判文件要求中，</w:t>
      </w:r>
      <w:r w:rsidR="00FF42A3" w:rsidRPr="00A300FC">
        <w:rPr>
          <w:rFonts w:ascii="宋体" w:hAnsi="宋体" w:hint="eastAsia"/>
          <w:highlight w:val="yellow"/>
        </w:rPr>
        <w:t>所有</w:t>
      </w:r>
      <w:r w:rsidR="00CA2890" w:rsidRPr="00A300FC">
        <w:rPr>
          <w:rFonts w:ascii="宋体" w:hAnsi="宋体" w:hint="eastAsia"/>
          <w:highlight w:val="yellow"/>
        </w:rPr>
        <w:t>带“★”的</w:t>
      </w:r>
      <w:r w:rsidR="00FF42A3" w:rsidRPr="00A300FC">
        <w:rPr>
          <w:rFonts w:ascii="宋体" w:hAnsi="宋体" w:hint="eastAsia"/>
          <w:highlight w:val="yellow"/>
        </w:rPr>
        <w:t>商务、</w:t>
      </w:r>
      <w:r w:rsidR="00CA2890" w:rsidRPr="00A300FC">
        <w:rPr>
          <w:rFonts w:ascii="宋体" w:hAnsi="宋体" w:hint="eastAsia"/>
          <w:highlight w:val="yellow"/>
        </w:rPr>
        <w:t>技术指标</w:t>
      </w:r>
      <w:r w:rsidR="00FF42A3" w:rsidRPr="00A300FC">
        <w:rPr>
          <w:rFonts w:ascii="宋体" w:hAnsi="宋体" w:hint="eastAsia"/>
          <w:highlight w:val="yellow"/>
        </w:rPr>
        <w:t>均</w:t>
      </w:r>
      <w:r w:rsidR="00CA2890" w:rsidRPr="00A300FC">
        <w:rPr>
          <w:rFonts w:ascii="宋体" w:hAnsi="宋体" w:hint="eastAsia"/>
          <w:highlight w:val="yellow"/>
        </w:rPr>
        <w:t>为不可偏离指标，</w:t>
      </w:r>
      <w:r w:rsidRPr="00A300FC">
        <w:rPr>
          <w:rFonts w:ascii="宋体" w:hAnsi="宋体" w:hint="eastAsia"/>
          <w:highlight w:val="yellow"/>
        </w:rPr>
        <w:t>供应商必须完全响应，否则将导致投标无效</w:t>
      </w:r>
      <w:r w:rsidR="00FF42A3" w:rsidRPr="00A300FC">
        <w:rPr>
          <w:rFonts w:ascii="宋体" w:hAnsi="宋体" w:hint="eastAsia"/>
          <w:highlight w:val="yellow"/>
        </w:rPr>
        <w:t>。</w:t>
      </w:r>
      <w:r w:rsidR="00CA2890" w:rsidRPr="00A300FC">
        <w:rPr>
          <w:rFonts w:ascii="宋体" w:hAnsi="宋体" w:hint="eastAsia"/>
          <w:highlight w:val="yellow"/>
        </w:rPr>
        <w:t>不带“★”的技术指标允许3</w:t>
      </w:r>
      <w:r w:rsidR="004B0C5F" w:rsidRPr="00A300FC">
        <w:rPr>
          <w:rFonts w:ascii="宋体" w:hAnsi="宋体" w:hint="eastAsia"/>
          <w:highlight w:val="yellow"/>
        </w:rPr>
        <w:t>项（含）以内的</w:t>
      </w:r>
      <w:r w:rsidR="00CA2890" w:rsidRPr="00A300FC">
        <w:rPr>
          <w:rFonts w:ascii="宋体" w:hAnsi="宋体" w:hint="eastAsia"/>
          <w:highlight w:val="yellow"/>
        </w:rPr>
        <w:t>偏离，超出3</w:t>
      </w:r>
      <w:r w:rsidR="004B0C5F" w:rsidRPr="00A300FC">
        <w:rPr>
          <w:rFonts w:ascii="宋体" w:hAnsi="宋体" w:hint="eastAsia"/>
          <w:highlight w:val="yellow"/>
        </w:rPr>
        <w:t>项的</w:t>
      </w:r>
      <w:r w:rsidR="00CA2890" w:rsidRPr="00A300FC">
        <w:rPr>
          <w:rFonts w:ascii="宋体" w:hAnsi="宋体" w:hint="eastAsia"/>
          <w:highlight w:val="yellow"/>
        </w:rPr>
        <w:t>偏离将导致投标无效</w:t>
      </w:r>
      <w:r w:rsidRPr="00A300FC">
        <w:rPr>
          <w:rFonts w:ascii="宋体" w:hAnsi="宋体" w:hint="eastAsia"/>
          <w:highlight w:val="yellow"/>
        </w:rPr>
        <w:t>。</w:t>
      </w:r>
    </w:p>
    <w:p w:rsidR="007A7F3B" w:rsidRDefault="00042CEB">
      <w:pPr>
        <w:pStyle w:val="2"/>
        <w:adjustRightInd w:val="0"/>
        <w:snapToGrid w:val="0"/>
        <w:spacing w:before="0" w:after="0" w:line="360" w:lineRule="auto"/>
        <w:rPr>
          <w:rFonts w:ascii="宋体" w:eastAsia="宋体" w:hAnsi="宋体"/>
          <w:sz w:val="21"/>
          <w:lang w:val="zh-CN"/>
        </w:rPr>
      </w:pPr>
      <w:bookmarkStart w:id="2" w:name="_Toc138758022"/>
      <w:bookmarkStart w:id="3" w:name="_Toc153868249"/>
      <w:r>
        <w:rPr>
          <w:rFonts w:ascii="宋体" w:eastAsia="宋体" w:hAnsi="宋体" w:hint="eastAsia"/>
          <w:sz w:val="21"/>
          <w:lang w:val="zh-CN"/>
        </w:rPr>
        <w:t>一、</w:t>
      </w:r>
      <w:r>
        <w:rPr>
          <w:rFonts w:ascii="宋体" w:eastAsia="宋体" w:hAnsi="宋体"/>
          <w:sz w:val="21"/>
          <w:lang w:val="zh-CN"/>
        </w:rPr>
        <w:t>适用范围</w:t>
      </w:r>
      <w:bookmarkEnd w:id="2"/>
      <w:bookmarkEnd w:id="3"/>
    </w:p>
    <w:p w:rsidR="007A7F3B" w:rsidRDefault="00042CEB">
      <w:pPr>
        <w:autoSpaceDE w:val="0"/>
        <w:autoSpaceDN w:val="0"/>
        <w:adjustRightInd w:val="0"/>
        <w:snapToGrid w:val="0"/>
        <w:spacing w:line="360" w:lineRule="auto"/>
        <w:ind w:firstLineChars="200" w:firstLine="420"/>
        <w:rPr>
          <w:rFonts w:ascii="宋体" w:hAnsi="宋体"/>
          <w:lang w:val="zh-CN"/>
        </w:rPr>
      </w:pPr>
      <w:r>
        <w:rPr>
          <w:rFonts w:ascii="宋体" w:hAnsi="宋体" w:hint="eastAsia"/>
          <w:lang w:val="zh-CN"/>
        </w:rPr>
        <w:t>本谈判文件内容仅适用于本次竞争性谈判中所叙述项目的采购。</w:t>
      </w:r>
    </w:p>
    <w:p w:rsidR="007A7F3B" w:rsidRDefault="00042CEB">
      <w:pPr>
        <w:pStyle w:val="2"/>
        <w:adjustRightInd w:val="0"/>
        <w:snapToGrid w:val="0"/>
        <w:spacing w:before="0" w:after="0" w:line="360" w:lineRule="auto"/>
        <w:rPr>
          <w:rFonts w:ascii="宋体" w:eastAsia="宋体" w:hAnsi="宋体"/>
          <w:sz w:val="21"/>
          <w:lang w:val="zh-CN"/>
        </w:rPr>
      </w:pPr>
      <w:bookmarkStart w:id="4" w:name="_Toc153868250"/>
      <w:bookmarkStart w:id="5" w:name="_Toc138758023"/>
      <w:r>
        <w:rPr>
          <w:rFonts w:ascii="宋体" w:eastAsia="宋体" w:hAnsi="宋体" w:hint="eastAsia"/>
          <w:sz w:val="21"/>
          <w:lang w:val="zh-CN"/>
        </w:rPr>
        <w:t>二、关于谈判文件</w:t>
      </w:r>
      <w:bookmarkEnd w:id="4"/>
      <w:r>
        <w:rPr>
          <w:rFonts w:ascii="宋体" w:eastAsia="宋体" w:hAnsi="宋体" w:hint="eastAsia"/>
          <w:sz w:val="21"/>
          <w:lang w:val="zh-CN"/>
        </w:rPr>
        <w:t>的修改</w:t>
      </w:r>
      <w:bookmarkEnd w:id="5"/>
    </w:p>
    <w:p w:rsidR="007A7F3B" w:rsidRDefault="00042CEB">
      <w:pPr>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lang w:val="zh-CN"/>
        </w:rPr>
        <w:t>．</w:t>
      </w:r>
      <w:r>
        <w:rPr>
          <w:rFonts w:ascii="宋体" w:hAnsi="宋体" w:hint="eastAsia"/>
        </w:rPr>
        <w:t>在递交响应文件截止时间前，采购人可主动地或依据供应商要求澄清的问题而修改谈判文件，为使供应商在准备响应文件时有合理的时间考虑谈判文件的修改，采购人可酌情推迟递交响应文件截止日期，</w:t>
      </w:r>
      <w:r>
        <w:rPr>
          <w:rFonts w:ascii="宋体" w:hAnsi="宋体" w:hint="eastAsia"/>
          <w:lang w:val="zh-CN"/>
        </w:rPr>
        <w:t>澄清或修改的内容将以网上公告的形式发布，在网上公布的与本次采购项目有关的信息视为已送达各供应商。</w:t>
      </w:r>
    </w:p>
    <w:p w:rsidR="007A7F3B" w:rsidRDefault="00042CEB">
      <w:pPr>
        <w:adjustRightInd w:val="0"/>
        <w:snapToGrid w:val="0"/>
        <w:spacing w:line="360" w:lineRule="auto"/>
        <w:ind w:leftChars="200" w:left="735" w:hangingChars="150" w:hanging="315"/>
        <w:rPr>
          <w:rFonts w:ascii="宋体" w:hAnsi="宋体"/>
        </w:rPr>
      </w:pPr>
      <w:r>
        <w:rPr>
          <w:rFonts w:ascii="宋体" w:hAnsi="宋体" w:hint="eastAsia"/>
        </w:rPr>
        <w:t>2．谈判文件的修改说明为谈判文件的一部分，对供应商有约束力。</w:t>
      </w:r>
    </w:p>
    <w:p w:rsidR="007A7F3B" w:rsidRDefault="00042CEB">
      <w:pPr>
        <w:pStyle w:val="2"/>
        <w:adjustRightInd w:val="0"/>
        <w:snapToGrid w:val="0"/>
        <w:spacing w:before="0" w:after="0" w:line="360" w:lineRule="auto"/>
        <w:rPr>
          <w:rFonts w:ascii="宋体" w:eastAsia="宋体" w:hAnsi="宋体"/>
          <w:sz w:val="21"/>
          <w:lang w:val="zh-CN"/>
        </w:rPr>
      </w:pPr>
      <w:bookmarkStart w:id="6" w:name="_Toc153868251"/>
      <w:bookmarkStart w:id="7" w:name="_Toc138758024"/>
      <w:r>
        <w:rPr>
          <w:rFonts w:ascii="宋体" w:eastAsia="宋体" w:hAnsi="宋体" w:hint="eastAsia"/>
          <w:sz w:val="21"/>
          <w:lang w:val="zh-CN"/>
        </w:rPr>
        <w:t>三、关于</w:t>
      </w:r>
      <w:bookmarkEnd w:id="6"/>
      <w:r>
        <w:rPr>
          <w:rFonts w:ascii="宋体" w:eastAsia="宋体" w:hAnsi="宋体" w:hint="eastAsia"/>
          <w:sz w:val="21"/>
          <w:lang w:val="zh-CN"/>
        </w:rPr>
        <w:t>供应商</w:t>
      </w:r>
      <w:bookmarkEnd w:id="7"/>
    </w:p>
    <w:p w:rsidR="007A7F3B" w:rsidRDefault="00042CEB" w:rsidP="000C1E21">
      <w:pPr>
        <w:adjustRightInd w:val="0"/>
        <w:snapToGrid w:val="0"/>
        <w:spacing w:line="360" w:lineRule="auto"/>
        <w:ind w:firstLineChars="196" w:firstLine="412"/>
        <w:rPr>
          <w:rFonts w:ascii="宋体" w:hAnsi="宋体"/>
        </w:rPr>
      </w:pPr>
      <w:r>
        <w:rPr>
          <w:rFonts w:ascii="宋体" w:hAnsi="宋体" w:hint="eastAsia"/>
        </w:rPr>
        <w:t>1</w:t>
      </w:r>
      <w:r>
        <w:rPr>
          <w:rFonts w:ascii="宋体" w:hAnsi="宋体" w:hint="eastAsia"/>
          <w:lang w:val="zh-CN"/>
        </w:rPr>
        <w:t>．</w:t>
      </w:r>
      <w:r>
        <w:rPr>
          <w:rFonts w:ascii="宋体" w:hAnsi="宋体"/>
        </w:rPr>
        <w:t>供应商须提供</w:t>
      </w:r>
      <w:r>
        <w:rPr>
          <w:rFonts w:ascii="宋体" w:hAnsi="宋体" w:hint="eastAsia"/>
        </w:rPr>
        <w:t>资格证明文件</w:t>
      </w:r>
      <w:r>
        <w:rPr>
          <w:rFonts w:ascii="宋体" w:hAnsi="宋体"/>
        </w:rPr>
        <w:t>（</w:t>
      </w:r>
      <w:r>
        <w:rPr>
          <w:rFonts w:ascii="宋体" w:hAnsi="宋体"/>
          <w:lang w:val="zh-CN"/>
        </w:rPr>
        <w:t>详见附件</w:t>
      </w:r>
      <w:r>
        <w:rPr>
          <w:rFonts w:ascii="宋体" w:hAnsi="宋体"/>
        </w:rPr>
        <w:t>）</w:t>
      </w:r>
      <w:r>
        <w:rPr>
          <w:rFonts w:ascii="宋体" w:hAnsi="宋体" w:hint="eastAsia"/>
        </w:rPr>
        <w:t>。</w:t>
      </w:r>
    </w:p>
    <w:p w:rsidR="007A7F3B" w:rsidRDefault="00042CEB">
      <w:pPr>
        <w:adjustRightInd w:val="0"/>
        <w:snapToGrid w:val="0"/>
        <w:spacing w:line="360" w:lineRule="auto"/>
        <w:ind w:leftChars="200" w:left="735" w:hangingChars="150" w:hanging="315"/>
        <w:rPr>
          <w:rFonts w:ascii="宋体" w:hAnsi="宋体"/>
        </w:rPr>
      </w:pPr>
      <w:r>
        <w:rPr>
          <w:rFonts w:ascii="宋体" w:hAnsi="宋体" w:hint="eastAsia"/>
        </w:rPr>
        <w:t>2</w:t>
      </w:r>
      <w:r>
        <w:rPr>
          <w:rFonts w:ascii="宋体" w:hAnsi="宋体" w:hint="eastAsia"/>
          <w:lang w:val="zh-CN"/>
        </w:rPr>
        <w:t>．</w:t>
      </w:r>
      <w:r>
        <w:rPr>
          <w:rFonts w:ascii="宋体" w:hAnsi="宋体"/>
          <w:lang w:val="zh-CN"/>
        </w:rPr>
        <w:t>供应商必须由法定代表人或其委托代理人</w:t>
      </w:r>
      <w:r>
        <w:rPr>
          <w:rFonts w:ascii="宋体" w:hAnsi="宋体"/>
        </w:rPr>
        <w:t>参加</w:t>
      </w:r>
      <w:r>
        <w:rPr>
          <w:rFonts w:ascii="宋体" w:hAnsi="宋体" w:hint="eastAsia"/>
        </w:rPr>
        <w:t>谈判会议</w:t>
      </w:r>
      <w:r>
        <w:rPr>
          <w:rFonts w:ascii="宋体" w:hAnsi="宋体"/>
        </w:rPr>
        <w:t>，在</w:t>
      </w:r>
      <w:r>
        <w:rPr>
          <w:rFonts w:ascii="宋体" w:hAnsi="宋体" w:hint="eastAsia"/>
        </w:rPr>
        <w:t>谈判</w:t>
      </w:r>
      <w:r>
        <w:rPr>
          <w:rFonts w:ascii="宋体" w:hAnsi="宋体"/>
        </w:rPr>
        <w:t>过程中接受</w:t>
      </w:r>
      <w:r>
        <w:rPr>
          <w:rFonts w:ascii="宋体" w:hAnsi="宋体" w:hint="eastAsia"/>
        </w:rPr>
        <w:t>谈判小组</w:t>
      </w:r>
      <w:r>
        <w:rPr>
          <w:rFonts w:ascii="宋体" w:hAnsi="宋体"/>
        </w:rPr>
        <w:t>提出的质询，并予以解答。</w:t>
      </w:r>
    </w:p>
    <w:p w:rsidR="007A7F3B" w:rsidRDefault="00042CEB">
      <w:pPr>
        <w:pStyle w:val="2"/>
        <w:adjustRightInd w:val="0"/>
        <w:snapToGrid w:val="0"/>
        <w:spacing w:before="0" w:after="0" w:line="360" w:lineRule="auto"/>
        <w:rPr>
          <w:rFonts w:ascii="宋体" w:eastAsia="宋体" w:hAnsi="宋体"/>
          <w:sz w:val="21"/>
          <w:lang w:val="zh-CN"/>
        </w:rPr>
      </w:pPr>
      <w:bookmarkStart w:id="8" w:name="_Toc153868252"/>
      <w:bookmarkStart w:id="9" w:name="_Toc138758025"/>
      <w:r>
        <w:rPr>
          <w:rFonts w:ascii="宋体" w:eastAsia="宋体" w:hAnsi="宋体" w:hint="eastAsia"/>
          <w:sz w:val="21"/>
          <w:lang w:val="zh-CN"/>
        </w:rPr>
        <w:t>四、关于</w:t>
      </w:r>
      <w:bookmarkEnd w:id="8"/>
      <w:r>
        <w:rPr>
          <w:rFonts w:ascii="宋体" w:eastAsia="宋体" w:hAnsi="宋体" w:hint="eastAsia"/>
          <w:sz w:val="21"/>
          <w:lang w:val="zh-CN"/>
        </w:rPr>
        <w:t>响应文件</w:t>
      </w:r>
      <w:bookmarkEnd w:id="9"/>
    </w:p>
    <w:p w:rsidR="007A7F3B" w:rsidRDefault="00042CEB">
      <w:pPr>
        <w:adjustRightInd w:val="0"/>
        <w:snapToGrid w:val="0"/>
        <w:spacing w:line="360" w:lineRule="auto"/>
        <w:ind w:firstLineChars="200" w:firstLine="420"/>
        <w:rPr>
          <w:rFonts w:ascii="宋体" w:hAnsi="宋体" w:cs="Arial"/>
          <w:szCs w:val="21"/>
        </w:rPr>
      </w:pPr>
      <w:bookmarkStart w:id="10" w:name="_Toc200400966"/>
      <w:r>
        <w:rPr>
          <w:rFonts w:ascii="宋体" w:hAnsi="宋体" w:hint="eastAsia"/>
        </w:rPr>
        <w:t>1</w:t>
      </w:r>
      <w:r>
        <w:rPr>
          <w:rFonts w:ascii="宋体" w:hAnsi="宋体" w:hint="eastAsia"/>
          <w:lang w:val="zh-CN"/>
        </w:rPr>
        <w:t>．</w:t>
      </w:r>
      <w:r>
        <w:rPr>
          <w:rFonts w:ascii="宋体" w:hAnsi="宋体" w:hint="eastAsia"/>
        </w:rPr>
        <w:t>响应文件</w:t>
      </w:r>
      <w:bookmarkEnd w:id="10"/>
      <w:r>
        <w:rPr>
          <w:rFonts w:ascii="宋体" w:hAnsi="宋体" w:cs="Arial" w:hint="eastAsia"/>
          <w:szCs w:val="21"/>
        </w:rPr>
        <w:t>应由纸质</w:t>
      </w:r>
      <w:r>
        <w:rPr>
          <w:rFonts w:ascii="宋体" w:hAnsi="宋体" w:hint="eastAsia"/>
          <w:lang w:val="zh-CN"/>
        </w:rPr>
        <w:t>响应</w:t>
      </w:r>
      <w:r>
        <w:rPr>
          <w:rFonts w:ascii="宋体" w:hAnsi="宋体" w:cs="Arial" w:hint="eastAsia"/>
          <w:szCs w:val="21"/>
        </w:rPr>
        <w:t>文件、电子</w:t>
      </w:r>
      <w:r>
        <w:rPr>
          <w:rFonts w:ascii="宋体" w:hAnsi="宋体" w:hint="eastAsia"/>
          <w:lang w:val="zh-CN"/>
        </w:rPr>
        <w:t>响应</w:t>
      </w:r>
      <w:r>
        <w:rPr>
          <w:rFonts w:ascii="宋体" w:hAnsi="宋体" w:cs="Arial" w:hint="eastAsia"/>
          <w:szCs w:val="21"/>
        </w:rPr>
        <w:t>文件等组成</w:t>
      </w:r>
      <w:r>
        <w:rPr>
          <w:rFonts w:ascii="宋体" w:hAnsi="宋体" w:hint="eastAsia"/>
        </w:rPr>
        <w:t>：</w:t>
      </w:r>
    </w:p>
    <w:p w:rsidR="007A7F3B" w:rsidRDefault="00042CEB" w:rsidP="000C1E21">
      <w:pPr>
        <w:adjustRightInd w:val="0"/>
        <w:snapToGrid w:val="0"/>
        <w:spacing w:line="360" w:lineRule="auto"/>
        <w:ind w:firstLineChars="357" w:firstLine="750"/>
        <w:rPr>
          <w:rFonts w:ascii="宋体" w:hAnsi="宋体"/>
        </w:rPr>
      </w:pPr>
      <w:r>
        <w:rPr>
          <w:rFonts w:ascii="宋体" w:hAnsi="宋体" w:hint="eastAsia"/>
        </w:rPr>
        <w:t>1）</w:t>
      </w:r>
      <w:r>
        <w:rPr>
          <w:rFonts w:ascii="宋体" w:hAnsi="宋体" w:cs="Arial" w:hint="eastAsia"/>
          <w:szCs w:val="21"/>
        </w:rPr>
        <w:t>纸质</w:t>
      </w:r>
      <w:r>
        <w:rPr>
          <w:rFonts w:ascii="宋体" w:hAnsi="宋体" w:hint="eastAsia"/>
          <w:lang w:val="zh-CN"/>
        </w:rPr>
        <w:t>响应</w:t>
      </w:r>
      <w:r>
        <w:rPr>
          <w:rFonts w:ascii="宋体" w:hAnsi="宋体" w:cs="Arial" w:hint="eastAsia"/>
          <w:szCs w:val="21"/>
        </w:rPr>
        <w:t>文件数量：正本1份、副本3份，内容</w:t>
      </w:r>
      <w:r>
        <w:rPr>
          <w:rFonts w:ascii="宋体" w:hAnsi="宋体" w:hint="eastAsia"/>
        </w:rPr>
        <w:t>应包括:</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a．目录</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b．投标书（格式见附件</w:t>
      </w:r>
      <w:r>
        <w:rPr>
          <w:rFonts w:ascii="宋体" w:hAnsi="宋体"/>
        </w:rPr>
        <w:t>1</w:t>
      </w:r>
      <w:r>
        <w:rPr>
          <w:rFonts w:ascii="宋体" w:hAnsi="宋体" w:hint="eastAsia"/>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c．初次报价一览表（格式见附件</w:t>
      </w:r>
      <w:r>
        <w:rPr>
          <w:rFonts w:ascii="宋体" w:hAnsi="宋体"/>
        </w:rPr>
        <w:t>2</w:t>
      </w:r>
      <w:r>
        <w:rPr>
          <w:rFonts w:ascii="宋体" w:hAnsi="宋体" w:hint="eastAsia"/>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d．分项报价清单(格式见附件3</w:t>
      </w:r>
      <w:r>
        <w:rPr>
          <w:rFonts w:ascii="宋体" w:hAnsi="宋体"/>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e．货物说明一览表(格式见附件4</w:t>
      </w:r>
      <w:r>
        <w:rPr>
          <w:rFonts w:ascii="宋体" w:hAnsi="宋体"/>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f．供应商基本情况表（格式见附件5</w:t>
      </w:r>
      <w:r>
        <w:rPr>
          <w:rFonts w:ascii="宋体" w:hAnsi="宋体"/>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g．供应商资格证明文件（格式见附件6）</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h．商务指标响应一览表(格式见附件7)</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i．项目负责人和售后服务人员情况表(格式见附件8)</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j．售后服务方案（格式见附件9）</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k．技术指标响应一览表(格式见附件10)</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l．技术响应方案（格式见附件11）</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m．保密承诺书（格式见附件</w:t>
      </w:r>
      <w:r>
        <w:rPr>
          <w:rFonts w:ascii="宋体" w:hAnsi="宋体"/>
        </w:rPr>
        <w:t>1</w:t>
      </w:r>
      <w:r>
        <w:rPr>
          <w:rFonts w:ascii="宋体" w:hAnsi="宋体" w:hint="eastAsia"/>
        </w:rPr>
        <w:t>2）</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n．廉政承诺书（格式见附件13）</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o．中小企业声明函（格式见附件14，选用）</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p．残疾人福利性单位声明函（格式见附件</w:t>
      </w:r>
      <w:r>
        <w:rPr>
          <w:rFonts w:ascii="宋体" w:hAnsi="宋体"/>
        </w:rPr>
        <w:t>1</w:t>
      </w:r>
      <w:r>
        <w:rPr>
          <w:rFonts w:ascii="宋体" w:hAnsi="宋体" w:hint="eastAsia"/>
        </w:rPr>
        <w:t>5，选用）</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lastRenderedPageBreak/>
        <w:t>q．监狱企业声明函（格式见附件</w:t>
      </w:r>
      <w:r>
        <w:rPr>
          <w:rFonts w:ascii="宋体" w:hAnsi="宋体"/>
        </w:rPr>
        <w:t>1</w:t>
      </w:r>
      <w:r>
        <w:rPr>
          <w:rFonts w:ascii="宋体" w:hAnsi="宋体" w:hint="eastAsia"/>
        </w:rPr>
        <w:t>6，选用）</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r．供应商认为有必要提供的其他材料（格式自拟）</w:t>
      </w:r>
    </w:p>
    <w:p w:rsidR="007A7F3B" w:rsidRDefault="00042CEB">
      <w:pPr>
        <w:adjustRightInd w:val="0"/>
        <w:snapToGrid w:val="0"/>
        <w:spacing w:line="360" w:lineRule="auto"/>
        <w:ind w:leftChars="357" w:left="1170" w:hangingChars="200" w:hanging="420"/>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电子响应文件</w:t>
      </w:r>
      <w:r>
        <w:rPr>
          <w:rFonts w:ascii="宋体" w:hAnsi="宋体" w:cs="Arial" w:hint="eastAsia"/>
          <w:szCs w:val="21"/>
        </w:rPr>
        <w:t>数量：</w:t>
      </w:r>
      <w:r>
        <w:rPr>
          <w:rFonts w:ascii="宋体" w:hAnsi="宋体" w:hint="eastAsia"/>
          <w:szCs w:val="21"/>
        </w:rPr>
        <w:t>1份。</w:t>
      </w:r>
    </w:p>
    <w:p w:rsidR="007A7F3B" w:rsidRDefault="00042CEB">
      <w:pPr>
        <w:adjustRightInd w:val="0"/>
        <w:snapToGrid w:val="0"/>
        <w:spacing w:line="360" w:lineRule="auto"/>
        <w:ind w:leftChars="500" w:left="1050"/>
        <w:rPr>
          <w:rFonts w:ascii="宋体" w:hAnsi="宋体"/>
          <w:szCs w:val="21"/>
        </w:rPr>
      </w:pPr>
      <w:r>
        <w:rPr>
          <w:rFonts w:ascii="宋体" w:hAnsi="宋体" w:hint="eastAsia"/>
          <w:szCs w:val="21"/>
        </w:rPr>
        <w:t>电子响应文件</w:t>
      </w:r>
      <w:r>
        <w:rPr>
          <w:rFonts w:ascii="宋体" w:hAnsi="宋体" w:hint="eastAsia"/>
        </w:rPr>
        <w:t>包含纸质响应文件的全部内容（采用</w:t>
      </w:r>
      <w:r>
        <w:rPr>
          <w:rFonts w:ascii="宋体" w:hAnsi="宋体"/>
        </w:rPr>
        <w:t>W</w:t>
      </w:r>
      <w:r>
        <w:rPr>
          <w:rFonts w:ascii="宋体" w:hAnsi="宋体" w:hint="eastAsia"/>
        </w:rPr>
        <w:t>ord文档或PDF文档），单独提供的计算表格采用</w:t>
      </w:r>
      <w:r>
        <w:rPr>
          <w:rFonts w:ascii="宋体" w:hAnsi="宋体"/>
        </w:rPr>
        <w:t>E</w:t>
      </w:r>
      <w:r>
        <w:rPr>
          <w:rFonts w:ascii="宋体" w:hAnsi="宋体" w:hint="eastAsia"/>
        </w:rPr>
        <w:t>xcel文档（如果有），单独提供的图纸采用AutoCAD文档（如果有）。</w:t>
      </w:r>
      <w:r>
        <w:rPr>
          <w:rFonts w:ascii="宋体" w:hAnsi="宋体" w:hint="eastAsia"/>
          <w:szCs w:val="21"/>
        </w:rPr>
        <w:t>纸质</w:t>
      </w:r>
      <w:r>
        <w:rPr>
          <w:rFonts w:ascii="宋体" w:hAnsi="宋体" w:hint="eastAsia"/>
          <w:lang w:val="zh-CN"/>
        </w:rPr>
        <w:t>响应</w:t>
      </w:r>
      <w:r>
        <w:rPr>
          <w:rFonts w:ascii="宋体" w:hAnsi="宋体" w:hint="eastAsia"/>
          <w:szCs w:val="21"/>
        </w:rPr>
        <w:t>文件与电子响应文件内容不一致时，以纸质</w:t>
      </w:r>
      <w:r>
        <w:rPr>
          <w:rFonts w:ascii="宋体" w:hAnsi="宋体" w:hint="eastAsia"/>
          <w:lang w:val="zh-CN"/>
        </w:rPr>
        <w:t>响应</w:t>
      </w:r>
      <w:r>
        <w:rPr>
          <w:rFonts w:ascii="宋体" w:hAnsi="宋体" w:hint="eastAsia"/>
          <w:szCs w:val="21"/>
        </w:rPr>
        <w:t>文件为准。电子响应文件建议采用U盘形式提交。</w:t>
      </w:r>
    </w:p>
    <w:p w:rsidR="007A7F3B" w:rsidRDefault="00042CEB" w:rsidP="000C1E21">
      <w:pPr>
        <w:adjustRightInd w:val="0"/>
        <w:snapToGrid w:val="0"/>
        <w:spacing w:line="360" w:lineRule="auto"/>
        <w:ind w:firstLineChars="357" w:firstLine="750"/>
        <w:rPr>
          <w:rFonts w:ascii="宋体" w:hAnsi="宋体"/>
          <w:szCs w:val="21"/>
        </w:rPr>
      </w:pPr>
      <w:r>
        <w:rPr>
          <w:rFonts w:ascii="宋体" w:hAnsi="宋体" w:hint="eastAsia"/>
          <w:szCs w:val="21"/>
        </w:rPr>
        <w:t>3）本项目不接受替代方案。供应商必须保证所提供的资料的真实性。</w:t>
      </w:r>
    </w:p>
    <w:p w:rsidR="007A7F3B" w:rsidRDefault="00042CEB">
      <w:pPr>
        <w:adjustRightInd w:val="0"/>
        <w:snapToGrid w:val="0"/>
        <w:spacing w:line="360" w:lineRule="auto"/>
        <w:ind w:firstLineChars="200" w:firstLine="420"/>
        <w:rPr>
          <w:rFonts w:ascii="宋体" w:hAnsi="宋体"/>
        </w:rPr>
      </w:pPr>
      <w:bookmarkStart w:id="11" w:name="_Toc200400967"/>
      <w:r>
        <w:rPr>
          <w:rFonts w:ascii="宋体" w:hAnsi="宋体"/>
        </w:rPr>
        <w:t>2</w:t>
      </w:r>
      <w:r>
        <w:rPr>
          <w:rFonts w:ascii="宋体" w:hAnsi="宋体" w:hint="eastAsia"/>
          <w:lang w:val="zh-CN"/>
        </w:rPr>
        <w:t>．</w:t>
      </w:r>
      <w:r>
        <w:rPr>
          <w:rFonts w:ascii="宋体" w:hAnsi="宋体" w:hint="eastAsia"/>
        </w:rPr>
        <w:t>响应文件的编写</w:t>
      </w:r>
      <w:bookmarkEnd w:id="11"/>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1</w:t>
      </w:r>
      <w:r>
        <w:rPr>
          <w:rFonts w:ascii="宋体" w:hAnsi="宋体" w:hint="eastAsia"/>
          <w:szCs w:val="21"/>
        </w:rPr>
        <w:t>）供应商须对谈判文件的每一项要求给予实质性响应，否则其响应文件将被拒绝。</w:t>
      </w:r>
    </w:p>
    <w:p w:rsidR="007A7F3B" w:rsidRDefault="00042CEB" w:rsidP="000C1E21">
      <w:pPr>
        <w:adjustRightInd w:val="0"/>
        <w:snapToGrid w:val="0"/>
        <w:spacing w:line="360" w:lineRule="auto"/>
        <w:ind w:firstLineChars="357" w:firstLine="750"/>
        <w:rPr>
          <w:rFonts w:ascii="宋体" w:hAnsi="宋体"/>
          <w:szCs w:val="21"/>
        </w:rPr>
      </w:pPr>
      <w:r>
        <w:rPr>
          <w:rFonts w:ascii="宋体" w:hAnsi="宋体"/>
          <w:szCs w:val="21"/>
        </w:rPr>
        <w:t>2</w:t>
      </w:r>
      <w:r>
        <w:rPr>
          <w:rFonts w:ascii="宋体" w:hAnsi="宋体" w:hint="eastAsia"/>
          <w:szCs w:val="21"/>
        </w:rPr>
        <w:t>）供应商对每一项要求所给予的响应必须是唯一的，否则将视为不响应。</w:t>
      </w:r>
    </w:p>
    <w:p w:rsidR="007A7F3B" w:rsidRDefault="00042CEB" w:rsidP="000C1E21">
      <w:pPr>
        <w:adjustRightInd w:val="0"/>
        <w:snapToGrid w:val="0"/>
        <w:spacing w:line="360" w:lineRule="auto"/>
        <w:ind w:firstLineChars="357" w:firstLine="750"/>
        <w:rPr>
          <w:rFonts w:ascii="宋体" w:hAnsi="宋体"/>
          <w:szCs w:val="21"/>
        </w:rPr>
      </w:pPr>
      <w:r>
        <w:rPr>
          <w:rFonts w:ascii="宋体" w:hAnsi="宋体"/>
          <w:szCs w:val="21"/>
        </w:rPr>
        <w:t>3</w:t>
      </w:r>
      <w:r>
        <w:rPr>
          <w:rFonts w:ascii="宋体" w:hAnsi="宋体" w:hint="eastAsia"/>
          <w:szCs w:val="21"/>
        </w:rPr>
        <w:t>）响应文件用中文书写，计量单位使用国际单位。</w:t>
      </w:r>
    </w:p>
    <w:p w:rsidR="007A7F3B" w:rsidRDefault="00042CEB" w:rsidP="000C1E21">
      <w:pPr>
        <w:adjustRightInd w:val="0"/>
        <w:snapToGrid w:val="0"/>
        <w:spacing w:line="360" w:lineRule="auto"/>
        <w:ind w:firstLineChars="357" w:firstLine="750"/>
        <w:rPr>
          <w:rFonts w:ascii="宋体" w:hAnsi="宋体"/>
          <w:szCs w:val="21"/>
        </w:rPr>
      </w:pPr>
      <w:r>
        <w:rPr>
          <w:rFonts w:ascii="宋体" w:hAnsi="宋体"/>
          <w:szCs w:val="21"/>
        </w:rPr>
        <w:t>4</w:t>
      </w:r>
      <w:r>
        <w:rPr>
          <w:rFonts w:ascii="宋体" w:hAnsi="宋体" w:hint="eastAsia"/>
          <w:szCs w:val="21"/>
        </w:rPr>
        <w:t>）</w:t>
      </w:r>
      <w:r>
        <w:rPr>
          <w:rFonts w:ascii="宋体" w:hAnsi="宋体" w:cs="Arial" w:hint="eastAsia"/>
        </w:rPr>
        <w:t>投标报价必须以人民币报价。若单价与总价不一致，应以单价为准。</w:t>
      </w:r>
    </w:p>
    <w:p w:rsidR="007A7F3B" w:rsidRDefault="00042CEB">
      <w:pPr>
        <w:adjustRightInd w:val="0"/>
        <w:snapToGrid w:val="0"/>
        <w:spacing w:line="360" w:lineRule="auto"/>
        <w:ind w:firstLineChars="200" w:firstLine="420"/>
        <w:rPr>
          <w:rFonts w:ascii="宋体" w:hAnsi="宋体"/>
        </w:rPr>
      </w:pPr>
      <w:bookmarkStart w:id="12" w:name="_Toc200400968"/>
      <w:r>
        <w:rPr>
          <w:rFonts w:ascii="宋体" w:hAnsi="宋体"/>
        </w:rPr>
        <w:t>3</w:t>
      </w:r>
      <w:r>
        <w:rPr>
          <w:rFonts w:ascii="宋体" w:hAnsi="宋体" w:hint="eastAsia"/>
          <w:lang w:val="zh-CN"/>
        </w:rPr>
        <w:t>．</w:t>
      </w:r>
      <w:r>
        <w:rPr>
          <w:rFonts w:ascii="宋体" w:hAnsi="宋体" w:hint="eastAsia"/>
        </w:rPr>
        <w:t>响应文件的签署和印刷</w:t>
      </w:r>
      <w:bookmarkEnd w:id="12"/>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1</w:t>
      </w:r>
      <w:r>
        <w:rPr>
          <w:rFonts w:ascii="宋体" w:hAnsi="宋体" w:hint="eastAsia"/>
          <w:szCs w:val="21"/>
        </w:rPr>
        <w:t>）响应文件正本必须按谈判文件要求由供应商</w:t>
      </w:r>
      <w:r>
        <w:rPr>
          <w:rFonts w:ascii="宋体" w:hAnsi="宋体"/>
        </w:rPr>
        <w:t>法定代表人</w:t>
      </w:r>
      <w:r>
        <w:rPr>
          <w:rFonts w:ascii="宋体" w:hAnsi="宋体" w:cs="Arial" w:hint="eastAsia"/>
        </w:rPr>
        <w:t>委托代理人签署</w:t>
      </w:r>
      <w:r>
        <w:rPr>
          <w:rFonts w:ascii="宋体" w:hAnsi="宋体" w:hint="eastAsia"/>
          <w:szCs w:val="21"/>
        </w:rPr>
        <w:t>、加盖公章。响应文件副本可用正本的复印件。</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2</w:t>
      </w:r>
      <w:r>
        <w:rPr>
          <w:rFonts w:ascii="宋体" w:hAnsi="宋体" w:hint="eastAsia"/>
          <w:szCs w:val="21"/>
        </w:rPr>
        <w:t>）响应文件除签名外必须是印刷形式，响应文件若有修改，须由法定代表人或委托代理人在修改处签署。</w:t>
      </w:r>
    </w:p>
    <w:p w:rsidR="007A7F3B" w:rsidRDefault="00042CEB">
      <w:pPr>
        <w:adjustRightInd w:val="0"/>
        <w:snapToGrid w:val="0"/>
        <w:spacing w:line="360" w:lineRule="auto"/>
        <w:ind w:firstLineChars="200" w:firstLine="420"/>
        <w:rPr>
          <w:rFonts w:ascii="宋体" w:hAnsi="宋体"/>
        </w:rPr>
      </w:pPr>
      <w:bookmarkStart w:id="13" w:name="_Toc200400969"/>
      <w:r>
        <w:rPr>
          <w:rFonts w:ascii="宋体" w:hAnsi="宋体"/>
        </w:rPr>
        <w:t>4</w:t>
      </w:r>
      <w:r>
        <w:rPr>
          <w:rFonts w:ascii="宋体" w:hAnsi="宋体" w:hint="eastAsia"/>
          <w:lang w:val="zh-CN"/>
        </w:rPr>
        <w:t>．</w:t>
      </w:r>
      <w:r>
        <w:rPr>
          <w:rFonts w:ascii="宋体" w:hAnsi="宋体" w:hint="eastAsia"/>
        </w:rPr>
        <w:t>谈判响应文件的装订、密封和标记</w:t>
      </w:r>
      <w:bookmarkEnd w:id="13"/>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1）供应商应将响应文件装订，并在封面标明项目名称、项目编号、“正本”或“副本”。电子响应文件与纸质响应文件一并封装。</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2）封装面应注明：项目名称、项目编号、封装袋内所封装内容、供应商名称。</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3）未按上述规定进行密封和标记的谈判响应文件，代理机构有权不予接收。</w:t>
      </w:r>
    </w:p>
    <w:p w:rsidR="007A7F3B" w:rsidRDefault="00042CEB">
      <w:pPr>
        <w:adjustRightInd w:val="0"/>
        <w:snapToGrid w:val="0"/>
        <w:spacing w:line="360" w:lineRule="auto"/>
        <w:ind w:firstLineChars="200" w:firstLine="420"/>
        <w:rPr>
          <w:rFonts w:ascii="宋体" w:hAnsi="宋体"/>
        </w:rPr>
      </w:pPr>
      <w:r>
        <w:rPr>
          <w:rFonts w:ascii="宋体" w:hAnsi="宋体"/>
        </w:rPr>
        <w:t>5</w:t>
      </w:r>
      <w:r>
        <w:rPr>
          <w:rFonts w:ascii="宋体" w:hAnsi="宋体" w:hint="eastAsia"/>
          <w:lang w:val="zh-CN"/>
        </w:rPr>
        <w:t>．</w:t>
      </w:r>
      <w:r>
        <w:rPr>
          <w:rFonts w:ascii="宋体" w:hAnsi="宋体" w:hint="eastAsia"/>
        </w:rPr>
        <w:t>谈判响应文件的递交</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1</w:t>
      </w:r>
      <w:r>
        <w:rPr>
          <w:rFonts w:ascii="宋体" w:hAnsi="宋体" w:hint="eastAsia"/>
          <w:szCs w:val="21"/>
        </w:rPr>
        <w:t>）供应商将响应文件按上述规定进行密封和标记后，按《谈判邀请函》注明的地址在递交响应文件截止时间之前送达。</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2</w:t>
      </w:r>
      <w:r>
        <w:rPr>
          <w:rFonts w:ascii="宋体" w:hAnsi="宋体" w:hint="eastAsia"/>
          <w:szCs w:val="21"/>
        </w:rPr>
        <w:t>）在递交响应文件截止时间后送达的响应文件，代理机构不予接收。</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3）响应文件不予退还（供应商在递交响应文件截至时间之前撤回的除外）。</w:t>
      </w:r>
    </w:p>
    <w:p w:rsidR="007A7F3B" w:rsidRDefault="00042CEB">
      <w:pPr>
        <w:adjustRightInd w:val="0"/>
        <w:snapToGrid w:val="0"/>
        <w:spacing w:line="360" w:lineRule="auto"/>
        <w:ind w:firstLineChars="200" w:firstLine="420"/>
        <w:rPr>
          <w:rFonts w:ascii="宋体" w:hAnsi="宋体"/>
        </w:rPr>
      </w:pPr>
      <w:r>
        <w:rPr>
          <w:rFonts w:ascii="宋体" w:hAnsi="宋体" w:hint="eastAsia"/>
        </w:rPr>
        <w:t>6</w:t>
      </w:r>
      <w:r>
        <w:rPr>
          <w:rFonts w:ascii="宋体" w:hAnsi="宋体" w:hint="eastAsia"/>
          <w:lang w:val="zh-CN"/>
        </w:rPr>
        <w:t>．</w:t>
      </w:r>
      <w:r>
        <w:rPr>
          <w:rFonts w:ascii="宋体" w:hAnsi="宋体" w:cs="Arial" w:hint="eastAsia"/>
        </w:rPr>
        <w:t>响应文件</w:t>
      </w:r>
      <w:r>
        <w:rPr>
          <w:rFonts w:ascii="宋体" w:hAnsi="宋体" w:hint="eastAsia"/>
        </w:rPr>
        <w:t>的有效期</w:t>
      </w:r>
    </w:p>
    <w:p w:rsidR="007A7F3B" w:rsidRDefault="00042CEB">
      <w:pPr>
        <w:adjustRightInd w:val="0"/>
        <w:snapToGrid w:val="0"/>
        <w:spacing w:line="360" w:lineRule="auto"/>
        <w:ind w:firstLineChars="350" w:firstLine="735"/>
        <w:rPr>
          <w:rFonts w:ascii="宋体" w:hAnsi="宋体"/>
        </w:rPr>
      </w:pPr>
      <w:r>
        <w:rPr>
          <w:rFonts w:ascii="宋体" w:hAnsi="宋体" w:cs="Arial" w:hint="eastAsia"/>
        </w:rPr>
        <w:t>自响应</w:t>
      </w:r>
      <w:r>
        <w:rPr>
          <w:rFonts w:ascii="宋体" w:hAnsi="宋体" w:hint="eastAsia"/>
        </w:rPr>
        <w:t>文件递交截止之日起90日历日。</w:t>
      </w:r>
    </w:p>
    <w:p w:rsidR="007A7F3B" w:rsidRDefault="00042CEB">
      <w:pPr>
        <w:pStyle w:val="2"/>
        <w:adjustRightInd w:val="0"/>
        <w:snapToGrid w:val="0"/>
        <w:spacing w:before="0" w:after="0" w:line="360" w:lineRule="auto"/>
        <w:rPr>
          <w:rFonts w:ascii="宋体" w:eastAsia="宋体" w:hAnsi="宋体"/>
          <w:sz w:val="21"/>
          <w:lang w:val="zh-CN"/>
        </w:rPr>
      </w:pPr>
      <w:bookmarkStart w:id="14" w:name="_Toc153868253"/>
      <w:bookmarkStart w:id="15" w:name="_Toc138758026"/>
      <w:r>
        <w:rPr>
          <w:rFonts w:ascii="宋体" w:eastAsia="宋体" w:hAnsi="宋体" w:hint="eastAsia"/>
          <w:sz w:val="21"/>
          <w:lang w:val="zh-CN"/>
        </w:rPr>
        <w:t>五、关于</w:t>
      </w:r>
      <w:bookmarkEnd w:id="14"/>
      <w:r>
        <w:rPr>
          <w:rFonts w:ascii="宋体" w:eastAsia="宋体" w:hAnsi="宋体" w:hint="eastAsia"/>
          <w:sz w:val="21"/>
          <w:lang w:val="zh-CN"/>
        </w:rPr>
        <w:t>谈判保证金</w:t>
      </w:r>
      <w:bookmarkEnd w:id="15"/>
    </w:p>
    <w:p w:rsidR="007A7F3B" w:rsidRDefault="00042CEB">
      <w:pPr>
        <w:adjustRightInd w:val="0"/>
        <w:snapToGrid w:val="0"/>
        <w:spacing w:line="360" w:lineRule="auto"/>
        <w:ind w:leftChars="199" w:left="716" w:hangingChars="142" w:hanging="298"/>
        <w:rPr>
          <w:rFonts w:ascii="宋体" w:hAnsi="宋体"/>
        </w:rPr>
      </w:pPr>
      <w:r>
        <w:rPr>
          <w:rFonts w:ascii="宋体" w:hAnsi="宋体"/>
        </w:rPr>
        <w:t>1</w:t>
      </w:r>
      <w:r>
        <w:rPr>
          <w:rFonts w:ascii="宋体" w:hAnsi="宋体" w:hint="eastAsia"/>
        </w:rPr>
        <w:t>．根据</w:t>
      </w:r>
      <w:r>
        <w:rPr>
          <w:rFonts w:ascii="宋体" w:hAnsi="宋体"/>
        </w:rPr>
        <w:t>《中华人民共和国政府采购法实施条例》</w:t>
      </w:r>
      <w:r>
        <w:rPr>
          <w:rFonts w:ascii="宋体" w:hAnsi="宋体" w:hint="eastAsia"/>
        </w:rPr>
        <w:t>第三十三条的规定，供应商应提交谈判保证金，并作为其投标的一部分，谈判保证金金额：人民币捌仟元整（¥8,000.00）。</w:t>
      </w:r>
    </w:p>
    <w:p w:rsidR="007A7F3B" w:rsidRDefault="00042CEB">
      <w:pPr>
        <w:adjustRightInd w:val="0"/>
        <w:snapToGrid w:val="0"/>
        <w:spacing w:line="360" w:lineRule="auto"/>
        <w:ind w:leftChars="199" w:left="716" w:hangingChars="142" w:hanging="298"/>
        <w:rPr>
          <w:rFonts w:ascii="宋体" w:hAnsi="宋体"/>
        </w:rPr>
      </w:pPr>
      <w:r>
        <w:rPr>
          <w:rFonts w:ascii="宋体" w:hAnsi="宋体"/>
        </w:rPr>
        <w:t>2</w:t>
      </w:r>
      <w:r>
        <w:rPr>
          <w:rFonts w:ascii="宋体" w:hAnsi="宋体" w:hint="eastAsia"/>
        </w:rPr>
        <w:t>．谈判保证金是为保护采购人或代理机构免遭因供应商的行为而蒙受的损失。采购人</w:t>
      </w:r>
      <w:r>
        <w:rPr>
          <w:rFonts w:ascii="宋体" w:hAnsi="宋体" w:hint="eastAsia"/>
        </w:rPr>
        <w:lastRenderedPageBreak/>
        <w:t>或代理机构在因供应商的行为受到损害时可根据本须知的规定没收供应商的投标保证金。</w:t>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rPr>
        <w:t>3</w:t>
      </w:r>
      <w:r>
        <w:rPr>
          <w:rFonts w:ascii="宋体" w:hAnsi="宋体" w:hint="eastAsia"/>
          <w:lang w:val="zh-CN"/>
        </w:rPr>
        <w:t>．</w:t>
      </w:r>
      <w:r>
        <w:rPr>
          <w:rFonts w:ascii="宋体" w:hint="eastAsia"/>
        </w:rPr>
        <w:t>供应商须在投标截止时间前采用银行转账的方式将投标保证金提交至代理机构银行账户（上述时间指款项到达时间，超过该时间到账的，将被视为未按规定提交投标保证金）。</w:t>
      </w:r>
    </w:p>
    <w:p w:rsidR="007A7F3B" w:rsidRDefault="00042CEB">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7A7F3B" w:rsidRDefault="00042CEB">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7A7F3B" w:rsidRDefault="00042CEB">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7A7F3B" w:rsidRDefault="00042CEB">
      <w:pPr>
        <w:wordWrap w:val="0"/>
        <w:adjustRightInd w:val="0"/>
        <w:snapToGrid w:val="0"/>
        <w:spacing w:line="360" w:lineRule="auto"/>
        <w:ind w:leftChars="350" w:left="735"/>
        <w:rPr>
          <w:rFonts w:ascii="宋体" w:hAnsi="宋体"/>
        </w:rPr>
      </w:pPr>
      <w:r>
        <w:rPr>
          <w:rFonts w:ascii="宋体" w:hAnsi="宋体" w:hint="eastAsia"/>
        </w:rPr>
        <w:t>备　　注: 2023037</w:t>
      </w:r>
    </w:p>
    <w:p w:rsidR="007A7F3B" w:rsidRDefault="00042CEB">
      <w:pPr>
        <w:adjustRightInd w:val="0"/>
        <w:snapToGrid w:val="0"/>
        <w:spacing w:line="360" w:lineRule="auto"/>
        <w:ind w:firstLineChars="200" w:firstLine="420"/>
        <w:rPr>
          <w:rFonts w:ascii="宋体" w:hAnsi="宋体"/>
        </w:rPr>
      </w:pPr>
      <w:r>
        <w:rPr>
          <w:rFonts w:ascii="宋体" w:hAnsi="宋体"/>
        </w:rPr>
        <w:t>4</w:t>
      </w:r>
      <w:r>
        <w:rPr>
          <w:rFonts w:ascii="宋体" w:hAnsi="宋体" w:hint="eastAsia"/>
          <w:lang w:val="zh-CN"/>
        </w:rPr>
        <w:t>．</w:t>
      </w:r>
      <w:r>
        <w:rPr>
          <w:rFonts w:ascii="宋体" w:hAnsi="宋体" w:hint="eastAsia"/>
        </w:rPr>
        <w:t>未按规定提交谈判保证金的，将被视为无效响应。</w:t>
      </w:r>
    </w:p>
    <w:p w:rsidR="007A7F3B" w:rsidRDefault="00042CEB">
      <w:pPr>
        <w:adjustRightInd w:val="0"/>
        <w:snapToGrid w:val="0"/>
        <w:spacing w:line="360" w:lineRule="auto"/>
        <w:ind w:leftChars="199" w:left="716" w:hangingChars="142" w:hanging="298"/>
        <w:rPr>
          <w:rFonts w:ascii="宋体" w:hAnsi="宋体"/>
        </w:rPr>
      </w:pPr>
      <w:r>
        <w:rPr>
          <w:rFonts w:ascii="宋体" w:hAnsi="宋体"/>
        </w:rPr>
        <w:t>5</w:t>
      </w:r>
      <w:r>
        <w:rPr>
          <w:rFonts w:ascii="宋体" w:hAnsi="宋体" w:hint="eastAsia"/>
          <w:lang w:val="zh-CN"/>
        </w:rPr>
        <w:t>．</w:t>
      </w:r>
      <w:r>
        <w:rPr>
          <w:rFonts w:ascii="宋体" w:hAnsi="宋体" w:hint="eastAsia"/>
        </w:rPr>
        <w:t>成交人的保证金在向代理机构提供合同扫描件或复印件后5个工作日内无息退还，未成交人的保证金在成交结果公示后</w:t>
      </w:r>
      <w:r>
        <w:rPr>
          <w:rFonts w:ascii="宋体" w:hAnsi="宋体"/>
        </w:rPr>
        <w:t>5</w:t>
      </w:r>
      <w:r>
        <w:rPr>
          <w:rFonts w:ascii="宋体" w:hAnsi="宋体" w:hint="eastAsia"/>
        </w:rPr>
        <w:t>个工作日内无息退还。</w:t>
      </w:r>
    </w:p>
    <w:p w:rsidR="007A7F3B" w:rsidRDefault="00042CEB">
      <w:pPr>
        <w:adjustRightInd w:val="0"/>
        <w:snapToGrid w:val="0"/>
        <w:spacing w:line="360" w:lineRule="auto"/>
        <w:ind w:firstLineChars="200" w:firstLine="420"/>
        <w:rPr>
          <w:rFonts w:ascii="宋体" w:hAnsi="宋体"/>
        </w:rPr>
      </w:pPr>
      <w:r>
        <w:rPr>
          <w:rFonts w:ascii="宋体" w:hAnsi="宋体"/>
        </w:rPr>
        <w:t>6</w:t>
      </w:r>
      <w:r>
        <w:rPr>
          <w:rFonts w:ascii="宋体" w:hAnsi="宋体" w:hint="eastAsia"/>
          <w:lang w:val="zh-CN"/>
        </w:rPr>
        <w:t>．</w:t>
      </w:r>
      <w:r>
        <w:rPr>
          <w:rFonts w:ascii="宋体" w:hAnsi="宋体" w:hint="eastAsia"/>
        </w:rPr>
        <w:t>下列情况之一发生，谈判保证金将不予退回：</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1）在递交响应文件截止时间之后撤回其谈判响应文件的。</w:t>
      </w:r>
    </w:p>
    <w:p w:rsidR="007A7F3B" w:rsidRDefault="00042CEB">
      <w:pPr>
        <w:adjustRightInd w:val="0"/>
        <w:snapToGrid w:val="0"/>
        <w:spacing w:line="360" w:lineRule="auto"/>
        <w:ind w:firstLineChars="342" w:firstLine="718"/>
        <w:rPr>
          <w:rFonts w:ascii="宋体" w:hAnsi="宋体"/>
        </w:rPr>
      </w:pPr>
      <w:r>
        <w:rPr>
          <w:rFonts w:ascii="宋体" w:hAnsi="宋体" w:hint="eastAsia"/>
        </w:rPr>
        <w:t>2</w:t>
      </w:r>
      <w:r>
        <w:rPr>
          <w:rFonts w:ascii="宋体" w:hAnsi="宋体" w:hint="eastAsia"/>
          <w:szCs w:val="21"/>
        </w:rPr>
        <w:t>）</w:t>
      </w:r>
      <w:r>
        <w:rPr>
          <w:rFonts w:ascii="宋体" w:hAnsi="宋体" w:hint="eastAsia"/>
        </w:rPr>
        <w:t>成交人不按成交结果签订合同，视为放弃成交资格的。</w:t>
      </w:r>
    </w:p>
    <w:p w:rsidR="007A7F3B" w:rsidRDefault="00042CEB">
      <w:pPr>
        <w:adjustRightInd w:val="0"/>
        <w:snapToGrid w:val="0"/>
        <w:spacing w:line="360" w:lineRule="auto"/>
        <w:ind w:firstLineChars="342" w:firstLine="718"/>
        <w:rPr>
          <w:rFonts w:ascii="宋体" w:hAnsi="宋体"/>
        </w:rPr>
      </w:pPr>
      <w:r>
        <w:rPr>
          <w:rFonts w:ascii="宋体" w:hAnsi="宋体" w:hint="eastAsia"/>
        </w:rPr>
        <w:t>3</w:t>
      </w:r>
      <w:r>
        <w:rPr>
          <w:rFonts w:ascii="宋体" w:hAnsi="宋体" w:hint="eastAsia"/>
          <w:szCs w:val="21"/>
        </w:rPr>
        <w:t>）</w:t>
      </w:r>
      <w:r>
        <w:rPr>
          <w:rFonts w:ascii="宋体" w:hAnsi="宋体" w:hint="eastAsia"/>
        </w:rPr>
        <w:t>在谈判期间用不正当手段影响成交结果的。</w:t>
      </w:r>
    </w:p>
    <w:p w:rsidR="007A7F3B" w:rsidRDefault="00042CEB">
      <w:pPr>
        <w:adjustRightInd w:val="0"/>
        <w:snapToGrid w:val="0"/>
        <w:spacing w:line="360" w:lineRule="auto"/>
        <w:ind w:firstLineChars="342" w:firstLine="718"/>
        <w:rPr>
          <w:rFonts w:ascii="宋体" w:hAnsi="宋体"/>
        </w:rPr>
      </w:pPr>
      <w:r>
        <w:rPr>
          <w:rFonts w:ascii="宋体" w:hAnsi="宋体" w:hint="eastAsia"/>
        </w:rPr>
        <w:t>4</w:t>
      </w:r>
      <w:r>
        <w:rPr>
          <w:rFonts w:ascii="宋体" w:hAnsi="宋体" w:hint="eastAsia"/>
          <w:szCs w:val="21"/>
        </w:rPr>
        <w:t>）</w:t>
      </w:r>
      <w:r>
        <w:rPr>
          <w:rFonts w:ascii="宋体" w:hAnsi="宋体" w:hint="eastAsia"/>
        </w:rPr>
        <w:t>供应商提供虚假文件导致响应文件无效的。</w:t>
      </w:r>
    </w:p>
    <w:p w:rsidR="007A7F3B" w:rsidRDefault="00042CEB">
      <w:pPr>
        <w:pStyle w:val="2"/>
        <w:adjustRightInd w:val="0"/>
        <w:snapToGrid w:val="0"/>
        <w:spacing w:before="0" w:after="0" w:line="360" w:lineRule="auto"/>
        <w:rPr>
          <w:rFonts w:ascii="宋体" w:eastAsia="宋体" w:hAnsi="宋体"/>
          <w:sz w:val="21"/>
          <w:lang w:val="zh-CN"/>
        </w:rPr>
      </w:pPr>
      <w:bookmarkStart w:id="16" w:name="_Toc142370537"/>
      <w:bookmarkStart w:id="17" w:name="_Toc142458275"/>
      <w:bookmarkStart w:id="18" w:name="_Toc138758027"/>
      <w:bookmarkStart w:id="19" w:name="_Toc195851488"/>
      <w:r>
        <w:rPr>
          <w:rFonts w:ascii="宋体" w:eastAsia="宋体" w:hAnsi="宋体" w:hint="eastAsia"/>
          <w:sz w:val="21"/>
          <w:lang w:val="zh-CN"/>
        </w:rPr>
        <w:t>六、关于开标</w:t>
      </w:r>
      <w:bookmarkEnd w:id="16"/>
      <w:bookmarkEnd w:id="17"/>
      <w:bookmarkEnd w:id="18"/>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代理机构按谈判文件规定的时间和地点开标。</w:t>
      </w:r>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开标时，先检查响应文件密封情况，确认密封情况无误后拆封唱标。</w:t>
      </w:r>
    </w:p>
    <w:p w:rsidR="007A7F3B" w:rsidRDefault="00042CEB">
      <w:pPr>
        <w:adjustRightInd w:val="0"/>
        <w:snapToGrid w:val="0"/>
        <w:spacing w:line="360" w:lineRule="auto"/>
        <w:ind w:leftChars="214" w:left="764" w:hangingChars="150" w:hanging="315"/>
        <w:rPr>
          <w:rFonts w:ascii="宋体" w:hAnsi="宋体"/>
        </w:rPr>
      </w:pPr>
      <w:r>
        <w:rPr>
          <w:rFonts w:ascii="宋体" w:hAnsi="宋体" w:hint="eastAsia"/>
          <w:szCs w:val="21"/>
        </w:rPr>
        <w:t>3</w:t>
      </w:r>
      <w:r>
        <w:rPr>
          <w:rFonts w:ascii="宋体" w:hAnsi="宋体" w:hint="eastAsia"/>
        </w:rPr>
        <w:t>．</w:t>
      </w:r>
      <w:r>
        <w:rPr>
          <w:rFonts w:ascii="宋体" w:hAnsi="宋体" w:hint="eastAsia"/>
          <w:szCs w:val="21"/>
        </w:rPr>
        <w:t>唱标主要内容为 “初次报价一览表”的内容，以及代理机构认为合适的其他内容。</w:t>
      </w:r>
    </w:p>
    <w:p w:rsidR="007A7F3B" w:rsidRDefault="00042CEB">
      <w:pPr>
        <w:pStyle w:val="2"/>
        <w:adjustRightInd w:val="0"/>
        <w:snapToGrid w:val="0"/>
        <w:spacing w:before="0" w:after="0" w:line="360" w:lineRule="auto"/>
        <w:rPr>
          <w:rFonts w:ascii="宋体" w:eastAsia="宋体" w:hAnsi="宋体"/>
          <w:sz w:val="21"/>
          <w:lang w:val="zh-CN"/>
        </w:rPr>
      </w:pPr>
      <w:bookmarkStart w:id="20" w:name="_Toc142370538"/>
      <w:bookmarkStart w:id="21" w:name="_Toc142458276"/>
      <w:bookmarkStart w:id="22" w:name="_Toc138758028"/>
      <w:r>
        <w:rPr>
          <w:rFonts w:ascii="宋体" w:eastAsia="宋体" w:hAnsi="宋体" w:hint="eastAsia"/>
          <w:sz w:val="21"/>
          <w:lang w:val="zh-CN"/>
        </w:rPr>
        <w:t>七、关于</w:t>
      </w:r>
      <w:bookmarkEnd w:id="20"/>
      <w:bookmarkEnd w:id="21"/>
      <w:r>
        <w:rPr>
          <w:rFonts w:ascii="宋体" w:eastAsia="宋体" w:hAnsi="宋体" w:hint="eastAsia"/>
          <w:sz w:val="21"/>
          <w:lang w:val="zh-CN"/>
        </w:rPr>
        <w:t>谈判</w:t>
      </w:r>
      <w:bookmarkEnd w:id="22"/>
    </w:p>
    <w:p w:rsidR="007A7F3B" w:rsidRDefault="00042CEB">
      <w:pPr>
        <w:adjustRightInd w:val="0"/>
        <w:snapToGrid w:val="0"/>
        <w:spacing w:line="360" w:lineRule="auto"/>
        <w:ind w:leftChars="214" w:left="764"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lang w:val="zh-CN"/>
        </w:rPr>
        <w:t>谈判</w:t>
      </w:r>
      <w:r>
        <w:rPr>
          <w:rFonts w:ascii="宋体" w:hAnsi="宋体" w:hint="eastAsia"/>
          <w:szCs w:val="21"/>
        </w:rPr>
        <w:t>工作由</w:t>
      </w:r>
      <w:r>
        <w:rPr>
          <w:rFonts w:ascii="宋体" w:hAnsi="宋体" w:hint="eastAsia"/>
          <w:lang w:val="zh-CN"/>
        </w:rPr>
        <w:t>谈判</w:t>
      </w:r>
      <w:r>
        <w:rPr>
          <w:rFonts w:ascii="宋体" w:hAnsi="宋体" w:hint="eastAsia"/>
          <w:szCs w:val="21"/>
        </w:rPr>
        <w:t>小组独立进行，并推荐成交候选人。</w:t>
      </w:r>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在开标、</w:t>
      </w:r>
      <w:r>
        <w:rPr>
          <w:rFonts w:ascii="宋体" w:hAnsi="宋体" w:hint="eastAsia"/>
          <w:lang w:val="zh-CN"/>
        </w:rPr>
        <w:t>谈判</w:t>
      </w:r>
      <w:r>
        <w:rPr>
          <w:rFonts w:ascii="宋体" w:hAnsi="宋体" w:hint="eastAsia"/>
          <w:szCs w:val="21"/>
        </w:rPr>
        <w:t>期间，供应商不得进行影响谈判结果的活动。</w:t>
      </w:r>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t>3</w:t>
      </w:r>
      <w:r>
        <w:rPr>
          <w:rFonts w:ascii="宋体" w:hAnsi="宋体" w:hint="eastAsia"/>
        </w:rPr>
        <w:t>．</w:t>
      </w:r>
      <w:r>
        <w:rPr>
          <w:rFonts w:ascii="宋体" w:hAnsi="宋体" w:hint="eastAsia"/>
          <w:lang w:val="zh-CN"/>
        </w:rPr>
        <w:t>谈判</w:t>
      </w:r>
      <w:r>
        <w:rPr>
          <w:rFonts w:ascii="宋体" w:hAnsi="宋体" w:hint="eastAsia"/>
          <w:szCs w:val="21"/>
        </w:rPr>
        <w:t>小组不向供应商解释未成交原因。</w:t>
      </w:r>
    </w:p>
    <w:p w:rsidR="007A7F3B" w:rsidRDefault="00042CEB">
      <w:pPr>
        <w:adjustRightInd w:val="0"/>
        <w:snapToGrid w:val="0"/>
        <w:spacing w:line="360" w:lineRule="auto"/>
        <w:ind w:leftChars="213" w:left="766" w:hangingChars="152" w:hanging="319"/>
        <w:rPr>
          <w:rFonts w:ascii="宋体" w:hAnsi="宋体"/>
          <w:szCs w:val="21"/>
        </w:rPr>
      </w:pPr>
      <w:r>
        <w:rPr>
          <w:rFonts w:ascii="宋体" w:hAnsi="宋体" w:hint="eastAsia"/>
          <w:szCs w:val="21"/>
        </w:rPr>
        <w:t>4．提供相同品牌产品的不同供应商，以其中通过资格审查、符合性审查且报价最低的参加最终报价排名；提供相同品牌产品的不同供应商最终报价相同的，由谈判小组按照随机抽取的方式确定参加最终排名的供应商。</w:t>
      </w:r>
    </w:p>
    <w:p w:rsidR="007A7F3B" w:rsidRDefault="00042CEB">
      <w:pPr>
        <w:pStyle w:val="2"/>
        <w:adjustRightInd w:val="0"/>
        <w:snapToGrid w:val="0"/>
        <w:spacing w:before="0" w:after="0" w:line="360" w:lineRule="auto"/>
        <w:rPr>
          <w:rFonts w:ascii="宋体" w:eastAsia="宋体" w:hAnsi="宋体"/>
          <w:sz w:val="21"/>
        </w:rPr>
      </w:pPr>
      <w:bookmarkStart w:id="23" w:name="_Toc138758029"/>
      <w:bookmarkStart w:id="24" w:name="_Toc142370540"/>
      <w:bookmarkStart w:id="25" w:name="_Toc142458278"/>
      <w:r>
        <w:rPr>
          <w:rFonts w:ascii="宋体" w:eastAsia="宋体" w:hAnsi="宋体" w:hint="eastAsia"/>
          <w:sz w:val="21"/>
          <w:lang w:val="zh-CN"/>
        </w:rPr>
        <w:t>八、</w:t>
      </w:r>
      <w:r>
        <w:rPr>
          <w:rFonts w:ascii="宋体" w:eastAsia="宋体" w:hAnsi="宋体" w:hint="eastAsia"/>
          <w:sz w:val="21"/>
        </w:rPr>
        <w:t>关于成交结果公示</w:t>
      </w:r>
      <w:bookmarkEnd w:id="23"/>
    </w:p>
    <w:p w:rsidR="007A7F3B" w:rsidRDefault="00042CEB">
      <w:pPr>
        <w:wordWrap w:val="0"/>
        <w:adjustRightInd w:val="0"/>
        <w:snapToGrid w:val="0"/>
        <w:spacing w:line="360" w:lineRule="auto"/>
        <w:ind w:leftChars="214" w:left="764"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成交结果经采购人确定后，即进行成交结果公示，公示期为1个工作日。成交结果将在</w:t>
      </w:r>
      <w:r>
        <w:rPr>
          <w:rFonts w:ascii="宋体" w:hint="eastAsia"/>
        </w:rPr>
        <w:t>深圳海关门户网</w:t>
      </w:r>
      <w:r>
        <w:rPr>
          <w:rFonts w:ascii="宋体" w:hAnsi="宋体" w:hint="eastAsia"/>
          <w:szCs w:val="21"/>
        </w:rPr>
        <w:t>站</w:t>
      </w:r>
      <w:r>
        <w:rPr>
          <w:rFonts w:ascii="宋体" w:hint="eastAsia"/>
        </w:rPr>
        <w:t>（</w:t>
      </w:r>
      <w:r>
        <w:rPr>
          <w:rFonts w:ascii="宋体"/>
        </w:rPr>
        <w:t>http://shenzhen.customs.gov.cn</w:t>
      </w:r>
      <w:r>
        <w:rPr>
          <w:rFonts w:ascii="宋体" w:hint="eastAsia"/>
        </w:rPr>
        <w:t>）、</w:t>
      </w:r>
      <w:r>
        <w:rPr>
          <w:rFonts w:ascii="宋体" w:hAnsi="宋体" w:hint="eastAsia"/>
          <w:szCs w:val="21"/>
        </w:rPr>
        <w:t>深圳市国信招标有限公司网站</w:t>
      </w:r>
      <w:r>
        <w:rPr>
          <w:rFonts w:ascii="宋体" w:hAnsi="宋体"/>
          <w:szCs w:val="21"/>
        </w:rPr>
        <w:t>（</w:t>
      </w:r>
      <w:hyperlink r:id="rId7" w:history="1">
        <w:r>
          <w:rPr>
            <w:rFonts w:ascii="宋体"/>
          </w:rPr>
          <w:t>http://www.szgxzb.com</w:t>
        </w:r>
      </w:hyperlink>
      <w:r>
        <w:rPr>
          <w:rFonts w:ascii="宋体" w:hAnsi="宋体" w:hint="eastAsia"/>
          <w:szCs w:val="21"/>
        </w:rPr>
        <w:t>）发布。</w:t>
      </w:r>
    </w:p>
    <w:p w:rsidR="007A7F3B" w:rsidRDefault="00042CEB">
      <w:pPr>
        <w:adjustRightInd w:val="0"/>
        <w:snapToGrid w:val="0"/>
        <w:spacing w:line="360" w:lineRule="auto"/>
        <w:ind w:leftChars="214" w:left="764"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供应商有权在公示期内对成交结果进行书面质疑，但需对质疑内容的真实性承担法律责任。</w:t>
      </w:r>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lastRenderedPageBreak/>
        <w:t>3</w:t>
      </w:r>
      <w:r>
        <w:rPr>
          <w:rFonts w:ascii="宋体" w:hAnsi="宋体" w:hint="eastAsia"/>
        </w:rPr>
        <w:t>．</w:t>
      </w:r>
      <w:r>
        <w:rPr>
          <w:rFonts w:ascii="宋体" w:hAnsi="宋体" w:hint="eastAsia"/>
          <w:szCs w:val="21"/>
        </w:rPr>
        <w:t>公示有效期内无有效异议的，代理机构将向成交人发出成交通知书。</w:t>
      </w:r>
    </w:p>
    <w:p w:rsidR="007A7F3B" w:rsidRDefault="00042CEB">
      <w:pPr>
        <w:pStyle w:val="2"/>
        <w:adjustRightInd w:val="0"/>
        <w:snapToGrid w:val="0"/>
        <w:spacing w:before="0" w:after="0" w:line="360" w:lineRule="auto"/>
        <w:rPr>
          <w:rFonts w:ascii="宋体" w:eastAsia="宋体" w:hAnsi="宋体"/>
          <w:sz w:val="21"/>
          <w:lang w:val="zh-CN"/>
        </w:rPr>
      </w:pPr>
      <w:bookmarkStart w:id="26" w:name="_Toc138758030"/>
      <w:r>
        <w:rPr>
          <w:rFonts w:ascii="宋体" w:eastAsia="宋体" w:hAnsi="宋体" w:hint="eastAsia"/>
          <w:sz w:val="21"/>
          <w:lang w:val="zh-CN"/>
        </w:rPr>
        <w:t>九、关于无效标和</w:t>
      </w:r>
      <w:bookmarkEnd w:id="24"/>
      <w:bookmarkEnd w:id="25"/>
      <w:r>
        <w:rPr>
          <w:rFonts w:ascii="宋体" w:eastAsia="宋体" w:hAnsi="宋体" w:hint="eastAsia"/>
          <w:sz w:val="21"/>
          <w:lang w:val="zh-CN"/>
        </w:rPr>
        <w:t>谈判失败</w:t>
      </w:r>
      <w:bookmarkEnd w:id="26"/>
    </w:p>
    <w:p w:rsidR="00E8518F" w:rsidRDefault="00042CEB">
      <w:pPr>
        <w:adjustRightInd w:val="0"/>
        <w:snapToGrid w:val="0"/>
        <w:spacing w:line="360" w:lineRule="auto"/>
        <w:ind w:leftChars="214" w:left="764" w:hangingChars="150" w:hanging="315"/>
        <w:rPr>
          <w:rFonts w:ascii="宋体" w:hAnsi="宋体"/>
        </w:rPr>
      </w:pPr>
      <w:r>
        <w:rPr>
          <w:rFonts w:ascii="宋体" w:hAnsi="宋体" w:hint="eastAsia"/>
          <w:szCs w:val="21"/>
        </w:rPr>
        <w:t>1</w:t>
      </w:r>
      <w:r>
        <w:rPr>
          <w:rFonts w:ascii="宋体" w:hAnsi="宋体" w:hint="eastAsia"/>
        </w:rPr>
        <w:t>．</w:t>
      </w:r>
      <w:r w:rsidR="00E8518F">
        <w:rPr>
          <w:rFonts w:ascii="宋体" w:hAnsi="宋体" w:hint="eastAsia"/>
        </w:rPr>
        <w:t>无效标情况</w:t>
      </w:r>
    </w:p>
    <w:p w:rsidR="007A7F3B" w:rsidRDefault="00042CEB" w:rsidP="00E8518F">
      <w:pPr>
        <w:adjustRightInd w:val="0"/>
        <w:snapToGrid w:val="0"/>
        <w:spacing w:line="360" w:lineRule="auto"/>
        <w:ind w:firstLineChars="350" w:firstLine="735"/>
        <w:rPr>
          <w:rFonts w:ascii="宋体" w:hAnsi="宋体"/>
          <w:szCs w:val="21"/>
        </w:rPr>
      </w:pPr>
      <w:r>
        <w:rPr>
          <w:rFonts w:ascii="宋体" w:hAnsi="宋体" w:hint="eastAsia"/>
          <w:szCs w:val="21"/>
        </w:rPr>
        <w:t>有下列情况之一出现的响应文件，将作无效标处理：</w:t>
      </w:r>
    </w:p>
    <w:p w:rsidR="007A7F3B" w:rsidRPr="000A6D4E" w:rsidRDefault="00042CEB">
      <w:pPr>
        <w:adjustRightInd w:val="0"/>
        <w:snapToGrid w:val="0"/>
        <w:spacing w:line="360" w:lineRule="auto"/>
        <w:ind w:leftChars="364" w:left="764"/>
        <w:rPr>
          <w:rFonts w:ascii="宋体" w:hAnsi="宋体"/>
          <w:szCs w:val="21"/>
        </w:rPr>
      </w:pPr>
      <w:bookmarkStart w:id="27" w:name="_Toc200400976"/>
      <w:r w:rsidRPr="000A6D4E">
        <w:rPr>
          <w:rFonts w:ascii="宋体" w:hAnsi="宋体" w:hint="eastAsia"/>
          <w:szCs w:val="21"/>
        </w:rPr>
        <w:t>1）响应文件未对谈判文件</w:t>
      </w:r>
      <w:r w:rsidR="00A300FC" w:rsidRPr="000A6D4E">
        <w:rPr>
          <w:rFonts w:ascii="宋体" w:hAnsi="宋体" w:hint="eastAsia"/>
          <w:szCs w:val="21"/>
        </w:rPr>
        <w:t>带★</w:t>
      </w:r>
      <w:r w:rsidR="00E8518F" w:rsidRPr="000A6D4E">
        <w:rPr>
          <w:rFonts w:ascii="宋体" w:hAnsi="宋体" w:hint="eastAsia"/>
          <w:szCs w:val="21"/>
        </w:rPr>
        <w:t>实质性指标</w:t>
      </w:r>
      <w:r w:rsidRPr="000A6D4E">
        <w:rPr>
          <w:rFonts w:ascii="宋体" w:hAnsi="宋体" w:hint="eastAsia"/>
          <w:szCs w:val="21"/>
        </w:rPr>
        <w:t>作出完全响应</w:t>
      </w:r>
      <w:bookmarkEnd w:id="27"/>
      <w:r w:rsidRPr="000A6D4E">
        <w:rPr>
          <w:rFonts w:ascii="宋体" w:hAnsi="宋体" w:hint="eastAsia"/>
          <w:szCs w:val="21"/>
        </w:rPr>
        <w:t>的；</w:t>
      </w:r>
    </w:p>
    <w:p w:rsidR="007A7F3B" w:rsidRPr="000A6D4E" w:rsidRDefault="00042CEB">
      <w:pPr>
        <w:adjustRightInd w:val="0"/>
        <w:snapToGrid w:val="0"/>
        <w:spacing w:line="360" w:lineRule="auto"/>
        <w:ind w:leftChars="364" w:left="764"/>
        <w:rPr>
          <w:rFonts w:ascii="宋体" w:hAnsi="宋体"/>
          <w:szCs w:val="21"/>
        </w:rPr>
      </w:pPr>
      <w:r w:rsidRPr="000A6D4E">
        <w:rPr>
          <w:rFonts w:ascii="宋体" w:hAnsi="宋体" w:hint="eastAsia"/>
          <w:szCs w:val="21"/>
        </w:rPr>
        <w:t>2）供应商未按规定提交谈判保证金的；</w:t>
      </w:r>
    </w:p>
    <w:p w:rsidR="007A7F3B" w:rsidRDefault="00042CEB">
      <w:pPr>
        <w:adjustRightInd w:val="0"/>
        <w:snapToGrid w:val="0"/>
        <w:spacing w:line="360" w:lineRule="auto"/>
        <w:ind w:leftChars="364" w:left="764"/>
        <w:rPr>
          <w:rFonts w:ascii="宋体" w:hAnsi="宋体"/>
          <w:szCs w:val="21"/>
        </w:rPr>
      </w:pPr>
      <w:r w:rsidRPr="000A6D4E">
        <w:rPr>
          <w:rFonts w:ascii="宋体" w:hAnsi="宋体" w:hint="eastAsia"/>
          <w:szCs w:val="21"/>
        </w:rPr>
        <w:t>3）</w:t>
      </w:r>
      <w:r w:rsidR="00A300FC" w:rsidRPr="000A6D4E">
        <w:rPr>
          <w:rFonts w:ascii="宋体" w:hAnsi="宋体" w:cs="宋体" w:hint="eastAsia"/>
        </w:rPr>
        <w:t>不满足资格性审查表、符合性审查表所列情形任意一项的</w:t>
      </w:r>
      <w:r w:rsidRPr="000A6D4E">
        <w:rPr>
          <w:rFonts w:ascii="宋体" w:hAnsi="宋体" w:hint="eastAsia"/>
          <w:szCs w:val="21"/>
        </w:rPr>
        <w:t>；</w:t>
      </w:r>
    </w:p>
    <w:p w:rsidR="00E8518F" w:rsidRPr="00E8518F" w:rsidRDefault="00042CEB" w:rsidP="00A300FC">
      <w:pPr>
        <w:adjustRightInd w:val="0"/>
        <w:snapToGrid w:val="0"/>
        <w:spacing w:line="360" w:lineRule="auto"/>
        <w:ind w:leftChars="364" w:left="764"/>
        <w:rPr>
          <w:rFonts w:ascii="宋体" w:hAnsi="宋体"/>
          <w:szCs w:val="21"/>
        </w:rPr>
      </w:pPr>
      <w:r>
        <w:rPr>
          <w:rFonts w:ascii="宋体" w:hAnsi="宋体" w:hint="eastAsia"/>
          <w:szCs w:val="21"/>
        </w:rPr>
        <w:t>4）不符合法律、法规和谈判文件中规定的其他实质性要求的。</w:t>
      </w:r>
    </w:p>
    <w:p w:rsidR="007A7F3B" w:rsidRDefault="00042CEB">
      <w:pPr>
        <w:adjustRightInd w:val="0"/>
        <w:snapToGrid w:val="0"/>
        <w:spacing w:line="360" w:lineRule="auto"/>
        <w:ind w:leftChars="214" w:left="764"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通过资格、符合性审查的供应商少于三家的，谈判失败。</w:t>
      </w:r>
    </w:p>
    <w:p w:rsidR="007A7F3B" w:rsidRDefault="00042CEB">
      <w:pPr>
        <w:pStyle w:val="2"/>
        <w:adjustRightInd w:val="0"/>
        <w:snapToGrid w:val="0"/>
        <w:spacing w:before="0" w:after="0" w:line="360" w:lineRule="auto"/>
        <w:rPr>
          <w:rFonts w:ascii="宋体" w:eastAsia="宋体" w:hAnsi="宋体"/>
          <w:sz w:val="21"/>
          <w:lang w:val="zh-CN"/>
        </w:rPr>
      </w:pPr>
      <w:bookmarkStart w:id="28" w:name="_Toc138758031"/>
      <w:bookmarkStart w:id="29" w:name="_Toc195851489"/>
      <w:bookmarkEnd w:id="19"/>
      <w:r>
        <w:rPr>
          <w:rFonts w:ascii="宋体" w:eastAsia="宋体" w:hAnsi="宋体" w:hint="eastAsia"/>
          <w:sz w:val="21"/>
          <w:lang w:val="zh-CN"/>
        </w:rPr>
        <w:t>十、关于成交服务费</w:t>
      </w:r>
      <w:bookmarkEnd w:id="28"/>
    </w:p>
    <w:p w:rsidR="007A7F3B" w:rsidRDefault="00042CEB">
      <w:pPr>
        <w:wordWrap w:val="0"/>
        <w:adjustRightInd w:val="0"/>
        <w:snapToGrid w:val="0"/>
        <w:spacing w:line="360" w:lineRule="auto"/>
        <w:ind w:leftChars="211" w:left="445" w:hangingChars="1" w:hanging="2"/>
        <w:rPr>
          <w:rFonts w:ascii="宋体"/>
        </w:rPr>
      </w:pPr>
      <w:r>
        <w:rPr>
          <w:rFonts w:ascii="宋体" w:hAnsi="宋体"/>
        </w:rPr>
        <w:t>成交人</w:t>
      </w:r>
      <w:r>
        <w:rPr>
          <w:rFonts w:ascii="宋体" w:hAnsi="宋体" w:hint="eastAsia"/>
        </w:rPr>
        <w:t>在领取成交通知书</w:t>
      </w:r>
      <w:r>
        <w:rPr>
          <w:rFonts w:ascii="宋体" w:hint="eastAsia"/>
        </w:rPr>
        <w:t>前，应以银行转账的方式向代理机构交纳</w:t>
      </w:r>
      <w:r>
        <w:rPr>
          <w:rFonts w:ascii="宋体" w:hAnsi="宋体"/>
        </w:rPr>
        <w:t>成交</w:t>
      </w:r>
      <w:r>
        <w:rPr>
          <w:rFonts w:ascii="宋体" w:hint="eastAsia"/>
        </w:rPr>
        <w:t>服务费。</w:t>
      </w:r>
      <w:r>
        <w:rPr>
          <w:rFonts w:ascii="宋体" w:hAnsi="宋体"/>
        </w:rPr>
        <w:t>成交</w:t>
      </w:r>
      <w:r>
        <w:rPr>
          <w:rFonts w:ascii="宋体" w:hint="eastAsia"/>
        </w:rPr>
        <w:t>服务费收费标准，按照差额定率累进法计算。详见下表：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7A7F3B">
        <w:trPr>
          <w:trHeight w:val="405"/>
          <w:jc w:val="center"/>
        </w:trPr>
        <w:tc>
          <w:tcPr>
            <w:tcW w:w="3275" w:type="dxa"/>
            <w:vAlign w:val="center"/>
          </w:tcPr>
          <w:p w:rsidR="007A7F3B" w:rsidRDefault="00042CEB">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7A7F3B" w:rsidRDefault="00042CEB">
            <w:pPr>
              <w:spacing w:line="360" w:lineRule="auto"/>
              <w:jc w:val="center"/>
              <w:rPr>
                <w:rFonts w:ascii="宋体" w:hAnsi="宋体"/>
                <w:szCs w:val="21"/>
              </w:rPr>
            </w:pPr>
            <w:r>
              <w:rPr>
                <w:rFonts w:ascii="宋体" w:hAnsi="宋体" w:hint="eastAsia"/>
                <w:szCs w:val="21"/>
              </w:rPr>
              <w:t>货物类项目收费费率</w:t>
            </w:r>
          </w:p>
        </w:tc>
      </w:tr>
      <w:tr w:rsidR="007A7F3B">
        <w:trPr>
          <w:trHeight w:val="405"/>
          <w:jc w:val="center"/>
        </w:trPr>
        <w:tc>
          <w:tcPr>
            <w:tcW w:w="3275" w:type="dxa"/>
            <w:vAlign w:val="center"/>
          </w:tcPr>
          <w:p w:rsidR="007A7F3B" w:rsidRDefault="00042CEB">
            <w:pPr>
              <w:spacing w:line="360" w:lineRule="auto"/>
              <w:jc w:val="center"/>
              <w:rPr>
                <w:rFonts w:ascii="宋体" w:hAnsi="宋体"/>
                <w:szCs w:val="21"/>
              </w:rPr>
            </w:pPr>
            <w:r>
              <w:rPr>
                <w:rFonts w:ascii="宋体" w:hAnsi="宋体" w:hint="eastAsia"/>
                <w:szCs w:val="21"/>
              </w:rPr>
              <w:t>100以下</w:t>
            </w:r>
          </w:p>
        </w:tc>
        <w:tc>
          <w:tcPr>
            <w:tcW w:w="3431" w:type="dxa"/>
            <w:vAlign w:val="center"/>
          </w:tcPr>
          <w:p w:rsidR="007A7F3B" w:rsidRDefault="00042CEB">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7A7F3B" w:rsidRDefault="007A7F3B">
      <w:pPr>
        <w:wordWrap w:val="0"/>
        <w:adjustRightInd w:val="0"/>
        <w:snapToGrid w:val="0"/>
        <w:spacing w:line="360" w:lineRule="auto"/>
        <w:ind w:leftChars="213" w:left="593" w:hangingChars="146" w:hanging="146"/>
        <w:rPr>
          <w:rFonts w:ascii="宋体"/>
          <w:sz w:val="10"/>
          <w:szCs w:val="10"/>
        </w:rPr>
      </w:pPr>
    </w:p>
    <w:p w:rsidR="007A7F3B" w:rsidRDefault="00042CEB">
      <w:pPr>
        <w:pStyle w:val="2"/>
        <w:adjustRightInd w:val="0"/>
        <w:snapToGrid w:val="0"/>
        <w:spacing w:before="0" w:after="0" w:line="360" w:lineRule="auto"/>
        <w:rPr>
          <w:rFonts w:ascii="宋体" w:eastAsia="宋体" w:hAnsi="宋体"/>
          <w:sz w:val="21"/>
          <w:lang w:val="zh-CN"/>
        </w:rPr>
      </w:pPr>
      <w:bookmarkStart w:id="30" w:name="_Toc48666674"/>
      <w:bookmarkStart w:id="31" w:name="_Toc138758032"/>
      <w:bookmarkEnd w:id="29"/>
      <w:r>
        <w:rPr>
          <w:rFonts w:ascii="宋体" w:eastAsia="宋体" w:hAnsi="宋体" w:hint="eastAsia"/>
          <w:sz w:val="21"/>
          <w:lang w:val="zh-CN"/>
        </w:rPr>
        <w:t>十一、</w:t>
      </w:r>
      <w:bookmarkStart w:id="32" w:name="_Toc498940568"/>
      <w:r>
        <w:rPr>
          <w:rFonts w:ascii="宋体" w:eastAsia="宋体" w:hAnsi="宋体" w:hint="eastAsia"/>
          <w:sz w:val="21"/>
          <w:lang w:val="zh-CN"/>
        </w:rPr>
        <w:t>关于中小企业参加投标的特殊规定</w:t>
      </w:r>
      <w:bookmarkEnd w:id="30"/>
      <w:bookmarkEnd w:id="31"/>
      <w:bookmarkEnd w:id="32"/>
    </w:p>
    <w:p w:rsidR="007A7F3B" w:rsidRDefault="00042CEB">
      <w:pPr>
        <w:adjustRightInd w:val="0"/>
        <w:snapToGrid w:val="0"/>
        <w:spacing w:line="360" w:lineRule="auto"/>
        <w:ind w:firstLineChars="200" w:firstLine="420"/>
        <w:rPr>
          <w:rFonts w:ascii="宋体" w:hAnsi="宋体" w:cs="宋体"/>
          <w:kern w:val="0"/>
          <w:szCs w:val="21"/>
        </w:rPr>
      </w:pPr>
      <w:bookmarkStart w:id="33" w:name="_Toc48666675"/>
      <w:bookmarkStart w:id="34" w:name="_Toc1039199"/>
      <w:bookmarkStart w:id="35" w:name="_Toc2177001"/>
      <w:bookmarkStart w:id="36" w:name="_Toc533616045"/>
      <w:bookmarkStart w:id="37" w:name="_Toc47024524"/>
      <w:r>
        <w:rPr>
          <w:rFonts w:ascii="宋体" w:hAnsi="宋体" w:cs="宋体"/>
          <w:kern w:val="0"/>
          <w:szCs w:val="21"/>
        </w:rPr>
        <w:t>1</w:t>
      </w:r>
      <w:r>
        <w:rPr>
          <w:rFonts w:ascii="宋体" w:hAnsi="宋体" w:hint="eastAsia"/>
        </w:rPr>
        <w:t>．</w:t>
      </w:r>
      <w:r>
        <w:rPr>
          <w:rFonts w:ascii="宋体" w:hAnsi="宋体" w:cs="宋体" w:hint="eastAsia"/>
          <w:kern w:val="0"/>
          <w:szCs w:val="21"/>
        </w:rPr>
        <w:t>特殊规定的依据</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1）《关于印发〈政府采购促进中小企业发展管理办法〉的通知》（财库〔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hAnsi="Times New Roman" w:cs="宋体" w:hint="eastAsia"/>
          <w:kern w:val="0"/>
          <w:szCs w:val="21"/>
        </w:rPr>
        <w:t>。</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2）《关于印发中小企业划型标准规定的通知》（工信部联企业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3）《关于开展政府采购信用担保试点工作的通知》财库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4）《</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7A7F3B" w:rsidRDefault="00042CEB">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hint="eastAsia"/>
        </w:rPr>
        <w:t>．</w:t>
      </w:r>
      <w:r>
        <w:rPr>
          <w:rFonts w:ascii="宋体" w:hAnsi="宋体" w:cs="宋体" w:hint="eastAsia"/>
          <w:kern w:val="0"/>
          <w:szCs w:val="21"/>
        </w:rPr>
        <w:t>关于投标的特殊规定</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1）中小企业参加政府采购活动，应当出具《中小企业声明函》（见附件），否则不享受相关中小企业扶持政策。</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2）中小企业供应商可提供中国投资担保有限公司出具的投标保证金和履约保证金的担保函。</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3）享受《政府采购促进中小企业发展管理办法》规定的中小企业扶持政策的，代理机构将随中标结果公开中标供应商的《中小企业声明函》。</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4）中标供应商提供的《中小企业声明函》内容不实的，属于提供虚假材料谋取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7A7F3B" w:rsidRDefault="00042CEB">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hint="eastAsia"/>
        </w:rPr>
        <w:t>．</w:t>
      </w:r>
      <w:r>
        <w:rPr>
          <w:rFonts w:ascii="宋体" w:hAnsi="宋体" w:cs="宋体" w:hint="eastAsia"/>
          <w:kern w:val="0"/>
          <w:szCs w:val="21"/>
        </w:rPr>
        <w:t>关于小型、微型企业价格扣除政策的规定</w:t>
      </w:r>
    </w:p>
    <w:p w:rsidR="007A7F3B" w:rsidRDefault="00042CEB">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7A7F3B" w:rsidRDefault="00042CEB">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lastRenderedPageBreak/>
        <w:t>4</w:t>
      </w:r>
      <w:r>
        <w:rPr>
          <w:rFonts w:ascii="宋体" w:hAnsi="宋体" w:hint="eastAsia"/>
        </w:rPr>
        <w:t>．</w:t>
      </w:r>
      <w:r>
        <w:rPr>
          <w:rFonts w:ascii="宋体" w:hAnsi="宋体" w:cs="宋体" w:hint="eastAsia"/>
          <w:color w:val="000000"/>
          <w:kern w:val="0"/>
          <w:szCs w:val="21"/>
        </w:rPr>
        <w:t>中小企业划分标准所属行业</w:t>
      </w:r>
    </w:p>
    <w:p w:rsidR="007A7F3B" w:rsidRDefault="00042CEB">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7A7F3B" w:rsidRDefault="00042CEB">
      <w:pPr>
        <w:pStyle w:val="2"/>
        <w:adjustRightInd w:val="0"/>
        <w:snapToGrid w:val="0"/>
        <w:spacing w:before="0" w:after="0" w:line="360" w:lineRule="auto"/>
        <w:rPr>
          <w:rFonts w:ascii="宋体" w:eastAsia="宋体" w:hAnsi="宋体"/>
          <w:sz w:val="21"/>
          <w:lang w:val="zh-CN"/>
        </w:rPr>
      </w:pPr>
      <w:bookmarkStart w:id="38" w:name="_Toc138758033"/>
      <w:r>
        <w:rPr>
          <w:rFonts w:ascii="宋体" w:eastAsia="宋体" w:hAnsi="宋体" w:hint="eastAsia"/>
          <w:sz w:val="21"/>
          <w:lang w:val="zh-CN"/>
        </w:rPr>
        <w:t>十二、关于监狱企业投标的特殊规定</w:t>
      </w:r>
      <w:bookmarkEnd w:id="33"/>
      <w:bookmarkEnd w:id="34"/>
      <w:bookmarkEnd w:id="35"/>
      <w:bookmarkEnd w:id="36"/>
      <w:bookmarkEnd w:id="37"/>
      <w:bookmarkEnd w:id="38"/>
    </w:p>
    <w:p w:rsidR="007A7F3B" w:rsidRDefault="00042CEB">
      <w:pPr>
        <w:adjustRightInd w:val="0"/>
        <w:snapToGrid w:val="0"/>
        <w:spacing w:line="360" w:lineRule="auto"/>
        <w:ind w:firstLineChars="200" w:firstLine="420"/>
        <w:rPr>
          <w:rFonts w:ascii="宋体" w:hAnsi="宋体" w:cs="宋体"/>
          <w:kern w:val="0"/>
        </w:rPr>
      </w:pPr>
      <w:bookmarkStart w:id="39" w:name="_Toc533616046"/>
      <w:bookmarkStart w:id="40" w:name="_Toc1039200"/>
      <w:bookmarkStart w:id="41" w:name="_Toc2177002"/>
      <w:bookmarkStart w:id="42" w:name="_Toc47024525"/>
      <w:bookmarkStart w:id="43" w:name="_Toc48666676"/>
      <w:r>
        <w:rPr>
          <w:rFonts w:ascii="宋体" w:hAnsi="宋体" w:cs="宋体"/>
          <w:kern w:val="0"/>
        </w:rPr>
        <w:t>1</w:t>
      </w:r>
      <w:r>
        <w:rPr>
          <w:rFonts w:ascii="宋体" w:hAnsi="宋体" w:hint="eastAsia"/>
        </w:rPr>
        <w:t>．</w:t>
      </w:r>
      <w:r>
        <w:rPr>
          <w:rFonts w:ascii="宋体" w:hAnsi="宋体" w:cs="宋体" w:hint="eastAsia"/>
          <w:kern w:val="0"/>
        </w:rPr>
        <w:t>特殊规定的依据</w:t>
      </w:r>
    </w:p>
    <w:p w:rsidR="007A7F3B" w:rsidRDefault="00042CEB" w:rsidP="000C1E21">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7A7F3B" w:rsidRDefault="00042CEB">
      <w:pPr>
        <w:adjustRightInd w:val="0"/>
        <w:snapToGrid w:val="0"/>
        <w:spacing w:line="360" w:lineRule="auto"/>
        <w:ind w:firstLineChars="200" w:firstLine="420"/>
        <w:rPr>
          <w:rFonts w:ascii="宋体" w:hAnsi="宋体" w:cs="宋体"/>
          <w:kern w:val="0"/>
        </w:rPr>
      </w:pPr>
      <w:r>
        <w:rPr>
          <w:rFonts w:ascii="宋体" w:hAnsi="宋体" w:cs="宋体" w:hint="eastAsia"/>
          <w:kern w:val="0"/>
        </w:rPr>
        <w:t>2</w:t>
      </w:r>
      <w:r>
        <w:rPr>
          <w:rFonts w:ascii="宋体" w:hAnsi="宋体" w:hint="eastAsia"/>
        </w:rPr>
        <w:t>．</w:t>
      </w:r>
      <w:r>
        <w:rPr>
          <w:rFonts w:ascii="宋体" w:hAnsi="宋体" w:cs="宋体" w:hint="eastAsia"/>
          <w:kern w:val="0"/>
        </w:rPr>
        <w:t>关于监狱企业价格扣除政策的规定</w:t>
      </w:r>
    </w:p>
    <w:p w:rsidR="007A7F3B" w:rsidRDefault="00042CEB">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7A7F3B" w:rsidRDefault="00042CEB">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w:t>
      </w:r>
      <w:r>
        <w:rPr>
          <w:rFonts w:ascii="宋体" w:hAnsi="宋体" w:hint="eastAsia"/>
        </w:rPr>
        <w:t>．</w:t>
      </w:r>
      <w:r>
        <w:rPr>
          <w:rFonts w:ascii="宋体" w:hAnsi="宋体" w:cs="宋体" w:hint="eastAsia"/>
          <w:kern w:val="0"/>
        </w:rPr>
        <w:t>关于监狱企业价格扣除政策的规定</w:t>
      </w:r>
    </w:p>
    <w:p w:rsidR="007A7F3B" w:rsidRDefault="00042CEB">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r>
        <w:rPr>
          <w:rFonts w:ascii="宋体" w:hAnsi="宋体" w:cs="宋体" w:hint="eastAsia"/>
          <w:kern w:val="0"/>
        </w:rPr>
        <w:t>监狱企业属于小型、微型企业的，不重复享受价格扣除。</w:t>
      </w:r>
    </w:p>
    <w:p w:rsidR="007A7F3B" w:rsidRDefault="00042CEB">
      <w:pPr>
        <w:pStyle w:val="2"/>
        <w:adjustRightInd w:val="0"/>
        <w:snapToGrid w:val="0"/>
        <w:spacing w:before="0" w:after="0" w:line="360" w:lineRule="auto"/>
        <w:rPr>
          <w:rFonts w:ascii="宋体" w:eastAsia="宋体" w:hAnsi="宋体"/>
          <w:sz w:val="21"/>
          <w:lang w:val="zh-CN"/>
        </w:rPr>
      </w:pPr>
      <w:bookmarkStart w:id="44" w:name="_Toc138758034"/>
      <w:r>
        <w:rPr>
          <w:rFonts w:ascii="宋体" w:eastAsia="宋体" w:hAnsi="宋体" w:hint="eastAsia"/>
          <w:sz w:val="21"/>
          <w:lang w:val="zh-CN"/>
        </w:rPr>
        <w:t>十三、关于残疾人福利性单位投标的特殊规定</w:t>
      </w:r>
      <w:bookmarkEnd w:id="39"/>
      <w:bookmarkEnd w:id="40"/>
      <w:bookmarkEnd w:id="41"/>
      <w:bookmarkEnd w:id="42"/>
      <w:bookmarkEnd w:id="43"/>
      <w:bookmarkEnd w:id="44"/>
    </w:p>
    <w:p w:rsidR="007A7F3B" w:rsidRDefault="00042CEB">
      <w:pPr>
        <w:adjustRightInd w:val="0"/>
        <w:snapToGrid w:val="0"/>
        <w:spacing w:line="360" w:lineRule="auto"/>
        <w:ind w:firstLineChars="200" w:firstLine="420"/>
        <w:rPr>
          <w:rFonts w:ascii="宋体" w:hAnsi="宋体" w:cs="宋体"/>
          <w:kern w:val="0"/>
        </w:rPr>
      </w:pPr>
      <w:bookmarkStart w:id="45" w:name="_Toc2177003"/>
      <w:bookmarkStart w:id="46" w:name="_Toc533616047"/>
      <w:bookmarkStart w:id="47" w:name="_Toc1039201"/>
      <w:bookmarkStart w:id="48" w:name="_Toc47024526"/>
      <w:r>
        <w:rPr>
          <w:rFonts w:ascii="宋体" w:hAnsi="宋体" w:cs="宋体"/>
          <w:kern w:val="0"/>
        </w:rPr>
        <w:t>1</w:t>
      </w:r>
      <w:r>
        <w:rPr>
          <w:rFonts w:ascii="宋体" w:hAnsi="宋体" w:hint="eastAsia"/>
        </w:rPr>
        <w:t>．</w:t>
      </w:r>
      <w:r>
        <w:rPr>
          <w:rFonts w:ascii="宋体" w:hAnsi="宋体" w:cs="宋体" w:hint="eastAsia"/>
          <w:kern w:val="0"/>
        </w:rPr>
        <w:t>特殊规定的依据</w:t>
      </w:r>
    </w:p>
    <w:p w:rsidR="007A7F3B" w:rsidRDefault="00042CEB">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7A7F3B" w:rsidRDefault="00042CEB">
      <w:pPr>
        <w:adjustRightInd w:val="0"/>
        <w:snapToGrid w:val="0"/>
        <w:spacing w:line="360" w:lineRule="auto"/>
        <w:ind w:firstLineChars="200" w:firstLine="420"/>
        <w:rPr>
          <w:rFonts w:ascii="宋体" w:hAnsi="宋体" w:cs="宋体"/>
          <w:kern w:val="0"/>
        </w:rPr>
      </w:pPr>
      <w:r>
        <w:rPr>
          <w:rFonts w:ascii="宋体" w:hAnsi="宋体" w:cs="宋体" w:hint="eastAsia"/>
          <w:kern w:val="0"/>
        </w:rPr>
        <w:t>2</w:t>
      </w:r>
      <w:r>
        <w:rPr>
          <w:rFonts w:ascii="宋体" w:hAnsi="宋体" w:hint="eastAsia"/>
        </w:rPr>
        <w:t>．</w:t>
      </w:r>
      <w:r>
        <w:rPr>
          <w:rFonts w:ascii="宋体" w:hAnsi="宋体" w:cs="宋体" w:hint="eastAsia"/>
          <w:kern w:val="0"/>
        </w:rPr>
        <w:t>关于残疾人福利性投标的特殊规定</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7A7F3B" w:rsidRDefault="00042CEB">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w:t>
      </w:r>
      <w:r>
        <w:rPr>
          <w:rFonts w:ascii="宋体" w:hAnsi="宋体" w:hint="eastAsia"/>
        </w:rPr>
        <w:t>．</w:t>
      </w:r>
      <w:r>
        <w:rPr>
          <w:rFonts w:ascii="宋体" w:hAnsi="宋体" w:cs="宋体" w:hint="eastAsia"/>
          <w:kern w:val="0"/>
        </w:rPr>
        <w:t>关于残疾人福利性单位价格扣除政策的规定</w:t>
      </w:r>
    </w:p>
    <w:p w:rsidR="007A7F3B" w:rsidRDefault="00042CEB">
      <w:pPr>
        <w:adjustRightInd w:val="0"/>
        <w:snapToGrid w:val="0"/>
        <w:spacing w:line="360" w:lineRule="auto"/>
        <w:ind w:leftChars="350" w:left="737" w:hanging="2"/>
        <w:rPr>
          <w:rFonts w:ascii="宋体" w:hAnsi="宋体" w:cs="宋体"/>
          <w:kern w:val="0"/>
        </w:rPr>
      </w:pPr>
      <w:r>
        <w:rPr>
          <w:rFonts w:ascii="宋体" w:hAnsi="宋体" w:cs="宋体" w:hint="eastAsia"/>
          <w:kern w:val="0"/>
        </w:rPr>
        <w:t>残疾人福利性单位视同小型、微型企业，报价给予10</w:t>
      </w:r>
      <w:r>
        <w:rPr>
          <w:rFonts w:ascii="宋体" w:hAnsi="宋体" w:cs="宋体"/>
          <w:kern w:val="0"/>
        </w:rPr>
        <w:t>%</w:t>
      </w:r>
      <w:r>
        <w:rPr>
          <w:rFonts w:ascii="宋体" w:hAnsi="宋体" w:cs="宋体" w:hint="eastAsia"/>
          <w:kern w:val="0"/>
        </w:rPr>
        <w:t>的扣除，用扣除后的价格参加评审。残疾人福利性属于小型、微型企业的，不重复享受价格扣除。</w:t>
      </w:r>
    </w:p>
    <w:p w:rsidR="007A7F3B" w:rsidRDefault="00042CEB">
      <w:pPr>
        <w:pStyle w:val="2"/>
        <w:adjustRightInd w:val="0"/>
        <w:snapToGrid w:val="0"/>
        <w:spacing w:before="0" w:after="0" w:line="360" w:lineRule="auto"/>
        <w:rPr>
          <w:rFonts w:ascii="宋体" w:eastAsia="宋体" w:hAnsi="宋体"/>
          <w:sz w:val="21"/>
          <w:lang w:val="zh-CN"/>
        </w:rPr>
      </w:pPr>
      <w:bookmarkStart w:id="49" w:name="_Toc138758035"/>
      <w:r>
        <w:rPr>
          <w:rFonts w:ascii="宋体" w:eastAsia="宋体" w:hAnsi="宋体" w:hint="eastAsia"/>
          <w:sz w:val="21"/>
          <w:lang w:val="zh-CN"/>
        </w:rPr>
        <w:t>十四、关于节能环保产品投标的规定</w:t>
      </w:r>
      <w:bookmarkEnd w:id="45"/>
      <w:bookmarkEnd w:id="46"/>
      <w:bookmarkEnd w:id="47"/>
      <w:bookmarkEnd w:id="48"/>
      <w:bookmarkEnd w:id="49"/>
    </w:p>
    <w:p w:rsidR="007A7F3B" w:rsidRDefault="00042CEB">
      <w:pPr>
        <w:adjustRightInd w:val="0"/>
        <w:snapToGrid w:val="0"/>
        <w:spacing w:line="360" w:lineRule="auto"/>
        <w:ind w:leftChars="200" w:left="420" w:firstLineChars="2" w:firstLine="4"/>
        <w:rPr>
          <w:rFonts w:ascii="宋体" w:hAnsi="宋体" w:cs="宋体"/>
          <w:kern w:val="0"/>
        </w:rPr>
      </w:pPr>
      <w:r>
        <w:rPr>
          <w:rFonts w:ascii="宋体" w:hAnsi="宋体" w:cs="宋体" w:hint="eastAsia"/>
          <w:kern w:val="0"/>
        </w:rPr>
        <w:t>1</w:t>
      </w:r>
      <w:r>
        <w:rPr>
          <w:rFonts w:ascii="宋体" w:hAnsi="宋体" w:cs="宋体" w:hint="eastAsia"/>
          <w:kern w:val="0"/>
          <w:szCs w:val="21"/>
        </w:rPr>
        <w:t>．</w:t>
      </w:r>
      <w:r>
        <w:rPr>
          <w:rFonts w:ascii="宋体" w:hAnsi="宋体" w:cs="宋体" w:hint="eastAsia"/>
          <w:kern w:val="0"/>
        </w:rPr>
        <w:t>相关依据</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1）《节能产品政府采购实施意见》（财库〔2004〕185号）；</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2）财政部、环保总局《关于环境标志产品政府采购实施的意见》（财库〔2006〕90号）；</w:t>
      </w:r>
    </w:p>
    <w:p w:rsidR="007A7F3B" w:rsidRDefault="00042CEB">
      <w:pPr>
        <w:adjustRightInd w:val="0"/>
        <w:snapToGrid w:val="0"/>
        <w:spacing w:line="360" w:lineRule="auto"/>
        <w:ind w:leftChars="200" w:left="420" w:firstLineChars="2" w:firstLine="4"/>
        <w:rPr>
          <w:rFonts w:ascii="宋体" w:hAnsi="宋体" w:cs="宋体"/>
          <w:kern w:val="0"/>
        </w:rPr>
      </w:pPr>
      <w:r>
        <w:rPr>
          <w:rFonts w:ascii="宋体" w:hAnsi="宋体" w:cs="宋体" w:hint="eastAsia"/>
          <w:kern w:val="0"/>
        </w:rPr>
        <w:lastRenderedPageBreak/>
        <w:t>2</w:t>
      </w:r>
      <w:r>
        <w:rPr>
          <w:rFonts w:ascii="宋体" w:hAnsi="宋体" w:cs="宋体" w:hint="eastAsia"/>
          <w:kern w:val="0"/>
          <w:szCs w:val="21"/>
        </w:rPr>
        <w:t>．</w:t>
      </w:r>
      <w:r>
        <w:rPr>
          <w:rFonts w:ascii="宋体" w:hAnsi="宋体" w:cs="宋体" w:hint="eastAsia"/>
          <w:kern w:val="0"/>
        </w:rPr>
        <w:t>相关规定</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1）在技术、服务等指标满足采购需求的前提下，优先采购以下清单范围内产品：财政部、国家发展和改革委员会制定的《节能产品政府采购清单》，财政部、环境保护部制定的《环境标志产品政府采购清单》中列示的企业及产品，详见中国政府采购网（</w:t>
      </w:r>
      <w:r>
        <w:rPr>
          <w:rFonts w:ascii="宋体" w:hAnsi="Times New Roman" w:cs="宋体"/>
          <w:kern w:val="0"/>
        </w:rPr>
        <w:t>http://</w:t>
      </w:r>
      <w:r>
        <w:rPr>
          <w:rFonts w:ascii="宋体" w:hAnsi="宋体" w:cs="宋体" w:hint="eastAsia"/>
          <w:kern w:val="0"/>
        </w:rPr>
        <w:t>www.ccgp.gov.cn）首页。</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2）进入以上清单范围的投标产品将在谈判时获得竞争优势，供应商选用节能环保产品参与投标的，应在谈判响应文件谈判响应文件中提供《节能产品政府采购清单》和/或《环境标志产品政府采购清单》，并对投标产品进行标记。</w:t>
      </w:r>
    </w:p>
    <w:p w:rsidR="007A7F3B" w:rsidRDefault="00042CEB">
      <w:pPr>
        <w:keepNext/>
        <w:tabs>
          <w:tab w:val="left" w:pos="2210"/>
        </w:tabs>
        <w:overflowPunct w:val="0"/>
        <w:autoSpaceDE w:val="0"/>
        <w:autoSpaceDN w:val="0"/>
        <w:adjustRightInd w:val="0"/>
        <w:snapToGrid w:val="0"/>
        <w:spacing w:line="360" w:lineRule="auto"/>
        <w:jc w:val="left"/>
        <w:outlineLvl w:val="3"/>
        <w:rPr>
          <w:rFonts w:ascii="宋体" w:hAnsi="宋体" w:cs="宋体"/>
          <w:b/>
          <w:kern w:val="0"/>
        </w:rPr>
      </w:pPr>
      <w:bookmarkStart w:id="50" w:name="_Toc2177004"/>
      <w:bookmarkStart w:id="51" w:name="_Toc533616048"/>
      <w:bookmarkStart w:id="52" w:name="_Toc1039202"/>
      <w:bookmarkStart w:id="53" w:name="_Toc47024527"/>
      <w:r>
        <w:rPr>
          <w:rFonts w:ascii="宋体" w:hAnsi="宋体" w:cs="宋体" w:hint="eastAsia"/>
          <w:b/>
          <w:kern w:val="0"/>
        </w:rPr>
        <w:t>十五、关于供应商信用信息查询渠道及查询内容</w:t>
      </w:r>
      <w:bookmarkEnd w:id="50"/>
      <w:bookmarkEnd w:id="51"/>
      <w:bookmarkEnd w:id="52"/>
      <w:bookmarkEnd w:id="53"/>
    </w:p>
    <w:p w:rsidR="007A7F3B" w:rsidRDefault="00042CEB">
      <w:pPr>
        <w:wordWrap w:val="0"/>
        <w:adjustRightInd w:val="0"/>
        <w:snapToGrid w:val="0"/>
        <w:spacing w:line="360" w:lineRule="auto"/>
        <w:ind w:leftChars="200" w:left="741" w:hangingChars="153" w:hanging="321"/>
        <w:rPr>
          <w:rFonts w:ascii="宋体" w:hAnsi="Times New Roman"/>
        </w:rPr>
      </w:pPr>
      <w:bookmarkStart w:id="54" w:name="_Toc47024528"/>
      <w:bookmarkStart w:id="55" w:name="_Toc1039203"/>
      <w:bookmarkStart w:id="56" w:name="_Toc2177005"/>
      <w:bookmarkStart w:id="57" w:name="_Toc533616049"/>
      <w:r>
        <w:rPr>
          <w:rFonts w:ascii="宋体" w:hAnsi="Times New Roman" w:cs="宋体"/>
          <w:kern w:val="0"/>
        </w:rPr>
        <w:t>1</w:t>
      </w:r>
      <w:r>
        <w:rPr>
          <w:rFonts w:ascii="宋体" w:hAnsi="宋体" w:cs="宋体" w:hint="eastAsia"/>
          <w:kern w:val="0"/>
          <w:szCs w:val="21"/>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“重大税收违法失信主体”</w:t>
      </w:r>
      <w:r>
        <w:rPr>
          <w:rFonts w:ascii="宋体" w:hint="eastAsia"/>
        </w:rPr>
        <w:t>。</w:t>
      </w:r>
    </w:p>
    <w:p w:rsidR="007A7F3B" w:rsidRDefault="00042CEB">
      <w:pPr>
        <w:adjustRightInd w:val="0"/>
        <w:snapToGrid w:val="0"/>
        <w:spacing w:line="360" w:lineRule="auto"/>
        <w:ind w:leftChars="200" w:left="741" w:hangingChars="153" w:hanging="321"/>
        <w:rPr>
          <w:rFonts w:ascii="宋体" w:hAnsi="Times New Roman" w:cs="宋体"/>
          <w:kern w:val="0"/>
        </w:rPr>
      </w:pPr>
      <w:r>
        <w:rPr>
          <w:rFonts w:ascii="宋体" w:hAnsi="Times New Roman"/>
        </w:rPr>
        <w:t>2</w:t>
      </w:r>
      <w:r>
        <w:rPr>
          <w:rFonts w:ascii="宋体" w:hAnsi="宋体" w:cs="宋体" w:hint="eastAsia"/>
          <w:kern w:val="0"/>
          <w:szCs w:val="21"/>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“失信被执行人”</w:t>
      </w:r>
      <w:r>
        <w:rPr>
          <w:rFonts w:ascii="宋体" w:hAnsi="宋体" w:hint="eastAsia"/>
          <w:szCs w:val="21"/>
        </w:rPr>
        <w:t>。</w:t>
      </w:r>
    </w:p>
    <w:p w:rsidR="007A7F3B" w:rsidRDefault="00042CEB">
      <w:pPr>
        <w:adjustRightInd w:val="0"/>
        <w:snapToGrid w:val="0"/>
        <w:spacing w:line="360" w:lineRule="auto"/>
        <w:ind w:leftChars="200" w:left="741" w:hangingChars="153" w:hanging="321"/>
        <w:rPr>
          <w:rFonts w:ascii="宋体" w:hAnsi="Times New Roman"/>
        </w:rPr>
      </w:pPr>
      <w:r>
        <w:rPr>
          <w:rFonts w:ascii="宋体" w:hAnsi="Times New Roman" w:cs="宋体"/>
          <w:kern w:val="0"/>
        </w:rPr>
        <w:t>3</w:t>
      </w:r>
      <w:r>
        <w:rPr>
          <w:rFonts w:ascii="宋体" w:hAnsi="宋体" w:cs="宋体" w:hint="eastAsia"/>
          <w:kern w:val="0"/>
          <w:szCs w:val="21"/>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“政府采购严重违法失信行为记录名单”</w:t>
      </w:r>
    </w:p>
    <w:p w:rsidR="007A7F3B" w:rsidRDefault="00042CEB">
      <w:pPr>
        <w:keepNext/>
        <w:tabs>
          <w:tab w:val="left" w:pos="2210"/>
        </w:tabs>
        <w:overflowPunct w:val="0"/>
        <w:autoSpaceDE w:val="0"/>
        <w:autoSpaceDN w:val="0"/>
        <w:adjustRightInd w:val="0"/>
        <w:snapToGrid w:val="0"/>
        <w:spacing w:line="360" w:lineRule="auto"/>
        <w:jc w:val="left"/>
        <w:outlineLvl w:val="3"/>
        <w:rPr>
          <w:rFonts w:ascii="宋体"/>
          <w:b/>
          <w:kern w:val="0"/>
        </w:rPr>
      </w:pPr>
      <w:r>
        <w:rPr>
          <w:rFonts w:ascii="宋体" w:hAnsi="宋体" w:cs="宋体" w:hint="eastAsia"/>
          <w:b/>
          <w:kern w:val="0"/>
        </w:rPr>
        <w:t>十六、其他说明</w:t>
      </w:r>
      <w:bookmarkEnd w:id="54"/>
      <w:bookmarkEnd w:id="55"/>
      <w:bookmarkEnd w:id="56"/>
      <w:bookmarkEnd w:id="57"/>
    </w:p>
    <w:p w:rsidR="007A7F3B" w:rsidRDefault="00042CEB">
      <w:pPr>
        <w:wordWrap w:val="0"/>
        <w:adjustRightInd w:val="0"/>
        <w:snapToGrid w:val="0"/>
        <w:spacing w:line="360" w:lineRule="auto"/>
        <w:ind w:leftChars="200" w:left="735" w:hangingChars="150" w:hanging="315"/>
        <w:rPr>
          <w:rFonts w:ascii="宋体"/>
        </w:rPr>
      </w:pPr>
      <w:r>
        <w:rPr>
          <w:rFonts w:ascii="宋体" w:cs="宋体" w:hint="eastAsia"/>
        </w:rPr>
        <w:t>1</w:t>
      </w:r>
      <w:r>
        <w:rPr>
          <w:rFonts w:ascii="宋体" w:hAnsi="宋体" w:cs="宋体" w:hint="eastAsia"/>
          <w:kern w:val="0"/>
          <w:szCs w:val="21"/>
        </w:rPr>
        <w:t>．</w:t>
      </w:r>
      <w:r>
        <w:rPr>
          <w:rFonts w:ascii="宋体" w:cs="宋体" w:hint="eastAsia"/>
        </w:rPr>
        <w:t>单位负责人人为同一人或者存在直接控股、管理关系的不同供应商，不得同时参加本项目投标。</w:t>
      </w:r>
    </w:p>
    <w:p w:rsidR="007A7F3B" w:rsidRDefault="00042CEB">
      <w:pPr>
        <w:wordWrap w:val="0"/>
        <w:adjustRightInd w:val="0"/>
        <w:snapToGrid w:val="0"/>
        <w:spacing w:line="360" w:lineRule="auto"/>
        <w:ind w:leftChars="200" w:left="735" w:hangingChars="150" w:hanging="315"/>
        <w:rPr>
          <w:rFonts w:ascii="宋体"/>
        </w:rPr>
      </w:pPr>
      <w:r>
        <w:rPr>
          <w:rFonts w:ascii="宋体" w:cs="宋体" w:hint="eastAsia"/>
        </w:rPr>
        <w:t>2</w:t>
      </w:r>
      <w:r>
        <w:rPr>
          <w:rFonts w:ascii="宋体" w:hAnsi="宋体" w:cs="宋体" w:hint="eastAsia"/>
          <w:kern w:val="0"/>
          <w:szCs w:val="21"/>
        </w:rPr>
        <w:t>．</w:t>
      </w:r>
      <w:r>
        <w:rPr>
          <w:rFonts w:ascii="宋体" w:cs="宋体" w:hint="eastAsia"/>
        </w:rPr>
        <w:t>属于下列情形之一的，供应商不得参与本项目投标，法律、法规另有规定的除外。</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1）</w:t>
      </w:r>
      <w:r>
        <w:rPr>
          <w:rFonts w:ascii="宋体" w:hint="eastAsia"/>
          <w:szCs w:val="21"/>
        </w:rPr>
        <w:t>与本项目采购人存在利益关系，会影响采购活动公平进行的</w:t>
      </w:r>
      <w:r>
        <w:rPr>
          <w:rFonts w:ascii="宋体" w:cs="宋体" w:hint="eastAsia"/>
        </w:rPr>
        <w:t>；</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2）</w:t>
      </w:r>
      <w:r>
        <w:rPr>
          <w:rFonts w:ascii="宋体" w:hint="eastAsia"/>
          <w:szCs w:val="21"/>
        </w:rPr>
        <w:t>与本项目代理机构存在隶属、控股及其他共同利益关系的；</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3）</w:t>
      </w:r>
      <w:r>
        <w:rPr>
          <w:rFonts w:ascii="宋体" w:hint="eastAsia"/>
          <w:szCs w:val="21"/>
        </w:rPr>
        <w:t>为</w:t>
      </w:r>
      <w:r>
        <w:rPr>
          <w:rFonts w:ascii="宋体" w:cs="宋体" w:hint="eastAsia"/>
        </w:rPr>
        <w:t>本</w:t>
      </w:r>
      <w:r>
        <w:rPr>
          <w:rFonts w:ascii="宋体" w:hint="eastAsia"/>
          <w:szCs w:val="21"/>
        </w:rPr>
        <w:t>项目提供整体设计、规范编制或者项目管理、监理、检测等服务的；</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4）其他会影响采购活动公平进行的情形。</w:t>
      </w:r>
    </w:p>
    <w:p w:rsidR="007A7F3B" w:rsidRDefault="001A54FC">
      <w:pPr>
        <w:wordWrap w:val="0"/>
        <w:adjustRightInd w:val="0"/>
        <w:snapToGrid w:val="0"/>
        <w:spacing w:line="360" w:lineRule="auto"/>
        <w:ind w:leftChars="200" w:left="735" w:hangingChars="150" w:hanging="315"/>
        <w:rPr>
          <w:rFonts w:ascii="宋体" w:hAnsi="宋体"/>
          <w:lang w:val="zh-CN"/>
        </w:rPr>
      </w:pPr>
      <w:r>
        <w:rPr>
          <w:rFonts w:ascii="宋体" w:hint="eastAsia"/>
        </w:rPr>
        <w:t>3</w:t>
      </w:r>
      <w:r w:rsidR="00042CEB">
        <w:rPr>
          <w:rFonts w:ascii="宋体" w:hAnsi="宋体" w:cs="宋体" w:hint="eastAsia"/>
          <w:kern w:val="0"/>
          <w:szCs w:val="21"/>
        </w:rPr>
        <w:t>．</w:t>
      </w:r>
      <w:r w:rsidR="00042CEB">
        <w:rPr>
          <w:rFonts w:ascii="宋体" w:hAnsi="宋体" w:hint="eastAsia"/>
          <w:lang w:val="zh-CN"/>
        </w:rPr>
        <w:t>名词解释</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1）</w:t>
      </w:r>
      <w:r>
        <w:rPr>
          <w:rFonts w:ascii="宋体" w:hAnsi="宋体" w:hint="eastAsia"/>
        </w:rPr>
        <w:t>采购人：</w:t>
      </w:r>
      <w:r>
        <w:rPr>
          <w:rFonts w:ascii="宋体"/>
        </w:rPr>
        <w:t>中华人民共和国深圳宝安机场海关</w:t>
      </w:r>
      <w:r>
        <w:rPr>
          <w:rFonts w:ascii="宋体" w:hAnsi="宋体" w:hint="eastAsia"/>
          <w:bCs/>
          <w:color w:val="000000"/>
          <w:szCs w:val="21"/>
        </w:rPr>
        <w:t>。</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2）</w:t>
      </w:r>
      <w:r>
        <w:rPr>
          <w:rFonts w:ascii="宋体" w:hAnsi="宋体" w:hint="eastAsia"/>
        </w:rPr>
        <w:t>代理机构：深圳市国信招标有限公司。</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3）</w:t>
      </w:r>
      <w:r>
        <w:rPr>
          <w:rFonts w:ascii="宋体" w:hAnsi="宋体" w:hint="eastAsia"/>
        </w:rPr>
        <w:t>供应商：参加本次谈判并向代理机构提交响应文件的单位。</w:t>
      </w:r>
    </w:p>
    <w:p w:rsidR="007A7F3B" w:rsidRDefault="007A7F3B">
      <w:pPr>
        <w:wordWrap w:val="0"/>
        <w:adjustRightInd w:val="0"/>
        <w:snapToGrid w:val="0"/>
        <w:spacing w:line="360" w:lineRule="auto"/>
        <w:ind w:leftChars="200" w:left="735" w:hangingChars="150" w:hanging="315"/>
        <w:rPr>
          <w:rFonts w:ascii="宋体" w:hAnsi="宋体"/>
        </w:rPr>
      </w:pPr>
    </w:p>
    <w:p w:rsidR="007A7F3B" w:rsidRDefault="00042CEB">
      <w:pPr>
        <w:adjustRightInd w:val="0"/>
        <w:snapToGrid w:val="0"/>
        <w:spacing w:line="360" w:lineRule="auto"/>
        <w:ind w:firstLineChars="250" w:firstLine="525"/>
        <w:rPr>
          <w:rFonts w:ascii="宋体" w:hAnsi="宋体"/>
        </w:rPr>
      </w:pPr>
      <w:r>
        <w:rPr>
          <w:rFonts w:ascii="宋体" w:hAnsi="宋体"/>
        </w:rPr>
        <w:br w:type="page"/>
      </w:r>
    </w:p>
    <w:p w:rsidR="007A7F3B" w:rsidRDefault="007A7F3B">
      <w:pPr>
        <w:pStyle w:val="1"/>
        <w:rPr>
          <w:lang w:val="zh-CN"/>
        </w:rPr>
      </w:pPr>
      <w:bookmarkStart w:id="58" w:name="_Toc153868256"/>
    </w:p>
    <w:p w:rsidR="007A7F3B" w:rsidRDefault="007A7F3B">
      <w:pPr>
        <w:pStyle w:val="1"/>
        <w:rPr>
          <w:lang w:val="zh-CN"/>
        </w:rPr>
      </w:pPr>
    </w:p>
    <w:p w:rsidR="007A7F3B" w:rsidRDefault="007A7F3B">
      <w:pPr>
        <w:rPr>
          <w:lang w:val="zh-CN"/>
        </w:rPr>
      </w:pPr>
    </w:p>
    <w:p w:rsidR="007A7F3B" w:rsidRDefault="007A7F3B">
      <w:pPr>
        <w:rPr>
          <w:lang w:val="zh-CN"/>
        </w:rPr>
      </w:pPr>
    </w:p>
    <w:p w:rsidR="007A7F3B" w:rsidRDefault="00042CEB">
      <w:pPr>
        <w:pStyle w:val="1"/>
        <w:rPr>
          <w:lang w:val="zh-CN"/>
        </w:rPr>
      </w:pPr>
      <w:bookmarkStart w:id="59" w:name="_Toc138758036"/>
      <w:r>
        <w:rPr>
          <w:rFonts w:hint="eastAsia"/>
          <w:lang w:val="zh-CN"/>
        </w:rPr>
        <w:t>第二章</w:t>
      </w:r>
      <w:bookmarkEnd w:id="58"/>
      <w:r>
        <w:rPr>
          <w:rFonts w:hint="eastAsia"/>
          <w:lang w:val="zh-CN"/>
        </w:rPr>
        <w:t xml:space="preserve">  </w:t>
      </w:r>
      <w:r>
        <w:rPr>
          <w:rFonts w:hint="eastAsia"/>
          <w:lang w:val="zh-CN"/>
        </w:rPr>
        <w:t>项目需求</w:t>
      </w:r>
      <w:bookmarkEnd w:id="59"/>
    </w:p>
    <w:p w:rsidR="007A7F3B" w:rsidRDefault="00042CEB">
      <w:pPr>
        <w:pStyle w:val="2"/>
        <w:adjustRightInd w:val="0"/>
        <w:snapToGrid w:val="0"/>
        <w:spacing w:before="0" w:after="0" w:line="360" w:lineRule="auto"/>
        <w:rPr>
          <w:rFonts w:ascii="宋体" w:eastAsia="宋体" w:hAnsi="宋体" w:cs="宋体"/>
          <w:b w:val="0"/>
          <w:kern w:val="0"/>
          <w:sz w:val="21"/>
          <w:szCs w:val="21"/>
        </w:rPr>
      </w:pPr>
      <w:r>
        <w:rPr>
          <w:rFonts w:cs="仿宋"/>
          <w:sz w:val="24"/>
          <w:szCs w:val="24"/>
        </w:rPr>
        <w:br w:type="page"/>
      </w:r>
      <w:bookmarkStart w:id="60" w:name="_Toc138758037"/>
      <w:bookmarkStart w:id="61" w:name="_Toc138669976"/>
      <w:r>
        <w:rPr>
          <w:rFonts w:ascii="宋体" w:eastAsia="宋体" w:hAnsi="宋体" w:hint="eastAsia"/>
          <w:b w:val="0"/>
          <w:bCs/>
          <w:sz w:val="21"/>
          <w:szCs w:val="21"/>
        </w:rPr>
        <w:lastRenderedPageBreak/>
        <w:t>一、项目概况</w:t>
      </w:r>
      <w:bookmarkEnd w:id="60"/>
      <w:bookmarkEnd w:id="61"/>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1．采购内容：</w:t>
      </w:r>
      <w:r>
        <w:rPr>
          <w:rFonts w:asciiTheme="minorEastAsia" w:eastAsiaTheme="minorEastAsia" w:hAnsiTheme="minorEastAsia"/>
        </w:rPr>
        <w:t>口岸传染病快速PCR检测设备</w:t>
      </w:r>
      <w:r>
        <w:rPr>
          <w:rFonts w:asciiTheme="minorEastAsia" w:eastAsiaTheme="minorEastAsia" w:hAnsiTheme="minorEastAsia" w:hint="eastAsia"/>
        </w:rPr>
        <w:t>1套。</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2．采购预算金额（最高限价）：人民币肆拾万元整（¥400,000.00）。</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3．采购方式：竞争性谈判。</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4．合同类型：买卖合同。</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5．定价方式：固定总价。</w:t>
      </w:r>
    </w:p>
    <w:p w:rsidR="007A7F3B" w:rsidRDefault="007A7F3B">
      <w:pPr>
        <w:spacing w:line="360" w:lineRule="auto"/>
        <w:ind w:firstLineChars="200" w:firstLine="420"/>
        <w:rPr>
          <w:rFonts w:ascii="宋体" w:hAnsi="Courier New"/>
          <w:kern w:val="10"/>
          <w:szCs w:val="21"/>
        </w:rPr>
      </w:pPr>
    </w:p>
    <w:p w:rsidR="007A7F3B" w:rsidRDefault="00042CEB">
      <w:pPr>
        <w:pStyle w:val="2"/>
        <w:adjustRightInd w:val="0"/>
        <w:snapToGrid w:val="0"/>
        <w:spacing w:before="0" w:after="0" w:line="360" w:lineRule="auto"/>
        <w:rPr>
          <w:rFonts w:ascii="宋体" w:eastAsia="宋体" w:hAnsi="宋体"/>
          <w:b w:val="0"/>
          <w:bCs/>
          <w:sz w:val="21"/>
          <w:szCs w:val="21"/>
        </w:rPr>
      </w:pPr>
      <w:bookmarkStart w:id="62" w:name="_Toc138758038"/>
      <w:r>
        <w:rPr>
          <w:rFonts w:ascii="宋体" w:eastAsia="宋体" w:hAnsi="宋体" w:hint="eastAsia"/>
          <w:b w:val="0"/>
          <w:bCs/>
          <w:sz w:val="21"/>
          <w:szCs w:val="21"/>
        </w:rPr>
        <w:t>二、技术要求</w:t>
      </w:r>
      <w:bookmarkEnd w:id="62"/>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1．用途：用于新型冠状病毒2019-nCoV及其他口岸传染病样本中靶核酸（DNA/RNA）的检测。</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2．检测方式：采用核酸扩增技术检测。</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3．温度精准度：≤±0.5℃。</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4．温度均匀性：≤±1℃。</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5．荧光强度检测重复性：≤3%变异系数（CV，%）。</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6．荧光强度检测精密度：≤5%变异系数（CV，% ）。</w:t>
      </w:r>
    </w:p>
    <w:p w:rsidR="007A7F3B" w:rsidRPr="00FF42A3" w:rsidRDefault="00CA2890" w:rsidP="00C363FA">
      <w:pPr>
        <w:spacing w:line="360" w:lineRule="auto"/>
        <w:ind w:firstLineChars="50" w:firstLine="105"/>
        <w:rPr>
          <w:rFonts w:asciiTheme="minorEastAsia" w:eastAsiaTheme="minorEastAsia" w:hAnsiTheme="minorEastAsia"/>
        </w:rPr>
      </w:pPr>
      <w:r w:rsidRPr="00FF42A3">
        <w:rPr>
          <w:rFonts w:ascii="宋体" w:hAnsi="宋体" w:hint="eastAsia"/>
        </w:rPr>
        <w:t>★</w:t>
      </w:r>
      <w:r w:rsidR="00C363FA" w:rsidRPr="00FF42A3">
        <w:rPr>
          <w:rFonts w:ascii="宋体" w:hAnsi="宋体" w:hint="eastAsia"/>
        </w:rPr>
        <w:t xml:space="preserve"> </w:t>
      </w:r>
      <w:r w:rsidR="00042CEB" w:rsidRPr="00FF42A3">
        <w:rPr>
          <w:rFonts w:asciiTheme="minorEastAsia" w:eastAsiaTheme="minorEastAsia" w:hAnsiTheme="minorEastAsia" w:hint="eastAsia"/>
        </w:rPr>
        <w:t>7．检测通量：≥24个。</w:t>
      </w:r>
    </w:p>
    <w:p w:rsidR="007A7F3B" w:rsidRPr="00FF42A3" w:rsidRDefault="00042CEB">
      <w:pPr>
        <w:spacing w:line="360" w:lineRule="auto"/>
        <w:ind w:leftChars="200" w:left="735" w:hangingChars="150" w:hanging="315"/>
        <w:rPr>
          <w:rFonts w:asciiTheme="minorEastAsia" w:eastAsiaTheme="minorEastAsia" w:hAnsiTheme="minorEastAsia"/>
        </w:rPr>
      </w:pPr>
      <w:r w:rsidRPr="00FF42A3">
        <w:rPr>
          <w:rFonts w:asciiTheme="minorEastAsia" w:eastAsiaTheme="minorEastAsia" w:hAnsiTheme="minorEastAsia" w:hint="eastAsia"/>
        </w:rPr>
        <w:t>8．检测模块≥3个：每个检测模块独立运行，可单独设定核酸检测，各模块无干扰，实现样本随到随检，在同一时间不同检测模块可同时检测多种不同项目。</w:t>
      </w:r>
    </w:p>
    <w:p w:rsidR="007A7F3B" w:rsidRPr="00FF42A3" w:rsidRDefault="00042CEB">
      <w:pPr>
        <w:spacing w:line="360" w:lineRule="auto"/>
        <w:ind w:leftChars="200" w:left="735" w:hangingChars="150" w:hanging="315"/>
        <w:rPr>
          <w:rFonts w:asciiTheme="minorEastAsia" w:eastAsiaTheme="minorEastAsia" w:hAnsiTheme="minorEastAsia"/>
        </w:rPr>
      </w:pPr>
      <w:r w:rsidRPr="00FF42A3">
        <w:rPr>
          <w:rFonts w:asciiTheme="minorEastAsia" w:eastAsiaTheme="minorEastAsia" w:hAnsiTheme="minorEastAsia" w:hint="eastAsia"/>
        </w:rPr>
        <w:t>9．样本处理：具备自动磁珠法核酸提取纯化，在同一仪器内部全自动完成核酸提取、扩增、结果输出，无需手动干预。</w:t>
      </w:r>
    </w:p>
    <w:p w:rsidR="007A7F3B" w:rsidRPr="00FF42A3" w:rsidRDefault="00042CEB">
      <w:pPr>
        <w:spacing w:line="360" w:lineRule="auto"/>
        <w:ind w:leftChars="114" w:left="659" w:hangingChars="200" w:hanging="420"/>
        <w:rPr>
          <w:rFonts w:asciiTheme="minorEastAsia" w:eastAsiaTheme="minorEastAsia" w:hAnsiTheme="minorEastAsia"/>
        </w:rPr>
      </w:pPr>
      <w:r w:rsidRPr="00FF42A3">
        <w:rPr>
          <w:rFonts w:asciiTheme="minorEastAsia" w:eastAsiaTheme="minorEastAsia" w:hAnsiTheme="minorEastAsia" w:hint="eastAsia"/>
        </w:rPr>
        <w:t>10．自动化：高度集成的一体化仪器，检测过程无需再次开盖。实验操作自动化，防止样本间交叉污染。</w:t>
      </w:r>
    </w:p>
    <w:p w:rsidR="007A7F3B" w:rsidRPr="00FF42A3" w:rsidRDefault="00042CEB">
      <w:pPr>
        <w:spacing w:line="360" w:lineRule="auto"/>
        <w:ind w:leftChars="114" w:left="659" w:hangingChars="200" w:hanging="420"/>
        <w:rPr>
          <w:rFonts w:asciiTheme="minorEastAsia" w:eastAsiaTheme="minorEastAsia" w:hAnsiTheme="minorEastAsia"/>
        </w:rPr>
      </w:pPr>
      <w:r w:rsidRPr="00FF42A3">
        <w:rPr>
          <w:rFonts w:asciiTheme="minorEastAsia" w:eastAsiaTheme="minorEastAsia" w:hAnsiTheme="minorEastAsia" w:hint="eastAsia"/>
        </w:rPr>
        <w:t>11．生物安全：仪器运行过程全封闭，舱内负压设计，HEPA高效过滤，高强度紫外辐射全覆盖，气溶胶过滤效率≥99.99%。</w:t>
      </w:r>
    </w:p>
    <w:p w:rsidR="00C363FA" w:rsidRPr="00FF42A3" w:rsidRDefault="00042CEB" w:rsidP="00C363FA">
      <w:pPr>
        <w:spacing w:line="360" w:lineRule="auto"/>
        <w:ind w:leftChars="114" w:left="659" w:hangingChars="200" w:hanging="420"/>
        <w:rPr>
          <w:rFonts w:asciiTheme="minorEastAsia" w:eastAsiaTheme="minorEastAsia" w:hAnsiTheme="minorEastAsia"/>
        </w:rPr>
      </w:pPr>
      <w:r w:rsidRPr="00FF42A3">
        <w:rPr>
          <w:rFonts w:asciiTheme="minorEastAsia" w:eastAsiaTheme="minorEastAsia" w:hAnsiTheme="minorEastAsia" w:hint="eastAsia"/>
        </w:rPr>
        <w:t>12．配套检测试剂：独立预分装，可常温运输及储存；无需人工配置扩增反应液，方便口岸现场操作。</w:t>
      </w:r>
    </w:p>
    <w:p w:rsidR="007A7F3B" w:rsidRDefault="00CA2890" w:rsidP="00C363FA">
      <w:pPr>
        <w:spacing w:line="360" w:lineRule="auto"/>
        <w:ind w:leftChars="-48" w:left="655" w:hangingChars="360" w:hanging="756"/>
        <w:rPr>
          <w:rFonts w:asciiTheme="minorEastAsia" w:eastAsiaTheme="minorEastAsia" w:hAnsiTheme="minorEastAsia"/>
        </w:rPr>
      </w:pPr>
      <w:r w:rsidRPr="00FF42A3">
        <w:rPr>
          <w:rFonts w:ascii="宋体" w:hAnsi="宋体" w:hint="eastAsia"/>
        </w:rPr>
        <w:t>★</w:t>
      </w:r>
      <w:r w:rsidR="00C363FA" w:rsidRPr="00FF42A3">
        <w:rPr>
          <w:rFonts w:ascii="宋体" w:hAnsi="宋体" w:hint="eastAsia"/>
        </w:rPr>
        <w:t xml:space="preserve"> </w:t>
      </w:r>
      <w:r w:rsidR="00042CEB" w:rsidRPr="00FF42A3">
        <w:rPr>
          <w:rFonts w:asciiTheme="minorEastAsia" w:eastAsiaTheme="minorEastAsia" w:hAnsiTheme="minorEastAsia" w:hint="eastAsia"/>
        </w:rPr>
        <w:t>13．设备</w:t>
      </w:r>
      <w:r w:rsidR="00042CEB">
        <w:rPr>
          <w:rFonts w:asciiTheme="minorEastAsia" w:eastAsiaTheme="minorEastAsia" w:hAnsiTheme="minorEastAsia" w:hint="eastAsia"/>
        </w:rPr>
        <w:t>及新型冠状病毒2019-nCoV配套检测试剂，具备有效期内的三类医疗器械注册证。（提供医疗器械注册证复印件）。</w:t>
      </w:r>
    </w:p>
    <w:p w:rsidR="007A7F3B" w:rsidRPr="000A6D4E" w:rsidRDefault="00042CEB">
      <w:pPr>
        <w:spacing w:line="360" w:lineRule="auto"/>
        <w:ind w:leftChars="114" w:left="659" w:hangingChars="200" w:hanging="420"/>
        <w:rPr>
          <w:rFonts w:asciiTheme="minorEastAsia" w:eastAsiaTheme="minorEastAsia" w:hAnsiTheme="minorEastAsia"/>
        </w:rPr>
      </w:pPr>
      <w:r>
        <w:rPr>
          <w:rFonts w:asciiTheme="minorEastAsia" w:eastAsiaTheme="minorEastAsia" w:hAnsiTheme="minorEastAsia" w:hint="eastAsia"/>
        </w:rPr>
        <w:t>14．新型冠状病毒2019-nCoV配套检测试剂：至少含有特异性ORF1ab基因、N基因序列，</w:t>
      </w:r>
      <w:r>
        <w:rPr>
          <w:rFonts w:asciiTheme="minorEastAsia" w:eastAsiaTheme="minorEastAsia" w:hAnsiTheme="minorEastAsia" w:hint="eastAsia"/>
        </w:rPr>
        <w:lastRenderedPageBreak/>
        <w:t>并设置人源性核糖核酸酶 P（RNase P）作为内参对照；便于对样本采集、保存、运输以及核酸提取过程进行监控，避</w:t>
      </w:r>
      <w:r w:rsidRPr="000A6D4E">
        <w:rPr>
          <w:rFonts w:asciiTheme="minorEastAsia" w:eastAsiaTheme="minorEastAsia" w:hAnsiTheme="minorEastAsia" w:hint="eastAsia"/>
        </w:rPr>
        <w:t>免假阴性结果的误判。（提供</w:t>
      </w:r>
      <w:r w:rsidR="00FF42A3" w:rsidRPr="000A6D4E">
        <w:rPr>
          <w:rFonts w:asciiTheme="minorEastAsia" w:eastAsiaTheme="minorEastAsia" w:hAnsiTheme="minorEastAsia" w:hint="eastAsia"/>
        </w:rPr>
        <w:t>新型冠状病毒2019-nCoV配套检测试剂产品</w:t>
      </w:r>
      <w:r w:rsidRPr="000A6D4E">
        <w:rPr>
          <w:rFonts w:asciiTheme="minorEastAsia" w:eastAsiaTheme="minorEastAsia" w:hAnsiTheme="minorEastAsia" w:hint="eastAsia"/>
        </w:rPr>
        <w:t>说明书）</w:t>
      </w:r>
    </w:p>
    <w:p w:rsidR="007A7F3B" w:rsidRPr="000A6D4E" w:rsidRDefault="00CA2890" w:rsidP="00C363FA">
      <w:pPr>
        <w:spacing w:line="360" w:lineRule="auto"/>
        <w:ind w:leftChars="-48" w:left="655" w:hangingChars="360" w:hanging="756"/>
        <w:rPr>
          <w:rFonts w:asciiTheme="minorEastAsia" w:eastAsiaTheme="minorEastAsia" w:hAnsiTheme="minorEastAsia"/>
        </w:rPr>
      </w:pPr>
      <w:r w:rsidRPr="000A6D4E">
        <w:rPr>
          <w:rFonts w:asciiTheme="minorEastAsia" w:eastAsiaTheme="minorEastAsia" w:hAnsiTheme="minorEastAsia" w:hint="eastAsia"/>
        </w:rPr>
        <w:t>★</w:t>
      </w:r>
      <w:r w:rsidR="00C363FA" w:rsidRPr="000A6D4E">
        <w:rPr>
          <w:rFonts w:asciiTheme="minorEastAsia" w:eastAsiaTheme="minorEastAsia" w:hAnsiTheme="minorEastAsia" w:hint="eastAsia"/>
        </w:rPr>
        <w:t xml:space="preserve"> </w:t>
      </w:r>
      <w:r w:rsidR="00042CEB" w:rsidRPr="000A6D4E">
        <w:rPr>
          <w:rFonts w:asciiTheme="minorEastAsia" w:eastAsiaTheme="minorEastAsia" w:hAnsiTheme="minorEastAsia" w:hint="eastAsia"/>
        </w:rPr>
        <w:t>15．新冠病毒核酸检测总时长≤30分钟，检测下限：≤200copies/ml。</w:t>
      </w:r>
    </w:p>
    <w:p w:rsidR="007A7F3B" w:rsidRPr="000A6D4E" w:rsidRDefault="00042CEB" w:rsidP="00C363FA">
      <w:pPr>
        <w:spacing w:line="360" w:lineRule="auto"/>
        <w:ind w:leftChars="102" w:left="655" w:hangingChars="210" w:hanging="441"/>
        <w:rPr>
          <w:rFonts w:asciiTheme="minorEastAsia" w:eastAsiaTheme="minorEastAsia" w:hAnsiTheme="minorEastAsia"/>
        </w:rPr>
      </w:pPr>
      <w:r w:rsidRPr="000A6D4E">
        <w:rPr>
          <w:rFonts w:asciiTheme="minorEastAsia" w:eastAsiaTheme="minorEastAsia" w:hAnsiTheme="minorEastAsia" w:hint="eastAsia"/>
        </w:rPr>
        <w:t>16．操作方式：主机具备扫码功能，可自动识别检测项目，自动设置各反应程序。触摸屏操作，无需外接电脑。</w:t>
      </w:r>
    </w:p>
    <w:p w:rsidR="007A7F3B" w:rsidRPr="000A6D4E" w:rsidRDefault="00CA2890" w:rsidP="00C363FA">
      <w:pPr>
        <w:spacing w:line="360" w:lineRule="auto"/>
        <w:ind w:leftChars="-48" w:left="655" w:hangingChars="360" w:hanging="756"/>
        <w:rPr>
          <w:rFonts w:asciiTheme="minorEastAsia" w:eastAsiaTheme="minorEastAsia" w:hAnsiTheme="minorEastAsia"/>
        </w:rPr>
      </w:pPr>
      <w:r w:rsidRPr="000A6D4E">
        <w:rPr>
          <w:rFonts w:asciiTheme="minorEastAsia" w:eastAsiaTheme="minorEastAsia" w:hAnsiTheme="minorEastAsia" w:hint="eastAsia"/>
        </w:rPr>
        <w:t>★</w:t>
      </w:r>
      <w:r w:rsidR="00C363FA" w:rsidRPr="000A6D4E">
        <w:rPr>
          <w:rFonts w:asciiTheme="minorEastAsia" w:eastAsiaTheme="minorEastAsia" w:hAnsiTheme="minorEastAsia" w:hint="eastAsia"/>
        </w:rPr>
        <w:t xml:space="preserve"> </w:t>
      </w:r>
      <w:r w:rsidR="00042CEB" w:rsidRPr="000A6D4E">
        <w:rPr>
          <w:rFonts w:asciiTheme="minorEastAsia" w:eastAsiaTheme="minorEastAsia" w:hAnsiTheme="minorEastAsia" w:hint="eastAsia"/>
        </w:rPr>
        <w:t>17．可拓展性：可根据国境口岸重点关注的传染病检测需求，定制个性化的病原体核酸检测试剂盒，满足不同场景检测需求。</w:t>
      </w:r>
    </w:p>
    <w:p w:rsidR="007A7F3B" w:rsidRDefault="00C363FA" w:rsidP="00C363FA">
      <w:pPr>
        <w:spacing w:line="360" w:lineRule="auto"/>
        <w:ind w:leftChars="100" w:left="630" w:hangingChars="200" w:hanging="420"/>
        <w:rPr>
          <w:rFonts w:ascii="宋体" w:hAnsi="宋体"/>
        </w:rPr>
      </w:pPr>
      <w:r w:rsidRPr="000A6D4E">
        <w:rPr>
          <w:rFonts w:ascii="宋体" w:hAnsi="宋体" w:hint="eastAsia"/>
        </w:rPr>
        <w:t>注：带“★”的技术指标为不可偏离指标，供应商必须完全响应，否则将导致投标无效；不带“★”的技术指标允许3项（含）以内的偏离，超出3项的偏离将导致投标无效。</w:t>
      </w:r>
    </w:p>
    <w:p w:rsidR="00C363FA" w:rsidRPr="00C363FA" w:rsidRDefault="00C363FA">
      <w:pPr>
        <w:spacing w:line="360" w:lineRule="auto"/>
        <w:rPr>
          <w:rFonts w:ascii="宋体" w:hAnsi="宋体"/>
          <w:szCs w:val="21"/>
        </w:rPr>
      </w:pPr>
    </w:p>
    <w:p w:rsidR="007A7F3B" w:rsidRDefault="00042CEB">
      <w:pPr>
        <w:pStyle w:val="2"/>
        <w:adjustRightInd w:val="0"/>
        <w:snapToGrid w:val="0"/>
        <w:spacing w:before="0" w:after="0" w:line="360" w:lineRule="auto"/>
        <w:rPr>
          <w:rFonts w:ascii="宋体" w:eastAsia="宋体" w:hAnsi="宋体"/>
          <w:b w:val="0"/>
          <w:bCs/>
          <w:sz w:val="21"/>
          <w:szCs w:val="21"/>
        </w:rPr>
      </w:pPr>
      <w:bookmarkStart w:id="63" w:name="_Toc3873"/>
      <w:bookmarkStart w:id="64" w:name="_Toc11509"/>
      <w:bookmarkStart w:id="65" w:name="_Toc21067"/>
      <w:bookmarkStart w:id="66" w:name="_Toc26514"/>
      <w:bookmarkStart w:id="67" w:name="_Toc138758039"/>
      <w:r>
        <w:rPr>
          <w:rFonts w:ascii="宋体" w:eastAsia="宋体" w:hAnsi="宋体" w:hint="eastAsia"/>
          <w:b w:val="0"/>
          <w:bCs/>
          <w:sz w:val="21"/>
          <w:szCs w:val="21"/>
        </w:rPr>
        <w:t>三、</w:t>
      </w:r>
      <w:bookmarkEnd w:id="63"/>
      <w:bookmarkEnd w:id="64"/>
      <w:bookmarkEnd w:id="65"/>
      <w:bookmarkEnd w:id="66"/>
      <w:r>
        <w:rPr>
          <w:rFonts w:ascii="宋体" w:eastAsia="宋体" w:hAnsi="宋体" w:hint="eastAsia"/>
          <w:b w:val="0"/>
          <w:bCs/>
          <w:sz w:val="21"/>
          <w:szCs w:val="21"/>
        </w:rPr>
        <w:t>商务要求</w:t>
      </w:r>
      <w:bookmarkEnd w:id="67"/>
    </w:p>
    <w:p w:rsidR="007A7F3B" w:rsidRDefault="00C363FA" w:rsidP="00C363FA">
      <w:pPr>
        <w:spacing w:line="360" w:lineRule="auto"/>
        <w:ind w:firstLineChars="50" w:firstLine="105"/>
        <w:rPr>
          <w:rFonts w:ascii="宋体" w:hAnsi="宋体"/>
          <w:szCs w:val="21"/>
        </w:rPr>
      </w:pPr>
      <w:r w:rsidRPr="00C363FA">
        <w:rPr>
          <w:rFonts w:asciiTheme="minorEastAsia" w:eastAsiaTheme="minorEastAsia" w:hAnsiTheme="minorEastAsia" w:hint="eastAsia"/>
        </w:rPr>
        <w:t>★</w:t>
      </w:r>
      <w:r>
        <w:rPr>
          <w:rFonts w:asciiTheme="minorEastAsia" w:eastAsiaTheme="minorEastAsia" w:hAnsiTheme="minorEastAsia" w:hint="eastAsia"/>
        </w:rPr>
        <w:t xml:space="preserve"> </w:t>
      </w:r>
      <w:r w:rsidR="00042CEB">
        <w:rPr>
          <w:rFonts w:ascii="宋体" w:hAnsi="宋体" w:hint="eastAsia"/>
          <w:szCs w:val="21"/>
        </w:rPr>
        <w:t>1．合同履行期限</w:t>
      </w:r>
    </w:p>
    <w:p w:rsidR="007A7F3B" w:rsidRDefault="00042CEB">
      <w:pPr>
        <w:spacing w:line="360" w:lineRule="auto"/>
        <w:ind w:firstLineChars="350" w:firstLine="735"/>
        <w:rPr>
          <w:rFonts w:ascii="宋体" w:hAnsi="宋体"/>
          <w:szCs w:val="21"/>
        </w:rPr>
      </w:pPr>
      <w:r>
        <w:rPr>
          <w:rFonts w:ascii="宋体" w:hAnsi="宋体" w:hint="eastAsia"/>
          <w:szCs w:val="21"/>
        </w:rPr>
        <w:t>自合同签定之日起30日内。</w:t>
      </w:r>
    </w:p>
    <w:p w:rsidR="007A7F3B" w:rsidRPr="00C363FA" w:rsidRDefault="00C363FA" w:rsidP="00C363FA">
      <w:pPr>
        <w:spacing w:line="360" w:lineRule="auto"/>
        <w:ind w:firstLineChars="50" w:firstLine="105"/>
        <w:rPr>
          <w:rFonts w:ascii="宋体" w:hAnsi="宋体"/>
          <w:szCs w:val="21"/>
        </w:rPr>
      </w:pPr>
      <w:r w:rsidRPr="00C363FA">
        <w:rPr>
          <w:rFonts w:asciiTheme="minorEastAsia" w:eastAsiaTheme="minorEastAsia" w:hAnsiTheme="minorEastAsia" w:hint="eastAsia"/>
        </w:rPr>
        <w:t>★</w:t>
      </w:r>
      <w:r>
        <w:rPr>
          <w:rFonts w:asciiTheme="minorEastAsia" w:eastAsiaTheme="minorEastAsia" w:hAnsiTheme="minorEastAsia" w:hint="eastAsia"/>
        </w:rPr>
        <w:t xml:space="preserve"> </w:t>
      </w:r>
      <w:r w:rsidR="00042CEB" w:rsidRPr="00C363FA">
        <w:rPr>
          <w:rFonts w:ascii="宋体" w:hAnsi="宋体" w:hint="eastAsia"/>
          <w:szCs w:val="21"/>
        </w:rPr>
        <w:t>2．交货地点</w:t>
      </w:r>
    </w:p>
    <w:p w:rsidR="007A7F3B" w:rsidRDefault="00042CEB" w:rsidP="000C1E21">
      <w:pPr>
        <w:spacing w:line="360" w:lineRule="auto"/>
        <w:ind w:leftChars="60" w:left="708" w:hangingChars="277" w:hanging="582"/>
        <w:rPr>
          <w:rFonts w:ascii="宋体" w:hAnsi="宋体"/>
          <w:szCs w:val="21"/>
        </w:rPr>
      </w:pPr>
      <w:r>
        <w:rPr>
          <w:rFonts w:ascii="宋体" w:hAnsi="宋体" w:hint="eastAsia"/>
          <w:szCs w:val="21"/>
        </w:rPr>
        <w:t xml:space="preserve">      </w:t>
      </w:r>
      <w:r>
        <w:rPr>
          <w:rFonts w:ascii="宋体"/>
        </w:rPr>
        <w:t>中华人民共和国深圳宝安机场海关（</w:t>
      </w:r>
      <w:r w:rsidR="00095D9B">
        <w:rPr>
          <w:rFonts w:ascii="宋体"/>
        </w:rPr>
        <w:t>深圳市宝安区机场T3航站楼内</w:t>
      </w:r>
      <w:r>
        <w:rPr>
          <w:rFonts w:ascii="宋体"/>
        </w:rPr>
        <w:t>）</w:t>
      </w:r>
      <w:r>
        <w:rPr>
          <w:rFonts w:ascii="宋体" w:hAnsi="宋体" w:hint="eastAsia"/>
          <w:szCs w:val="21"/>
        </w:rPr>
        <w:t>。</w:t>
      </w:r>
    </w:p>
    <w:p w:rsidR="00B96F11" w:rsidRPr="00B96F11" w:rsidRDefault="00C363FA" w:rsidP="00C363FA">
      <w:pPr>
        <w:spacing w:line="360" w:lineRule="auto"/>
        <w:ind w:firstLineChars="50" w:firstLine="105"/>
        <w:rPr>
          <w:rFonts w:ascii="宋体" w:hAnsi="宋体"/>
          <w:szCs w:val="21"/>
        </w:rPr>
      </w:pPr>
      <w:r w:rsidRPr="00C363FA">
        <w:rPr>
          <w:rFonts w:ascii="宋体" w:hAnsi="宋体" w:hint="eastAsia"/>
          <w:szCs w:val="21"/>
        </w:rPr>
        <w:t xml:space="preserve">★ </w:t>
      </w:r>
      <w:r w:rsidR="00B96F11" w:rsidRPr="00B96F11">
        <w:rPr>
          <w:rFonts w:ascii="宋体" w:hAnsi="宋体" w:hint="eastAsia"/>
          <w:szCs w:val="21"/>
        </w:rPr>
        <w:t>3．</w:t>
      </w:r>
      <w:r w:rsidR="00B96F11" w:rsidRPr="00B96F11">
        <w:rPr>
          <w:rFonts w:ascii="宋体" w:hAnsi="宋体"/>
          <w:szCs w:val="21"/>
        </w:rPr>
        <w:t>验收</w:t>
      </w:r>
    </w:p>
    <w:p w:rsidR="00B96F11" w:rsidRPr="003E22C2" w:rsidRDefault="00B96F11" w:rsidP="00B96F11">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1）中标人完成产品交付，由采购人组织清点验收，并在送货单上签收。</w:t>
      </w:r>
    </w:p>
    <w:p w:rsidR="00B96F11" w:rsidRPr="003E22C2" w:rsidRDefault="00B96F11" w:rsidP="00B96F11">
      <w:pPr>
        <w:spacing w:line="360" w:lineRule="auto"/>
        <w:ind w:leftChars="360" w:left="1050" w:hangingChars="140" w:hanging="294"/>
        <w:rPr>
          <w:rFonts w:asciiTheme="minorEastAsia" w:eastAsiaTheme="minorEastAsia" w:hAnsiTheme="minorEastAsia"/>
          <w:bCs/>
          <w:color w:val="000000"/>
          <w:szCs w:val="21"/>
        </w:rPr>
      </w:pPr>
      <w:r w:rsidRPr="003E22C2">
        <w:rPr>
          <w:rFonts w:asciiTheme="minorEastAsia" w:eastAsiaTheme="minorEastAsia" w:hAnsiTheme="minorEastAsia" w:hint="eastAsia"/>
          <w:szCs w:val="21"/>
        </w:rPr>
        <w:t>2）</w:t>
      </w:r>
      <w:r w:rsidRPr="003E22C2">
        <w:rPr>
          <w:rFonts w:asciiTheme="minorEastAsia" w:eastAsiaTheme="minorEastAsia" w:hAnsiTheme="minorEastAsia" w:hint="eastAsia"/>
          <w:bCs/>
          <w:color w:val="000000"/>
          <w:szCs w:val="21"/>
        </w:rPr>
        <w:t>验收时</w:t>
      </w:r>
      <w:r w:rsidR="003E22C2" w:rsidRPr="003E22C2">
        <w:rPr>
          <w:rFonts w:asciiTheme="minorEastAsia" w:eastAsiaTheme="minorEastAsia" w:hAnsiTheme="minorEastAsia" w:hint="eastAsia"/>
          <w:bCs/>
          <w:color w:val="000000"/>
          <w:szCs w:val="21"/>
        </w:rPr>
        <w:t>由</w:t>
      </w:r>
      <w:r w:rsidR="003E22C2" w:rsidRPr="003E22C2">
        <w:rPr>
          <w:rFonts w:asciiTheme="minorEastAsia" w:eastAsiaTheme="minorEastAsia" w:hAnsiTheme="minorEastAsia"/>
          <w:szCs w:val="21"/>
        </w:rPr>
        <w:t>双方有关人员共同开箱验货；如有货物短缺、质次、损坏等问题，应作详细纪录，并由</w:t>
      </w:r>
      <w:r w:rsidR="003E22C2" w:rsidRPr="003E22C2">
        <w:rPr>
          <w:rFonts w:asciiTheme="minorEastAsia" w:eastAsiaTheme="minorEastAsia" w:hAnsiTheme="minorEastAsia" w:hint="eastAsia"/>
          <w:szCs w:val="21"/>
        </w:rPr>
        <w:t>中标人</w:t>
      </w:r>
      <w:r w:rsidR="003E22C2" w:rsidRPr="003E22C2">
        <w:rPr>
          <w:rFonts w:asciiTheme="minorEastAsia" w:eastAsiaTheme="minorEastAsia" w:hAnsiTheme="minorEastAsia"/>
          <w:szCs w:val="21"/>
        </w:rPr>
        <w:t>立即无条件调换或补齐。由</w:t>
      </w:r>
      <w:r w:rsidR="00095D9B">
        <w:rPr>
          <w:rFonts w:asciiTheme="minorEastAsia" w:eastAsiaTheme="minorEastAsia" w:hAnsiTheme="minorEastAsia" w:hint="eastAsia"/>
          <w:szCs w:val="21"/>
        </w:rPr>
        <w:t>中标人</w:t>
      </w:r>
      <w:r w:rsidR="003E22C2" w:rsidRPr="003E22C2">
        <w:rPr>
          <w:rFonts w:asciiTheme="minorEastAsia" w:eastAsiaTheme="minorEastAsia" w:hAnsiTheme="minorEastAsia"/>
          <w:szCs w:val="21"/>
        </w:rPr>
        <w:t>现场免费安装、调试，并在</w:t>
      </w:r>
      <w:r w:rsidR="003E22C2" w:rsidRPr="003E22C2">
        <w:rPr>
          <w:rFonts w:asciiTheme="minorEastAsia" w:eastAsiaTheme="minorEastAsia" w:hAnsiTheme="minorEastAsia" w:hint="eastAsia"/>
          <w:szCs w:val="21"/>
        </w:rPr>
        <w:t>采购人</w:t>
      </w:r>
      <w:r w:rsidR="003E22C2" w:rsidRPr="003E22C2">
        <w:rPr>
          <w:rFonts w:asciiTheme="minorEastAsia" w:eastAsiaTheme="minorEastAsia" w:hAnsiTheme="minorEastAsia"/>
          <w:szCs w:val="21"/>
        </w:rPr>
        <w:t>实验室人员在场的情况下完成设备的性能测试直至达到约定的技术指标。</w:t>
      </w:r>
    </w:p>
    <w:p w:rsidR="00B96F11" w:rsidRPr="00B96F11" w:rsidRDefault="00B96F11" w:rsidP="00B96F11">
      <w:pPr>
        <w:spacing w:line="360" w:lineRule="auto"/>
        <w:ind w:leftChars="360" w:left="1050" w:hangingChars="140" w:hanging="294"/>
        <w:rPr>
          <w:rFonts w:ascii="宋体" w:hAnsi="宋体"/>
        </w:rPr>
      </w:pPr>
      <w:r w:rsidRPr="00B96F11">
        <w:rPr>
          <w:rFonts w:ascii="宋体" w:hAnsi="宋体" w:hint="eastAsia"/>
        </w:rPr>
        <w:t>3）验收依据：</w:t>
      </w:r>
    </w:p>
    <w:p w:rsidR="00B96F11" w:rsidRPr="00B96F11" w:rsidRDefault="00B96F11" w:rsidP="00B96F11">
      <w:pPr>
        <w:spacing w:line="360" w:lineRule="auto"/>
        <w:ind w:leftChars="520" w:left="1407" w:hangingChars="150" w:hanging="315"/>
        <w:rPr>
          <w:rFonts w:ascii="宋体" w:hAnsi="宋体"/>
          <w:bCs/>
          <w:color w:val="000000"/>
          <w:szCs w:val="21"/>
        </w:rPr>
      </w:pPr>
      <w:r w:rsidRPr="00B96F11">
        <w:rPr>
          <w:rFonts w:ascii="宋体" w:hAnsi="宋体"/>
          <w:bCs/>
          <w:color w:val="000000"/>
          <w:szCs w:val="21"/>
        </w:rPr>
        <w:t>①</w:t>
      </w:r>
      <w:r w:rsidRPr="00B96F11">
        <w:rPr>
          <w:rFonts w:ascii="宋体" w:hAnsi="宋体" w:hint="eastAsia"/>
          <w:bCs/>
          <w:color w:val="000000"/>
          <w:szCs w:val="21"/>
        </w:rPr>
        <w:t xml:space="preserve"> 订单中规定的产品名称、型号规格、产地及数量等款项和相关的配置情况文件，以及合同中相关的产品质量、技术性能要求文件。</w:t>
      </w:r>
    </w:p>
    <w:p w:rsidR="00B96F11" w:rsidRPr="00B96F11" w:rsidRDefault="00B96F11" w:rsidP="00B96F11">
      <w:pPr>
        <w:spacing w:line="360" w:lineRule="auto"/>
        <w:ind w:firstLineChars="520" w:firstLine="1092"/>
        <w:rPr>
          <w:rFonts w:ascii="宋体" w:hAnsi="宋体"/>
          <w:bCs/>
          <w:color w:val="000000"/>
          <w:szCs w:val="21"/>
        </w:rPr>
      </w:pPr>
      <w:r w:rsidRPr="00B96F11">
        <w:rPr>
          <w:rFonts w:ascii="宋体" w:hAnsi="宋体"/>
          <w:bCs/>
          <w:color w:val="000000"/>
          <w:szCs w:val="21"/>
        </w:rPr>
        <w:t>②</w:t>
      </w:r>
      <w:r w:rsidR="003E22C2">
        <w:rPr>
          <w:rFonts w:ascii="Times New Roman" w:hAnsi="Times New Roman" w:hint="eastAsia"/>
          <w:sz w:val="22"/>
          <w:szCs w:val="18"/>
        </w:rPr>
        <w:t xml:space="preserve"> </w:t>
      </w:r>
      <w:r>
        <w:rPr>
          <w:rFonts w:ascii="Times New Roman" w:hAnsi="Times New Roman"/>
          <w:sz w:val="22"/>
          <w:szCs w:val="18"/>
        </w:rPr>
        <w:t>产品出厂检验报告复印件</w:t>
      </w:r>
      <w:r w:rsidR="003E22C2">
        <w:rPr>
          <w:rFonts w:ascii="Times New Roman" w:hAnsi="Times New Roman"/>
          <w:sz w:val="22"/>
          <w:szCs w:val="18"/>
        </w:rPr>
        <w:t>（加盖中标人公章）</w:t>
      </w:r>
      <w:r w:rsidRPr="00B96F11">
        <w:rPr>
          <w:rFonts w:ascii="宋体" w:hAnsi="宋体" w:hint="eastAsia"/>
          <w:bCs/>
          <w:color w:val="000000"/>
          <w:szCs w:val="21"/>
        </w:rPr>
        <w:t>。</w:t>
      </w:r>
    </w:p>
    <w:p w:rsidR="00B96F11" w:rsidRDefault="00B96F11" w:rsidP="00B96F11">
      <w:pPr>
        <w:spacing w:line="360" w:lineRule="auto"/>
        <w:ind w:firstLineChars="520" w:firstLine="1092"/>
        <w:rPr>
          <w:rFonts w:ascii="Times New Roman" w:hAnsi="Times New Roman"/>
          <w:sz w:val="22"/>
          <w:szCs w:val="18"/>
        </w:rPr>
      </w:pPr>
      <w:r w:rsidRPr="00B96F11">
        <w:rPr>
          <w:rFonts w:ascii="宋体" w:hAnsi="宋体"/>
          <w:bCs/>
          <w:color w:val="000000"/>
          <w:szCs w:val="21"/>
        </w:rPr>
        <w:t>③</w:t>
      </w:r>
      <w:r w:rsidR="003E22C2">
        <w:rPr>
          <w:rFonts w:ascii="宋体" w:hAnsi="宋体" w:hint="eastAsia"/>
          <w:bCs/>
          <w:color w:val="000000"/>
          <w:szCs w:val="21"/>
        </w:rPr>
        <w:t xml:space="preserve"> </w:t>
      </w:r>
      <w:r w:rsidR="003E22C2">
        <w:rPr>
          <w:rFonts w:ascii="Times New Roman" w:hAnsi="Times New Roman"/>
          <w:sz w:val="22"/>
          <w:szCs w:val="18"/>
        </w:rPr>
        <w:t>产品包装、注册商标等符合国家有关规定。</w:t>
      </w:r>
    </w:p>
    <w:p w:rsidR="00B96F11" w:rsidRP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4）采购人</w:t>
      </w:r>
      <w:r w:rsidRPr="003E22C2">
        <w:rPr>
          <w:rFonts w:asciiTheme="minorEastAsia" w:eastAsiaTheme="minorEastAsia" w:hAnsiTheme="minorEastAsia"/>
          <w:szCs w:val="21"/>
        </w:rPr>
        <w:t>收到产品30天内，若使用过程中发现有质量问题的，由</w:t>
      </w:r>
      <w:r w:rsidRPr="003E22C2">
        <w:rPr>
          <w:rFonts w:asciiTheme="minorEastAsia" w:eastAsiaTheme="minorEastAsia" w:hAnsiTheme="minorEastAsia" w:hint="eastAsia"/>
          <w:szCs w:val="21"/>
        </w:rPr>
        <w:t>中标人</w:t>
      </w:r>
      <w:r w:rsidRPr="003E22C2">
        <w:rPr>
          <w:rFonts w:asciiTheme="minorEastAsia" w:eastAsiaTheme="minorEastAsia" w:hAnsiTheme="minorEastAsia"/>
          <w:szCs w:val="21"/>
        </w:rPr>
        <w:t>免费调换产品。</w:t>
      </w:r>
    </w:p>
    <w:p w:rsidR="007A7F3B" w:rsidRDefault="00C363FA" w:rsidP="00C363FA">
      <w:pPr>
        <w:spacing w:line="360" w:lineRule="auto"/>
        <w:ind w:firstLineChars="50" w:firstLine="105"/>
        <w:rPr>
          <w:rFonts w:ascii="宋体" w:hAnsi="宋体"/>
          <w:szCs w:val="21"/>
        </w:rPr>
      </w:pPr>
      <w:r w:rsidRPr="00C363FA">
        <w:rPr>
          <w:rFonts w:ascii="宋体" w:hAnsi="宋体" w:hint="eastAsia"/>
          <w:szCs w:val="21"/>
        </w:rPr>
        <w:lastRenderedPageBreak/>
        <w:t xml:space="preserve">★ </w:t>
      </w:r>
      <w:r w:rsidR="00B722B9">
        <w:rPr>
          <w:rFonts w:ascii="宋体" w:hAnsi="宋体" w:hint="eastAsia"/>
          <w:szCs w:val="21"/>
        </w:rPr>
        <w:t>4</w:t>
      </w:r>
      <w:r w:rsidR="00042CEB">
        <w:rPr>
          <w:rFonts w:ascii="宋体" w:hAnsi="宋体" w:hint="eastAsia"/>
          <w:szCs w:val="21"/>
        </w:rPr>
        <w:t>．质量保证期</w:t>
      </w:r>
    </w:p>
    <w:p w:rsidR="007A7F3B" w:rsidRP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1）质量保证期：</w:t>
      </w:r>
      <w:r>
        <w:rPr>
          <w:rFonts w:asciiTheme="minorEastAsia" w:eastAsiaTheme="minorEastAsia" w:hAnsiTheme="minorEastAsia" w:hint="eastAsia"/>
          <w:szCs w:val="21"/>
        </w:rPr>
        <w:t>自验收合格之日起</w:t>
      </w:r>
      <w:r w:rsidR="00042CEB" w:rsidRPr="003E22C2">
        <w:rPr>
          <w:rFonts w:asciiTheme="minorEastAsia" w:eastAsiaTheme="minorEastAsia" w:hAnsiTheme="minorEastAsia" w:hint="eastAsia"/>
          <w:szCs w:val="21"/>
        </w:rPr>
        <w:t>2年。</w:t>
      </w:r>
    </w:p>
    <w:p w:rsidR="003E22C2" w:rsidRP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2）</w:t>
      </w:r>
      <w:r w:rsidRPr="003E22C2">
        <w:rPr>
          <w:rFonts w:asciiTheme="minorEastAsia" w:eastAsiaTheme="minorEastAsia" w:hAnsiTheme="minorEastAsia"/>
          <w:szCs w:val="21"/>
        </w:rPr>
        <w:t>在</w:t>
      </w:r>
      <w:r w:rsidRPr="003E22C2">
        <w:rPr>
          <w:rFonts w:asciiTheme="minorEastAsia" w:eastAsiaTheme="minorEastAsia" w:hAnsiTheme="minorEastAsia" w:hint="eastAsia"/>
          <w:szCs w:val="21"/>
        </w:rPr>
        <w:t>质量保证期</w:t>
      </w:r>
      <w:r w:rsidRPr="003E22C2">
        <w:rPr>
          <w:rFonts w:asciiTheme="minorEastAsia" w:eastAsiaTheme="minorEastAsia" w:hAnsiTheme="minorEastAsia"/>
          <w:szCs w:val="21"/>
        </w:rPr>
        <w:t>内</w:t>
      </w:r>
      <w:r w:rsidR="00B722B9">
        <w:rPr>
          <w:rFonts w:asciiTheme="minorEastAsia" w:eastAsiaTheme="minorEastAsia" w:hAnsiTheme="minorEastAsia" w:hint="eastAsia"/>
          <w:szCs w:val="21"/>
        </w:rPr>
        <w:t>：</w:t>
      </w:r>
      <w:r w:rsidRPr="003E22C2">
        <w:rPr>
          <w:rFonts w:asciiTheme="minorEastAsia" w:eastAsiaTheme="minorEastAsia" w:hAnsiTheme="minorEastAsia"/>
          <w:szCs w:val="21"/>
        </w:rPr>
        <w:t>如设备发生任何异常情况，中标人必须免费及时上门排除故障包括更换损坏部件。</w:t>
      </w:r>
    </w:p>
    <w:p w:rsid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3）</w:t>
      </w:r>
      <w:r w:rsidRPr="003E22C2">
        <w:rPr>
          <w:rFonts w:asciiTheme="minorEastAsia" w:eastAsiaTheme="minorEastAsia" w:hAnsiTheme="minorEastAsia"/>
          <w:szCs w:val="21"/>
        </w:rPr>
        <w:t>应急维修时间安排：收到</w:t>
      </w:r>
      <w:r w:rsidRPr="003E22C2">
        <w:rPr>
          <w:rFonts w:asciiTheme="minorEastAsia" w:eastAsiaTheme="minorEastAsia" w:hAnsiTheme="minorEastAsia" w:hint="eastAsia"/>
          <w:szCs w:val="21"/>
        </w:rPr>
        <w:t>采购人</w:t>
      </w:r>
      <w:r w:rsidRPr="003E22C2">
        <w:rPr>
          <w:rFonts w:asciiTheme="minorEastAsia" w:eastAsiaTheme="minorEastAsia" w:hAnsiTheme="minorEastAsia"/>
          <w:szCs w:val="21"/>
        </w:rPr>
        <w:t>报障后2小时内响应</w:t>
      </w:r>
      <w:r w:rsidRPr="003E22C2">
        <w:rPr>
          <w:rFonts w:asciiTheme="minorEastAsia" w:eastAsiaTheme="minorEastAsia" w:hAnsiTheme="minorEastAsia" w:hint="eastAsia"/>
          <w:szCs w:val="21"/>
        </w:rPr>
        <w:t>、</w:t>
      </w:r>
      <w:r w:rsidRPr="003E22C2">
        <w:rPr>
          <w:rFonts w:asciiTheme="minorEastAsia" w:eastAsiaTheme="minorEastAsia" w:hAnsiTheme="minorEastAsia"/>
          <w:szCs w:val="21"/>
        </w:rPr>
        <w:t>48小时及时到达现场(不可抗力因素除外)，保证及时排除故障，</w:t>
      </w:r>
      <w:r w:rsidRPr="003E22C2">
        <w:rPr>
          <w:rFonts w:asciiTheme="minorEastAsia" w:eastAsiaTheme="minorEastAsia" w:hAnsiTheme="minorEastAsia" w:hint="eastAsia"/>
          <w:szCs w:val="21"/>
        </w:rPr>
        <w:t>保障</w:t>
      </w:r>
      <w:r w:rsidRPr="003E22C2">
        <w:rPr>
          <w:rFonts w:asciiTheme="minorEastAsia" w:eastAsiaTheme="minorEastAsia" w:hAnsiTheme="minorEastAsia"/>
          <w:szCs w:val="21"/>
        </w:rPr>
        <w:t>采购人正常业务工作。</w:t>
      </w:r>
    </w:p>
    <w:p w:rsidR="003E22C2" w:rsidRDefault="00C363FA" w:rsidP="00C363FA">
      <w:pPr>
        <w:spacing w:line="360" w:lineRule="auto"/>
        <w:ind w:firstLineChars="50" w:firstLine="105"/>
        <w:rPr>
          <w:rFonts w:ascii="宋体" w:hAnsi="宋体"/>
          <w:szCs w:val="21"/>
        </w:rPr>
      </w:pPr>
      <w:r w:rsidRPr="00C363FA">
        <w:rPr>
          <w:rFonts w:ascii="宋体" w:hAnsi="宋体" w:hint="eastAsia"/>
          <w:szCs w:val="21"/>
        </w:rPr>
        <w:t xml:space="preserve">★ </w:t>
      </w:r>
      <w:r w:rsidR="00B722B9">
        <w:rPr>
          <w:rFonts w:ascii="宋体" w:hAnsi="宋体" w:hint="eastAsia"/>
          <w:szCs w:val="21"/>
        </w:rPr>
        <w:t>5</w:t>
      </w:r>
      <w:r w:rsidR="003E22C2">
        <w:rPr>
          <w:rFonts w:ascii="宋体" w:hAnsi="宋体" w:hint="eastAsia"/>
          <w:szCs w:val="21"/>
        </w:rPr>
        <w:t>．质量保修期</w:t>
      </w:r>
    </w:p>
    <w:p w:rsidR="003E22C2" w:rsidRP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1）</w:t>
      </w:r>
      <w:r>
        <w:rPr>
          <w:rFonts w:ascii="宋体" w:hAnsi="宋体" w:hint="eastAsia"/>
          <w:szCs w:val="21"/>
        </w:rPr>
        <w:t>质量保修期</w:t>
      </w:r>
      <w:r w:rsidRPr="003E22C2">
        <w:rPr>
          <w:rFonts w:asciiTheme="minorEastAsia" w:eastAsiaTheme="minorEastAsia" w:hAnsiTheme="minorEastAsia" w:hint="eastAsia"/>
          <w:szCs w:val="21"/>
        </w:rPr>
        <w:t>：</w:t>
      </w:r>
      <w:r>
        <w:rPr>
          <w:rFonts w:asciiTheme="minorEastAsia" w:eastAsiaTheme="minorEastAsia" w:hAnsiTheme="minorEastAsia" w:hint="eastAsia"/>
          <w:szCs w:val="21"/>
        </w:rPr>
        <w:t>自验收合格之日起3</w:t>
      </w:r>
      <w:r w:rsidRPr="003E22C2">
        <w:rPr>
          <w:rFonts w:asciiTheme="minorEastAsia" w:eastAsiaTheme="minorEastAsia" w:hAnsiTheme="minorEastAsia" w:hint="eastAsia"/>
          <w:szCs w:val="21"/>
        </w:rPr>
        <w:t>年。</w:t>
      </w:r>
    </w:p>
    <w:p w:rsidR="00B722B9"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2）</w:t>
      </w:r>
      <w:r w:rsidRPr="003E22C2">
        <w:rPr>
          <w:rFonts w:asciiTheme="minorEastAsia" w:eastAsiaTheme="minorEastAsia" w:hAnsiTheme="minorEastAsia"/>
          <w:szCs w:val="21"/>
        </w:rPr>
        <w:t>在</w:t>
      </w:r>
      <w:r>
        <w:rPr>
          <w:rFonts w:ascii="宋体" w:hAnsi="宋体" w:hint="eastAsia"/>
          <w:szCs w:val="21"/>
        </w:rPr>
        <w:t>质量保修期</w:t>
      </w:r>
      <w:r w:rsidRPr="003E22C2">
        <w:rPr>
          <w:rFonts w:asciiTheme="minorEastAsia" w:eastAsiaTheme="minorEastAsia" w:hAnsiTheme="minorEastAsia"/>
          <w:szCs w:val="21"/>
        </w:rPr>
        <w:t>内</w:t>
      </w:r>
      <w:r w:rsidR="00B722B9">
        <w:rPr>
          <w:rFonts w:asciiTheme="minorEastAsia" w:eastAsiaTheme="minorEastAsia" w:hAnsiTheme="minorEastAsia" w:hint="eastAsia"/>
          <w:szCs w:val="21"/>
        </w:rPr>
        <w:t>：</w:t>
      </w:r>
    </w:p>
    <w:p w:rsidR="003E22C2" w:rsidRPr="003E22C2" w:rsidRDefault="00B722B9" w:rsidP="00B722B9">
      <w:pPr>
        <w:spacing w:line="360" w:lineRule="auto"/>
        <w:ind w:leftChars="500" w:left="1365" w:hangingChars="150" w:hanging="315"/>
        <w:rPr>
          <w:rFonts w:asciiTheme="minorEastAsia" w:eastAsiaTheme="minorEastAsia" w:hAnsiTheme="minorEastAsia"/>
          <w:szCs w:val="21"/>
        </w:rPr>
      </w:pPr>
      <w:r w:rsidRPr="00B96F11">
        <w:rPr>
          <w:rFonts w:ascii="宋体" w:hAnsi="宋体"/>
          <w:bCs/>
          <w:color w:val="000000"/>
          <w:szCs w:val="21"/>
        </w:rPr>
        <w:t>①</w:t>
      </w:r>
      <w:r>
        <w:rPr>
          <w:rFonts w:ascii="宋体" w:hAnsi="宋体" w:hint="eastAsia"/>
          <w:bCs/>
          <w:color w:val="000000"/>
          <w:szCs w:val="21"/>
        </w:rPr>
        <w:t xml:space="preserve"> </w:t>
      </w:r>
      <w:r w:rsidR="003E22C2">
        <w:rPr>
          <w:rFonts w:ascii="Times New Roman" w:hAnsi="Times New Roman" w:hint="eastAsia"/>
          <w:sz w:val="22"/>
          <w:szCs w:val="18"/>
        </w:rPr>
        <w:t>中标人</w:t>
      </w:r>
      <w:r w:rsidR="003E22C2">
        <w:rPr>
          <w:rFonts w:ascii="Times New Roman" w:hAnsi="Times New Roman"/>
          <w:sz w:val="22"/>
          <w:szCs w:val="18"/>
        </w:rPr>
        <w:t>负责免费常规性维护，若仪器故障需要更换部件，只收取成本费用，不收人工费。</w:t>
      </w:r>
    </w:p>
    <w:p w:rsidR="003E22C2" w:rsidRDefault="00B722B9" w:rsidP="00B722B9">
      <w:pPr>
        <w:spacing w:line="360" w:lineRule="auto"/>
        <w:ind w:leftChars="500" w:left="1050"/>
        <w:rPr>
          <w:rFonts w:ascii="Times New Roman" w:hAnsi="Times New Roman"/>
          <w:sz w:val="22"/>
          <w:szCs w:val="18"/>
        </w:rPr>
      </w:pPr>
      <w:r w:rsidRPr="00B96F11">
        <w:rPr>
          <w:rFonts w:ascii="宋体" w:hAnsi="宋体"/>
          <w:bCs/>
          <w:color w:val="000000"/>
          <w:szCs w:val="21"/>
        </w:rPr>
        <w:t>②</w:t>
      </w:r>
      <w:r>
        <w:rPr>
          <w:rFonts w:ascii="宋体" w:hAnsi="宋体" w:hint="eastAsia"/>
          <w:bCs/>
          <w:color w:val="000000"/>
          <w:szCs w:val="21"/>
        </w:rPr>
        <w:t xml:space="preserve"> </w:t>
      </w:r>
      <w:r w:rsidR="003E22C2">
        <w:rPr>
          <w:rFonts w:ascii="Times New Roman" w:hAnsi="Times New Roman" w:hint="eastAsia"/>
          <w:sz w:val="22"/>
          <w:szCs w:val="18"/>
        </w:rPr>
        <w:t>如</w:t>
      </w:r>
      <w:r w:rsidR="003E22C2">
        <w:rPr>
          <w:rFonts w:ascii="Times New Roman" w:hAnsi="Times New Roman"/>
          <w:sz w:val="22"/>
          <w:szCs w:val="18"/>
        </w:rPr>
        <w:t>采购人有需要，</w:t>
      </w:r>
      <w:r>
        <w:rPr>
          <w:rFonts w:ascii="Times New Roman" w:hAnsi="Times New Roman" w:hint="eastAsia"/>
          <w:sz w:val="22"/>
          <w:szCs w:val="18"/>
        </w:rPr>
        <w:t>中标人需要</w:t>
      </w:r>
      <w:r w:rsidR="003E22C2">
        <w:rPr>
          <w:rFonts w:ascii="Times New Roman" w:hAnsi="Times New Roman"/>
          <w:sz w:val="22"/>
          <w:szCs w:val="18"/>
        </w:rPr>
        <w:t>免费派应用工程师上门进行应用培训。</w:t>
      </w:r>
    </w:p>
    <w:p w:rsidR="00B722B9" w:rsidRDefault="00B722B9" w:rsidP="00B722B9">
      <w:pPr>
        <w:spacing w:line="360" w:lineRule="auto"/>
        <w:ind w:leftChars="500" w:left="1365" w:hangingChars="150" w:hanging="315"/>
        <w:rPr>
          <w:rFonts w:ascii="Times New Roman" w:hAnsi="Times New Roman"/>
          <w:sz w:val="22"/>
          <w:szCs w:val="18"/>
        </w:rPr>
      </w:pPr>
      <w:r w:rsidRPr="00B96F11">
        <w:rPr>
          <w:rFonts w:ascii="宋体" w:hAnsi="宋体"/>
          <w:bCs/>
          <w:color w:val="000000"/>
          <w:szCs w:val="21"/>
        </w:rPr>
        <w:t>③</w:t>
      </w:r>
      <w:r>
        <w:rPr>
          <w:rFonts w:ascii="宋体" w:hAnsi="宋体" w:hint="eastAsia"/>
          <w:bCs/>
          <w:color w:val="000000"/>
          <w:szCs w:val="21"/>
        </w:rPr>
        <w:t xml:space="preserve"> </w:t>
      </w:r>
      <w:r>
        <w:rPr>
          <w:rFonts w:ascii="Times New Roman" w:hAnsi="Times New Roman" w:hint="eastAsia"/>
          <w:sz w:val="22"/>
          <w:szCs w:val="18"/>
        </w:rPr>
        <w:t>中标人</w:t>
      </w:r>
      <w:r>
        <w:rPr>
          <w:rFonts w:ascii="Times New Roman" w:hAnsi="Times New Roman"/>
          <w:sz w:val="22"/>
          <w:szCs w:val="18"/>
        </w:rPr>
        <w:t>指定专职的维修工程师</w:t>
      </w:r>
      <w:r>
        <w:rPr>
          <w:rFonts w:ascii="Times New Roman" w:hAnsi="Times New Roman" w:hint="eastAsia"/>
          <w:sz w:val="22"/>
          <w:szCs w:val="18"/>
        </w:rPr>
        <w:t>负责</w:t>
      </w:r>
      <w:r>
        <w:rPr>
          <w:rFonts w:ascii="Times New Roman" w:hAnsi="Times New Roman"/>
          <w:sz w:val="22"/>
          <w:szCs w:val="18"/>
        </w:rPr>
        <w:t>售后维修</w:t>
      </w:r>
      <w:r>
        <w:rPr>
          <w:rFonts w:ascii="Times New Roman" w:hAnsi="Times New Roman" w:hint="eastAsia"/>
          <w:sz w:val="22"/>
          <w:szCs w:val="18"/>
        </w:rPr>
        <w:t>、</w:t>
      </w:r>
      <w:r>
        <w:rPr>
          <w:rFonts w:ascii="Times New Roman" w:hAnsi="Times New Roman"/>
          <w:sz w:val="22"/>
          <w:szCs w:val="18"/>
        </w:rPr>
        <w:t>提供技术支持，保证软件、仪器的正常操作</w:t>
      </w:r>
      <w:r>
        <w:rPr>
          <w:rFonts w:ascii="Times New Roman" w:hAnsi="Times New Roman" w:hint="eastAsia"/>
          <w:sz w:val="22"/>
          <w:szCs w:val="18"/>
        </w:rPr>
        <w:t>。</w:t>
      </w:r>
    </w:p>
    <w:p w:rsidR="003E22C2" w:rsidRPr="003E22C2" w:rsidRDefault="00B722B9" w:rsidP="00B722B9">
      <w:pPr>
        <w:spacing w:line="360" w:lineRule="auto"/>
        <w:ind w:leftChars="506" w:left="1393" w:hangingChars="150" w:hanging="330"/>
        <w:rPr>
          <w:rFonts w:asciiTheme="minorEastAsia" w:eastAsiaTheme="minorEastAsia" w:hAnsiTheme="minorEastAsia"/>
          <w:szCs w:val="21"/>
        </w:rPr>
      </w:pPr>
      <w:r>
        <w:rPr>
          <w:rFonts w:ascii="Times New Roman" w:hAnsi="Times New Roman" w:hint="eastAsia"/>
          <w:sz w:val="22"/>
          <w:szCs w:val="18"/>
        </w:rPr>
        <w:t>④</w:t>
      </w:r>
      <w:r>
        <w:rPr>
          <w:rFonts w:ascii="Times New Roman" w:hAnsi="Times New Roman" w:hint="eastAsia"/>
          <w:sz w:val="22"/>
          <w:szCs w:val="18"/>
        </w:rPr>
        <w:t xml:space="preserve"> </w:t>
      </w:r>
      <w:r>
        <w:rPr>
          <w:rFonts w:ascii="Times New Roman" w:hAnsi="Times New Roman" w:hint="eastAsia"/>
          <w:sz w:val="22"/>
          <w:szCs w:val="18"/>
        </w:rPr>
        <w:t>根据采购人的要求</w:t>
      </w:r>
      <w:r>
        <w:rPr>
          <w:rFonts w:ascii="Times New Roman" w:hAnsi="Times New Roman"/>
          <w:sz w:val="22"/>
          <w:szCs w:val="18"/>
        </w:rPr>
        <w:t>定期上门巡视、保养，保证设备的正常操作；专职技术人员周期性回访，及时征求采购人反馈意见。</w:t>
      </w:r>
    </w:p>
    <w:p w:rsidR="007A7F3B" w:rsidRPr="00C363FA" w:rsidRDefault="00C363FA" w:rsidP="00C363FA">
      <w:pPr>
        <w:spacing w:line="360" w:lineRule="auto"/>
        <w:ind w:firstLineChars="50" w:firstLine="105"/>
        <w:rPr>
          <w:rFonts w:ascii="宋体" w:hAnsi="宋体"/>
          <w:szCs w:val="21"/>
        </w:rPr>
      </w:pPr>
      <w:r w:rsidRPr="00C363FA">
        <w:rPr>
          <w:rFonts w:ascii="宋体" w:hAnsi="宋体" w:hint="eastAsia"/>
          <w:szCs w:val="21"/>
        </w:rPr>
        <w:t xml:space="preserve">★ </w:t>
      </w:r>
      <w:r w:rsidR="00B722B9" w:rsidRPr="00C363FA">
        <w:rPr>
          <w:rFonts w:ascii="宋体" w:hAnsi="宋体" w:hint="eastAsia"/>
          <w:szCs w:val="21"/>
        </w:rPr>
        <w:t>6</w:t>
      </w:r>
      <w:r w:rsidR="00042CEB" w:rsidRPr="00C363FA">
        <w:rPr>
          <w:rFonts w:ascii="宋体" w:hAnsi="宋体" w:hint="eastAsia"/>
          <w:szCs w:val="21"/>
        </w:rPr>
        <w:t>．</w:t>
      </w:r>
      <w:r w:rsidR="00B722B9" w:rsidRPr="00C363FA">
        <w:rPr>
          <w:rFonts w:ascii="宋体" w:hAnsi="宋体" w:hint="eastAsia"/>
          <w:szCs w:val="21"/>
        </w:rPr>
        <w:t>培训要求</w:t>
      </w:r>
    </w:p>
    <w:p w:rsidR="007A7F3B" w:rsidRPr="00B722B9" w:rsidRDefault="00095D9B" w:rsidP="00B722B9">
      <w:pPr>
        <w:spacing w:line="360" w:lineRule="auto"/>
        <w:ind w:leftChars="337" w:left="708"/>
        <w:rPr>
          <w:rFonts w:ascii="宋体"/>
        </w:rPr>
      </w:pPr>
      <w:r>
        <w:rPr>
          <w:rFonts w:asciiTheme="minorEastAsia" w:eastAsiaTheme="minorEastAsia" w:hAnsiTheme="minorEastAsia" w:hint="eastAsia"/>
          <w:szCs w:val="21"/>
        </w:rPr>
        <w:t>中标人</w:t>
      </w:r>
      <w:r w:rsidR="00B722B9" w:rsidRPr="00B722B9">
        <w:rPr>
          <w:rFonts w:ascii="宋体"/>
        </w:rPr>
        <w:t>免费对</w:t>
      </w:r>
      <w:r w:rsidR="00B722B9">
        <w:rPr>
          <w:rFonts w:ascii="宋体" w:hint="eastAsia"/>
        </w:rPr>
        <w:t>采购人</w:t>
      </w:r>
      <w:r w:rsidR="00B722B9" w:rsidRPr="00B722B9">
        <w:rPr>
          <w:rFonts w:ascii="宋体"/>
        </w:rPr>
        <w:t>技术人员进行为期至少</w:t>
      </w:r>
      <w:bookmarkStart w:id="68" w:name="_GoBack"/>
      <w:bookmarkEnd w:id="68"/>
      <w:r w:rsidRPr="00FF42A3">
        <w:rPr>
          <w:rFonts w:ascii="宋体" w:hint="eastAsia"/>
        </w:rPr>
        <w:t>7</w:t>
      </w:r>
      <w:r w:rsidR="00B722B9" w:rsidRPr="00B722B9">
        <w:rPr>
          <w:rFonts w:ascii="宋体"/>
        </w:rPr>
        <w:t>天的关于软件、仪器设备的基本原理、安装、调试、 使用操作、维修和日常保养等知识的培训</w:t>
      </w:r>
      <w:r w:rsidR="00B722B9">
        <w:rPr>
          <w:rFonts w:ascii="宋体" w:hint="eastAsia"/>
        </w:rPr>
        <w:t>。</w:t>
      </w:r>
    </w:p>
    <w:p w:rsidR="007A7F3B" w:rsidRPr="00C363FA" w:rsidRDefault="00C363FA" w:rsidP="00C363FA">
      <w:pPr>
        <w:spacing w:line="360" w:lineRule="auto"/>
        <w:ind w:firstLineChars="50" w:firstLine="105"/>
        <w:rPr>
          <w:rFonts w:ascii="宋体" w:hAnsi="宋体"/>
          <w:szCs w:val="21"/>
        </w:rPr>
      </w:pPr>
      <w:r w:rsidRPr="00C363FA">
        <w:rPr>
          <w:rFonts w:ascii="宋体" w:hAnsi="宋体" w:hint="eastAsia"/>
          <w:szCs w:val="21"/>
        </w:rPr>
        <w:t>★</w:t>
      </w:r>
      <w:r>
        <w:rPr>
          <w:rFonts w:ascii="宋体" w:hAnsi="宋体" w:hint="eastAsia"/>
          <w:szCs w:val="21"/>
        </w:rPr>
        <w:t xml:space="preserve"> </w:t>
      </w:r>
      <w:r w:rsidR="00B722B9" w:rsidRPr="00C363FA">
        <w:rPr>
          <w:rFonts w:ascii="宋体" w:hAnsi="宋体" w:hint="eastAsia"/>
          <w:szCs w:val="21"/>
        </w:rPr>
        <w:t>7</w:t>
      </w:r>
      <w:r w:rsidR="00042CEB" w:rsidRPr="00C363FA">
        <w:rPr>
          <w:rFonts w:ascii="宋体" w:hAnsi="宋体" w:hint="eastAsia"/>
          <w:szCs w:val="21"/>
        </w:rPr>
        <w:t>．付款方式</w:t>
      </w:r>
    </w:p>
    <w:p w:rsidR="007A7F3B" w:rsidRDefault="00042CEB">
      <w:pPr>
        <w:spacing w:line="360" w:lineRule="auto"/>
        <w:ind w:left="630" w:hangingChars="300" w:hanging="630"/>
        <w:rPr>
          <w:rFonts w:asciiTheme="minorEastAsia" w:eastAsiaTheme="minorEastAsia" w:hAnsiTheme="minorEastAsia"/>
        </w:rPr>
      </w:pPr>
      <w:r>
        <w:rPr>
          <w:rFonts w:ascii="宋体" w:hAnsi="宋体" w:hint="eastAsia"/>
        </w:rPr>
        <w:t xml:space="preserve">      </w:t>
      </w:r>
      <w:r>
        <w:rPr>
          <w:rFonts w:asciiTheme="minorEastAsia" w:eastAsiaTheme="minorEastAsia" w:hAnsiTheme="minorEastAsia" w:hint="eastAsia"/>
        </w:rPr>
        <w:t>采购人验收合格后10个工作日内，凭有效发票和验收报告以转账的方式向成交供应商支付100%的货款，成交供应商需在采购人支付货款前一次性提供全额发票。</w:t>
      </w:r>
    </w:p>
    <w:p w:rsidR="00A300FC" w:rsidRPr="00A300FC" w:rsidRDefault="00A300FC" w:rsidP="00A300FC">
      <w:pPr>
        <w:spacing w:line="360" w:lineRule="auto"/>
        <w:ind w:leftChars="100" w:left="630" w:hangingChars="200" w:hanging="420"/>
        <w:rPr>
          <w:rFonts w:ascii="宋体" w:hAnsi="宋体"/>
        </w:rPr>
      </w:pPr>
      <w:r w:rsidRPr="000A6D4E">
        <w:rPr>
          <w:rFonts w:ascii="宋体" w:hAnsi="宋体" w:hint="eastAsia"/>
        </w:rPr>
        <w:t>注：带“★”的商务指标为不可偏离指标，供应商必须完全响应，否则将导致投标无效。</w:t>
      </w:r>
    </w:p>
    <w:p w:rsidR="007A7F3B" w:rsidRDefault="00042CEB">
      <w:pPr>
        <w:spacing w:line="360" w:lineRule="auto"/>
        <w:ind w:leftChars="60" w:left="1050" w:hangingChars="440" w:hanging="924"/>
        <w:rPr>
          <w:rFonts w:hAnsi="宋体"/>
          <w:color w:val="000000"/>
          <w:szCs w:val="21"/>
        </w:rPr>
      </w:pPr>
      <w:r>
        <w:rPr>
          <w:rFonts w:ascii="宋体" w:hAnsi="宋体" w:hint="eastAsia"/>
          <w:szCs w:val="21"/>
        </w:rPr>
        <w:t xml:space="preserve">     </w:t>
      </w:r>
    </w:p>
    <w:p w:rsidR="007A7F3B" w:rsidRDefault="00042CEB">
      <w:pPr>
        <w:pStyle w:val="2"/>
        <w:adjustRightInd w:val="0"/>
        <w:snapToGrid w:val="0"/>
        <w:spacing w:before="0" w:after="0" w:line="360" w:lineRule="auto"/>
        <w:rPr>
          <w:rFonts w:ascii="宋体" w:eastAsia="宋体" w:hAnsi="宋体" w:cs="仿宋"/>
          <w:b w:val="0"/>
          <w:sz w:val="21"/>
          <w:szCs w:val="21"/>
        </w:rPr>
      </w:pPr>
      <w:bookmarkStart w:id="69" w:name="_Toc138758040"/>
      <w:r>
        <w:rPr>
          <w:rFonts w:ascii="宋体" w:eastAsia="宋体" w:hAnsi="宋体" w:cs="仿宋" w:hint="eastAsia"/>
          <w:b w:val="0"/>
          <w:sz w:val="21"/>
          <w:szCs w:val="21"/>
        </w:rPr>
        <w:t>四、报价要求</w:t>
      </w:r>
      <w:bookmarkEnd w:id="69"/>
    </w:p>
    <w:p w:rsidR="007A7F3B" w:rsidRDefault="00042CEB">
      <w:pPr>
        <w:spacing w:line="360" w:lineRule="auto"/>
        <w:ind w:firstLineChars="200" w:firstLine="420"/>
        <w:rPr>
          <w:rFonts w:ascii="宋体" w:hAnsi="宋体"/>
        </w:rPr>
      </w:pPr>
      <w:bookmarkStart w:id="70" w:name="_Toc81369080"/>
      <w:bookmarkStart w:id="71" w:name="_Toc153868264"/>
      <w:r>
        <w:rPr>
          <w:rFonts w:ascii="宋体" w:hAnsi="宋体" w:hint="eastAsia"/>
        </w:rPr>
        <w:t>1．供应商应根据招标文件报出合同总价。合同总价一旦核实确认，不得再做更改。</w:t>
      </w:r>
    </w:p>
    <w:p w:rsidR="007A7F3B" w:rsidRDefault="00042CEB">
      <w:pPr>
        <w:spacing w:line="360" w:lineRule="auto"/>
        <w:ind w:firstLineChars="53" w:firstLine="111"/>
        <w:rPr>
          <w:rFonts w:ascii="宋体" w:hAnsi="宋体"/>
        </w:rPr>
      </w:pPr>
      <w:r>
        <w:rPr>
          <w:rFonts w:ascii="宋体" w:hAnsi="宋体" w:hint="eastAsia"/>
        </w:rPr>
        <w:t>★ 2．供应商的投标报价必须是唯一的，采购人不接受有任何选择的报价。</w:t>
      </w:r>
    </w:p>
    <w:p w:rsidR="007A7F3B" w:rsidRDefault="00042CEB">
      <w:pPr>
        <w:spacing w:line="360" w:lineRule="auto"/>
        <w:ind w:leftChars="200" w:left="714" w:hangingChars="140" w:hanging="294"/>
        <w:rPr>
          <w:rFonts w:ascii="宋体" w:hAnsi="宋体"/>
        </w:rPr>
      </w:pPr>
      <w:r>
        <w:rPr>
          <w:rFonts w:ascii="宋体" w:hAnsi="宋体" w:hint="eastAsia"/>
        </w:rPr>
        <w:t>3．投标总报价应等于“分项报价清单”的费用之和。投标总报价包括但不限于设备费、备品备件费、包装运输费、装卸费、安装调试费、软件升级费、技术咨询费、人员</w:t>
      </w:r>
      <w:r>
        <w:rPr>
          <w:rFonts w:ascii="宋体" w:hAnsi="宋体" w:hint="eastAsia"/>
        </w:rPr>
        <w:lastRenderedPageBreak/>
        <w:t>培训费、保险费、检测费、税费及质量保证期内售后服务费等其他各项有关费用。采购人不再支付中标价格以外的任何费用。</w:t>
      </w:r>
    </w:p>
    <w:p w:rsidR="007A7F3B" w:rsidRDefault="00042CEB">
      <w:pPr>
        <w:spacing w:line="360" w:lineRule="auto"/>
        <w:ind w:firstLineChars="200" w:firstLine="420"/>
        <w:rPr>
          <w:rFonts w:ascii="宋体" w:hAnsi="宋体"/>
        </w:rPr>
      </w:pPr>
      <w:r>
        <w:rPr>
          <w:rFonts w:ascii="宋体" w:hAnsi="宋体" w:hint="eastAsia"/>
        </w:rPr>
        <w:t>4．供应商免费提供的部件必须注明“免费”或数字“0”，但不能省略。</w:t>
      </w:r>
    </w:p>
    <w:p w:rsidR="007A7F3B" w:rsidRDefault="007A7F3B" w:rsidP="000C1E21">
      <w:pPr>
        <w:snapToGrid w:val="0"/>
        <w:spacing w:line="360" w:lineRule="auto"/>
        <w:ind w:leftChars="50" w:left="708" w:hangingChars="287" w:hanging="603"/>
        <w:rPr>
          <w:rFonts w:ascii="宋体" w:hAnsi="宋体"/>
          <w:szCs w:val="21"/>
        </w:rPr>
      </w:pPr>
    </w:p>
    <w:p w:rsidR="007A7F3B" w:rsidRDefault="00042CEB">
      <w:pPr>
        <w:rPr>
          <w:rFonts w:ascii="宋体" w:hAnsi="宋体"/>
        </w:rPr>
      </w:pPr>
      <w:r>
        <w:rPr>
          <w:rFonts w:ascii="宋体" w:hAnsi="宋体"/>
        </w:rPr>
        <w:br w:type="page"/>
      </w: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042CEB">
      <w:pPr>
        <w:pStyle w:val="1"/>
        <w:snapToGrid w:val="0"/>
        <w:spacing w:line="360" w:lineRule="auto"/>
        <w:rPr>
          <w:rFonts w:hAnsi="宋体"/>
        </w:rPr>
      </w:pPr>
      <w:bookmarkStart w:id="72" w:name="_Toc127072476"/>
      <w:bookmarkStart w:id="73" w:name="_Toc139095986"/>
      <w:bookmarkStart w:id="74" w:name="_Toc127072881"/>
      <w:bookmarkStart w:id="75" w:name="_Toc139102195"/>
      <w:bookmarkStart w:id="76" w:name="_Toc142726057"/>
      <w:bookmarkStart w:id="77" w:name="_Toc153338846"/>
      <w:bookmarkStart w:id="78" w:name="_Toc157499469"/>
      <w:bookmarkStart w:id="79" w:name="_Toc53052504"/>
      <w:bookmarkStart w:id="80" w:name="_Toc53052391"/>
      <w:bookmarkStart w:id="81" w:name="_Toc53170531"/>
      <w:bookmarkStart w:id="82" w:name="_Toc53051629"/>
      <w:bookmarkStart w:id="83" w:name="_Toc53051924"/>
      <w:bookmarkStart w:id="84" w:name="_Toc53052272"/>
      <w:bookmarkStart w:id="85" w:name="_Toc53200916"/>
      <w:bookmarkStart w:id="86" w:name="_Toc53201268"/>
      <w:bookmarkStart w:id="87" w:name="_Toc73006851"/>
      <w:bookmarkStart w:id="88" w:name="_Toc40088583"/>
      <w:bookmarkStart w:id="89" w:name="_Toc40087482"/>
      <w:bookmarkStart w:id="90" w:name="_Toc40086326"/>
      <w:bookmarkStart w:id="91" w:name="_Toc40087905"/>
      <w:bookmarkStart w:id="92" w:name="_Toc40088386"/>
      <w:bookmarkStart w:id="93" w:name="_Toc201743390"/>
      <w:bookmarkStart w:id="94" w:name="_Toc390868803"/>
      <w:bookmarkStart w:id="95" w:name="_Toc310967449"/>
      <w:bookmarkStart w:id="96" w:name="_Toc138758041"/>
      <w:bookmarkStart w:id="97" w:name="_Toc153868266"/>
      <w:bookmarkEnd w:id="70"/>
      <w:bookmarkEnd w:id="71"/>
      <w:r>
        <w:rPr>
          <w:rFonts w:hAnsi="宋体" w:hint="eastAsia"/>
        </w:rPr>
        <w:t>第三章</w:t>
      </w:r>
      <w:r>
        <w:rPr>
          <w:rFonts w:hAnsi="宋体" w:hint="eastAsia"/>
        </w:rPr>
        <w:t xml:space="preserve">  </w:t>
      </w:r>
      <w:r>
        <w:rPr>
          <w:rFonts w:hAnsi="宋体" w:hint="eastAsia"/>
        </w:rPr>
        <w:t>合同</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hAnsi="宋体" w:hint="eastAsia"/>
        </w:rPr>
        <w:t>文本</w:t>
      </w:r>
      <w:bookmarkEnd w:id="94"/>
      <w:bookmarkEnd w:id="95"/>
      <w:bookmarkEnd w:id="96"/>
    </w:p>
    <w:p w:rsidR="007A7F3B" w:rsidRDefault="00AF6545">
      <w:pPr>
        <w:jc w:val="center"/>
      </w:pPr>
      <w:r>
        <w:rPr>
          <w:rFonts w:hint="eastAsia"/>
        </w:rPr>
        <w:t>（本合同范本仅供参考，以双方最终签订的合同为准）</w:t>
      </w:r>
    </w:p>
    <w:p w:rsidR="007A7F3B" w:rsidRDefault="00042CEB">
      <w:pPr>
        <w:spacing w:line="360" w:lineRule="auto"/>
        <w:jc w:val="center"/>
        <w:rPr>
          <w:rFonts w:ascii="宋体" w:hAnsi="宋体"/>
          <w:sz w:val="32"/>
          <w:szCs w:val="32"/>
        </w:rPr>
      </w:pPr>
      <w:r>
        <w:rPr>
          <w:rFonts w:ascii="宋体" w:hAnsi="宋体"/>
        </w:rPr>
        <w:br w:type="page"/>
      </w:r>
      <w:r>
        <w:rPr>
          <w:rFonts w:ascii="宋体" w:hAnsi="宋体"/>
          <w:sz w:val="32"/>
          <w:szCs w:val="32"/>
        </w:rPr>
        <w:lastRenderedPageBreak/>
        <w:t>口岸传染病快速PCR检测设备</w:t>
      </w:r>
      <w:r>
        <w:rPr>
          <w:rFonts w:ascii="宋体" w:hAnsi="宋体" w:hint="eastAsia"/>
          <w:sz w:val="32"/>
          <w:szCs w:val="32"/>
        </w:rPr>
        <w:t>采购合同</w:t>
      </w:r>
    </w:p>
    <w:p w:rsidR="007A7F3B" w:rsidRDefault="007A7F3B">
      <w:pPr>
        <w:ind w:firstLineChars="2500" w:firstLine="5250"/>
        <w:jc w:val="left"/>
        <w:rPr>
          <w:rFonts w:ascii="宋体" w:hAnsi="宋体"/>
          <w:bCs/>
          <w:color w:val="000000"/>
          <w:szCs w:val="21"/>
        </w:rPr>
      </w:pPr>
    </w:p>
    <w:p w:rsidR="007A7F3B" w:rsidRDefault="00042CEB">
      <w:pPr>
        <w:ind w:firstLineChars="2850" w:firstLine="5985"/>
        <w:jc w:val="left"/>
        <w:rPr>
          <w:rFonts w:ascii="宋体" w:hAnsi="宋体"/>
          <w:bCs/>
          <w:color w:val="000000"/>
          <w:szCs w:val="21"/>
          <w:u w:val="single"/>
        </w:rPr>
      </w:pPr>
      <w:r>
        <w:rPr>
          <w:rFonts w:ascii="宋体" w:hAnsi="宋体" w:hint="eastAsia"/>
          <w:bCs/>
          <w:color w:val="000000"/>
          <w:szCs w:val="21"/>
        </w:rPr>
        <w:t>合同编号：</w:t>
      </w:r>
      <w:r>
        <w:rPr>
          <w:rFonts w:ascii="宋体" w:hAnsi="宋体" w:hint="eastAsia"/>
          <w:bCs/>
          <w:color w:val="000000"/>
          <w:szCs w:val="21"/>
          <w:u w:val="single"/>
        </w:rPr>
        <w:t xml:space="preserve">            </w:t>
      </w:r>
    </w:p>
    <w:p w:rsidR="007A7F3B" w:rsidRDefault="007A7F3B">
      <w:pPr>
        <w:ind w:firstLineChars="2850" w:firstLine="5985"/>
        <w:jc w:val="left"/>
        <w:rPr>
          <w:rFonts w:ascii="宋体" w:hAnsi="宋体"/>
          <w:bCs/>
          <w:color w:val="000000"/>
          <w:szCs w:val="21"/>
          <w:u w:val="single"/>
        </w:rPr>
      </w:pP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甲方：</w:t>
      </w:r>
      <w:r>
        <w:rPr>
          <w:rFonts w:ascii="宋体" w:hAnsi="宋体" w:hint="eastAsia"/>
          <w:bCs/>
          <w:color w:val="000000"/>
          <w:szCs w:val="21"/>
        </w:rPr>
        <w:tab/>
        <w:t>乙方:</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地址：</w:t>
      </w:r>
      <w:r>
        <w:rPr>
          <w:rFonts w:ascii="宋体" w:hAnsi="宋体" w:hint="eastAsia"/>
          <w:bCs/>
          <w:color w:val="000000"/>
          <w:szCs w:val="21"/>
        </w:rPr>
        <w:tab/>
        <w:t>地址:</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邮编：</w:t>
      </w:r>
      <w:r>
        <w:rPr>
          <w:rFonts w:ascii="宋体" w:hAnsi="宋体" w:hint="eastAsia"/>
          <w:bCs/>
          <w:color w:val="000000"/>
          <w:szCs w:val="21"/>
        </w:rPr>
        <w:tab/>
        <w:t>邮编：</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电话：</w:t>
      </w:r>
      <w:r>
        <w:rPr>
          <w:rFonts w:ascii="宋体" w:hAnsi="宋体" w:hint="eastAsia"/>
          <w:bCs/>
          <w:color w:val="000000"/>
          <w:szCs w:val="21"/>
        </w:rPr>
        <w:tab/>
        <w:t>电话：</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传真：</w:t>
      </w:r>
      <w:r>
        <w:rPr>
          <w:rFonts w:ascii="宋体" w:hAnsi="宋体" w:hint="eastAsia"/>
          <w:bCs/>
          <w:color w:val="000000"/>
          <w:szCs w:val="21"/>
        </w:rPr>
        <w:tab/>
        <w:t>传真：</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联系人：</w:t>
      </w:r>
      <w:r>
        <w:rPr>
          <w:rFonts w:ascii="宋体" w:hAnsi="宋体" w:hint="eastAsia"/>
          <w:b/>
          <w:bCs/>
          <w:color w:val="000000"/>
          <w:szCs w:val="21"/>
        </w:rPr>
        <w:tab/>
      </w:r>
      <w:r>
        <w:rPr>
          <w:rFonts w:ascii="宋体" w:hAnsi="宋体" w:hint="eastAsia"/>
          <w:bCs/>
          <w:color w:val="000000"/>
          <w:szCs w:val="21"/>
        </w:rPr>
        <w:t>联系人：</w:t>
      </w:r>
    </w:p>
    <w:p w:rsidR="007A7F3B" w:rsidRDefault="007A7F3B">
      <w:pPr>
        <w:spacing w:line="360" w:lineRule="auto"/>
        <w:rPr>
          <w:rFonts w:ascii="宋体" w:hAnsi="宋体"/>
        </w:rPr>
      </w:pPr>
    </w:p>
    <w:p w:rsidR="007A7F3B" w:rsidRDefault="00042CEB">
      <w:pPr>
        <w:spacing w:line="360" w:lineRule="auto"/>
        <w:ind w:firstLineChars="200" w:firstLine="420"/>
        <w:rPr>
          <w:rFonts w:ascii="宋体" w:hAnsi="宋体"/>
        </w:rPr>
      </w:pPr>
      <w:r>
        <w:rPr>
          <w:rFonts w:ascii="宋体" w:hAnsi="宋体" w:hint="eastAsia"/>
        </w:rPr>
        <w:t>甲、乙双方根据</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r>
        <w:rPr>
          <w:rFonts w:ascii="宋体" w:hAnsi="宋体"/>
        </w:rPr>
        <w:t>口岸传染病快速PCR检测设备</w:t>
      </w:r>
      <w:r>
        <w:rPr>
          <w:rFonts w:ascii="宋体" w:hAnsi="宋体" w:hint="eastAsia"/>
        </w:rPr>
        <w:t>》成交结果和采购文件的要求，经双方协商就以下产品和条款达成一致，订立本合同，以期共同遵守执行：</w:t>
      </w:r>
    </w:p>
    <w:p w:rsidR="007A7F3B" w:rsidRDefault="00042CEB">
      <w:pPr>
        <w:spacing w:line="360" w:lineRule="auto"/>
        <w:ind w:firstLineChars="200" w:firstLine="420"/>
        <w:rPr>
          <w:rFonts w:ascii="宋体" w:hAnsi="宋体"/>
        </w:rPr>
      </w:pPr>
      <w:r>
        <w:rPr>
          <w:rFonts w:ascii="宋体" w:hAnsi="宋体"/>
        </w:rPr>
        <w:t>一、</w:t>
      </w:r>
      <w:r>
        <w:rPr>
          <w:rFonts w:ascii="宋体" w:hAnsi="宋体" w:hint="eastAsia"/>
        </w:rPr>
        <w:t>产品及项目（详见附件1：产品配置清单及技术参数）</w:t>
      </w:r>
    </w:p>
    <w:tbl>
      <w:tblPr>
        <w:tblW w:w="8309" w:type="dxa"/>
        <w:jc w:val="center"/>
        <w:tblLayout w:type="fixed"/>
        <w:tblCellMar>
          <w:left w:w="42" w:type="dxa"/>
          <w:right w:w="42" w:type="dxa"/>
        </w:tblCellMar>
        <w:tblLook w:val="04A0"/>
      </w:tblPr>
      <w:tblGrid>
        <w:gridCol w:w="582"/>
        <w:gridCol w:w="1508"/>
        <w:gridCol w:w="1242"/>
        <w:gridCol w:w="1142"/>
        <w:gridCol w:w="1418"/>
        <w:gridCol w:w="708"/>
        <w:gridCol w:w="821"/>
        <w:gridCol w:w="888"/>
      </w:tblGrid>
      <w:tr w:rsidR="007A7F3B">
        <w:trPr>
          <w:cantSplit/>
          <w:trHeight w:val="257"/>
          <w:jc w:val="center"/>
        </w:trPr>
        <w:tc>
          <w:tcPr>
            <w:tcW w:w="8309" w:type="dxa"/>
            <w:gridSpan w:val="8"/>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szCs w:val="21"/>
              </w:rPr>
            </w:pPr>
            <w:r>
              <w:rPr>
                <w:rFonts w:ascii="宋体" w:hAnsi="宋体" w:hint="eastAsia"/>
                <w:szCs w:val="21"/>
              </w:rPr>
              <w:t>产品部分</w:t>
            </w:r>
          </w:p>
        </w:tc>
      </w:tr>
      <w:tr w:rsidR="007A7F3B">
        <w:trPr>
          <w:cantSplit/>
          <w:trHeight w:val="53"/>
          <w:jc w:val="center"/>
        </w:trPr>
        <w:tc>
          <w:tcPr>
            <w:tcW w:w="582" w:type="dxa"/>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编号</w:t>
            </w:r>
          </w:p>
        </w:tc>
        <w:tc>
          <w:tcPr>
            <w:tcW w:w="1508" w:type="dxa"/>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产品名称</w:t>
            </w:r>
          </w:p>
        </w:tc>
        <w:tc>
          <w:tcPr>
            <w:tcW w:w="1242" w:type="dxa"/>
            <w:tcBorders>
              <w:top w:val="single" w:sz="6" w:space="0" w:color="auto"/>
              <w:left w:val="single" w:sz="6" w:space="0" w:color="auto"/>
              <w:bottom w:val="single" w:sz="6" w:space="0" w:color="auto"/>
              <w:right w:val="single" w:sz="4" w:space="0" w:color="auto"/>
            </w:tcBorders>
            <w:vAlign w:val="center"/>
          </w:tcPr>
          <w:p w:rsidR="007A7F3B" w:rsidRDefault="00042CEB">
            <w:pPr>
              <w:jc w:val="center"/>
              <w:rPr>
                <w:rFonts w:ascii="宋体" w:hAnsi="宋体"/>
              </w:rPr>
            </w:pPr>
            <w:r>
              <w:rPr>
                <w:rFonts w:ascii="宋体" w:hAnsi="宋体" w:hint="eastAsia"/>
              </w:rPr>
              <w:t>品牌/型号</w:t>
            </w:r>
          </w:p>
        </w:tc>
        <w:tc>
          <w:tcPr>
            <w:tcW w:w="1142" w:type="dxa"/>
            <w:tcBorders>
              <w:top w:val="single" w:sz="6" w:space="0" w:color="auto"/>
              <w:left w:val="single" w:sz="4"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国别/产地</w:t>
            </w:r>
          </w:p>
        </w:tc>
        <w:tc>
          <w:tcPr>
            <w:tcW w:w="1418" w:type="dxa"/>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配置或参数</w:t>
            </w:r>
          </w:p>
        </w:tc>
        <w:tc>
          <w:tcPr>
            <w:tcW w:w="708" w:type="dxa"/>
            <w:tcBorders>
              <w:top w:val="single" w:sz="6" w:space="0" w:color="auto"/>
              <w:left w:val="single" w:sz="6" w:space="0" w:color="auto"/>
              <w:bottom w:val="single" w:sz="6" w:space="0" w:color="auto"/>
              <w:right w:val="single" w:sz="4" w:space="0" w:color="auto"/>
            </w:tcBorders>
            <w:vAlign w:val="center"/>
          </w:tcPr>
          <w:p w:rsidR="007A7F3B" w:rsidRDefault="00042CEB">
            <w:pPr>
              <w:jc w:val="center"/>
              <w:rPr>
                <w:rFonts w:ascii="宋体" w:hAnsi="宋体"/>
              </w:rPr>
            </w:pPr>
            <w:r>
              <w:rPr>
                <w:rFonts w:ascii="宋体" w:hAnsi="宋体" w:hint="eastAsia"/>
              </w:rPr>
              <w:t>数量</w:t>
            </w:r>
          </w:p>
        </w:tc>
        <w:tc>
          <w:tcPr>
            <w:tcW w:w="821" w:type="dxa"/>
            <w:tcBorders>
              <w:top w:val="single" w:sz="6" w:space="0" w:color="auto"/>
              <w:left w:val="single" w:sz="4" w:space="0" w:color="auto"/>
              <w:bottom w:val="single" w:sz="6" w:space="0" w:color="auto"/>
              <w:right w:val="single" w:sz="4" w:space="0" w:color="auto"/>
            </w:tcBorders>
            <w:vAlign w:val="center"/>
          </w:tcPr>
          <w:p w:rsidR="007A7F3B" w:rsidRDefault="00042CEB">
            <w:pPr>
              <w:jc w:val="center"/>
              <w:rPr>
                <w:rFonts w:ascii="宋体" w:hAnsi="宋体"/>
              </w:rPr>
            </w:pPr>
            <w:r>
              <w:rPr>
                <w:rFonts w:ascii="宋体" w:hAnsi="宋体" w:hint="eastAsia"/>
              </w:rPr>
              <w:t>单价</w:t>
            </w:r>
          </w:p>
        </w:tc>
        <w:tc>
          <w:tcPr>
            <w:tcW w:w="888" w:type="dxa"/>
            <w:tcBorders>
              <w:top w:val="single" w:sz="6" w:space="0" w:color="auto"/>
              <w:left w:val="single" w:sz="4"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金额</w:t>
            </w:r>
          </w:p>
        </w:tc>
      </w:tr>
      <w:tr w:rsidR="007A7F3B">
        <w:trPr>
          <w:cantSplit/>
          <w:trHeight w:val="53"/>
          <w:jc w:val="center"/>
        </w:trPr>
        <w:tc>
          <w:tcPr>
            <w:tcW w:w="582" w:type="dxa"/>
            <w:tcBorders>
              <w:top w:val="single" w:sz="6" w:space="0" w:color="auto"/>
              <w:left w:val="single" w:sz="6" w:space="0" w:color="auto"/>
              <w:bottom w:val="single" w:sz="6" w:space="0" w:color="auto"/>
              <w:right w:val="single" w:sz="6" w:space="0" w:color="auto"/>
            </w:tcBorders>
            <w:vAlign w:val="center"/>
          </w:tcPr>
          <w:p w:rsidR="007A7F3B" w:rsidRDefault="007A7F3B">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7A7F3B" w:rsidRDefault="007A7F3B">
            <w:pPr>
              <w:jc w:val="center"/>
              <w:rPr>
                <w:rFonts w:ascii="宋体" w:hAnsi="宋体"/>
                <w:color w:val="000000"/>
              </w:rPr>
            </w:pPr>
          </w:p>
        </w:tc>
        <w:tc>
          <w:tcPr>
            <w:tcW w:w="1242" w:type="dxa"/>
            <w:tcBorders>
              <w:top w:val="single" w:sz="6" w:space="0" w:color="auto"/>
              <w:left w:val="single" w:sz="6" w:space="0" w:color="auto"/>
              <w:bottom w:val="single" w:sz="6" w:space="0" w:color="auto"/>
              <w:right w:val="single" w:sz="4" w:space="0" w:color="auto"/>
            </w:tcBorders>
            <w:vAlign w:val="center"/>
          </w:tcPr>
          <w:p w:rsidR="007A7F3B" w:rsidRDefault="007A7F3B">
            <w:pPr>
              <w:jc w:val="center"/>
              <w:rPr>
                <w:rFonts w:ascii="宋体" w:hAnsi="宋体"/>
                <w:color w:val="000000"/>
              </w:rPr>
            </w:pPr>
          </w:p>
        </w:tc>
        <w:tc>
          <w:tcPr>
            <w:tcW w:w="1142" w:type="dxa"/>
            <w:tcBorders>
              <w:top w:val="single" w:sz="6" w:space="0" w:color="auto"/>
              <w:left w:val="single" w:sz="4" w:space="0" w:color="auto"/>
              <w:bottom w:val="single" w:sz="6" w:space="0" w:color="auto"/>
              <w:right w:val="single" w:sz="6" w:space="0" w:color="auto"/>
            </w:tcBorders>
            <w:vAlign w:val="center"/>
          </w:tcPr>
          <w:p w:rsidR="007A7F3B" w:rsidRDefault="007A7F3B">
            <w:pPr>
              <w:jc w:val="center"/>
              <w:rPr>
                <w:rFonts w:ascii="宋体" w:hAnsi="宋体"/>
                <w:color w:val="000000"/>
              </w:rPr>
            </w:pPr>
          </w:p>
        </w:tc>
        <w:tc>
          <w:tcPr>
            <w:tcW w:w="1418" w:type="dxa"/>
            <w:tcBorders>
              <w:top w:val="single" w:sz="6" w:space="0" w:color="auto"/>
              <w:left w:val="single" w:sz="6" w:space="0" w:color="auto"/>
              <w:bottom w:val="single" w:sz="6" w:space="0" w:color="auto"/>
              <w:right w:val="single" w:sz="6" w:space="0" w:color="auto"/>
            </w:tcBorders>
            <w:vAlign w:val="center"/>
          </w:tcPr>
          <w:p w:rsidR="007A7F3B" w:rsidRDefault="007A7F3B">
            <w:pPr>
              <w:ind w:right="105"/>
              <w:jc w:val="center"/>
              <w:rPr>
                <w:rFonts w:ascii="宋体" w:hAnsi="宋体"/>
                <w:color w:val="000000"/>
              </w:rPr>
            </w:pPr>
          </w:p>
        </w:tc>
        <w:tc>
          <w:tcPr>
            <w:tcW w:w="708" w:type="dxa"/>
            <w:tcBorders>
              <w:top w:val="single" w:sz="6" w:space="0" w:color="auto"/>
              <w:left w:val="single" w:sz="6" w:space="0" w:color="auto"/>
              <w:bottom w:val="single" w:sz="6" w:space="0" w:color="auto"/>
              <w:right w:val="single" w:sz="4" w:space="0" w:color="auto"/>
            </w:tcBorders>
            <w:vAlign w:val="center"/>
          </w:tcPr>
          <w:p w:rsidR="007A7F3B" w:rsidRDefault="007A7F3B">
            <w:pPr>
              <w:jc w:val="center"/>
              <w:rPr>
                <w:rFonts w:ascii="宋体" w:hAnsi="宋体"/>
                <w:color w:val="000000"/>
              </w:rPr>
            </w:pPr>
          </w:p>
        </w:tc>
        <w:tc>
          <w:tcPr>
            <w:tcW w:w="821" w:type="dxa"/>
            <w:tcBorders>
              <w:top w:val="single" w:sz="6" w:space="0" w:color="auto"/>
              <w:left w:val="single" w:sz="4" w:space="0" w:color="auto"/>
              <w:bottom w:val="single" w:sz="6" w:space="0" w:color="auto"/>
              <w:right w:val="single" w:sz="4" w:space="0" w:color="auto"/>
            </w:tcBorders>
            <w:vAlign w:val="center"/>
          </w:tcPr>
          <w:p w:rsidR="007A7F3B" w:rsidRDefault="007A7F3B">
            <w:pPr>
              <w:spacing w:line="0" w:lineRule="atLeast"/>
              <w:rPr>
                <w:rFonts w:ascii="宋体" w:hAnsi="宋体"/>
                <w:color w:val="000000"/>
              </w:rPr>
            </w:pPr>
          </w:p>
        </w:tc>
        <w:tc>
          <w:tcPr>
            <w:tcW w:w="888" w:type="dxa"/>
            <w:tcBorders>
              <w:top w:val="single" w:sz="6" w:space="0" w:color="auto"/>
              <w:left w:val="single" w:sz="4" w:space="0" w:color="auto"/>
              <w:bottom w:val="single" w:sz="6" w:space="0" w:color="auto"/>
              <w:right w:val="single" w:sz="6" w:space="0" w:color="auto"/>
            </w:tcBorders>
            <w:vAlign w:val="center"/>
          </w:tcPr>
          <w:p w:rsidR="007A7F3B" w:rsidRDefault="007A7F3B">
            <w:pPr>
              <w:spacing w:line="0" w:lineRule="atLeast"/>
              <w:rPr>
                <w:rFonts w:ascii="宋体" w:hAnsi="宋体"/>
                <w:color w:val="000000"/>
              </w:rPr>
            </w:pPr>
          </w:p>
        </w:tc>
      </w:tr>
      <w:tr w:rsidR="000C541C" w:rsidTr="006A18B6">
        <w:trPr>
          <w:cantSplit/>
          <w:trHeight w:val="340"/>
          <w:jc w:val="center"/>
        </w:trPr>
        <w:tc>
          <w:tcPr>
            <w:tcW w:w="2090" w:type="dxa"/>
            <w:gridSpan w:val="2"/>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rPr>
              <w:t>产品金额合计</w:t>
            </w:r>
          </w:p>
        </w:tc>
        <w:tc>
          <w:tcPr>
            <w:tcW w:w="6219" w:type="dxa"/>
            <w:gridSpan w:val="6"/>
            <w:tcBorders>
              <w:top w:val="single" w:sz="6" w:space="0" w:color="auto"/>
              <w:left w:val="single" w:sz="6" w:space="0" w:color="auto"/>
              <w:bottom w:val="single" w:sz="6" w:space="0" w:color="auto"/>
              <w:right w:val="single" w:sz="6" w:space="0" w:color="auto"/>
            </w:tcBorders>
            <w:vAlign w:val="center"/>
          </w:tcPr>
          <w:p w:rsidR="000C541C" w:rsidRDefault="000C541C">
            <w:pPr>
              <w:jc w:val="left"/>
              <w:rPr>
                <w:rFonts w:ascii="宋体" w:hAnsi="宋体"/>
              </w:rPr>
            </w:pPr>
            <w:r>
              <w:rPr>
                <w:rFonts w:ascii="宋体" w:hAnsi="宋体" w:hint="eastAsia"/>
              </w:rPr>
              <w:t xml:space="preserve">（大写） </w:t>
            </w:r>
          </w:p>
          <w:p w:rsidR="000C541C" w:rsidRDefault="000C541C">
            <w:pPr>
              <w:jc w:val="left"/>
              <w:rPr>
                <w:rFonts w:ascii="宋体" w:hAnsi="宋体"/>
              </w:rPr>
            </w:pPr>
            <w:r>
              <w:rPr>
                <w:rFonts w:ascii="宋体" w:hAnsi="宋体" w:hint="eastAsia"/>
              </w:rPr>
              <w:t>（小写）</w:t>
            </w:r>
          </w:p>
        </w:tc>
      </w:tr>
      <w:tr w:rsidR="007A7F3B">
        <w:trPr>
          <w:cantSplit/>
          <w:trHeight w:val="340"/>
          <w:jc w:val="center"/>
        </w:trPr>
        <w:tc>
          <w:tcPr>
            <w:tcW w:w="8309" w:type="dxa"/>
            <w:gridSpan w:val="8"/>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szCs w:val="21"/>
              </w:rPr>
              <w:t>其它部分</w:t>
            </w:r>
          </w:p>
        </w:tc>
      </w:tr>
      <w:tr w:rsidR="007A7F3B">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编号</w:t>
            </w:r>
          </w:p>
        </w:tc>
        <w:tc>
          <w:tcPr>
            <w:tcW w:w="1508" w:type="dxa"/>
            <w:tcBorders>
              <w:top w:val="single" w:sz="6" w:space="0" w:color="auto"/>
              <w:left w:val="single" w:sz="6" w:space="0" w:color="auto"/>
              <w:bottom w:val="single" w:sz="6" w:space="0" w:color="auto"/>
              <w:right w:val="single" w:sz="6" w:space="0" w:color="auto"/>
            </w:tcBorders>
            <w:vAlign w:val="center"/>
          </w:tcPr>
          <w:p w:rsidR="007A7F3B" w:rsidRDefault="000C541C">
            <w:pPr>
              <w:jc w:val="center"/>
              <w:rPr>
                <w:rFonts w:ascii="宋体" w:hAnsi="宋体"/>
              </w:rPr>
            </w:pPr>
            <w:r>
              <w:rPr>
                <w:rFonts w:ascii="宋体" w:hAnsi="宋体" w:hint="eastAsia"/>
              </w:rPr>
              <w:t>费用</w:t>
            </w:r>
            <w:r w:rsidR="00042CEB">
              <w:rPr>
                <w:rFonts w:ascii="宋体" w:hAnsi="宋体" w:hint="eastAsia"/>
              </w:rPr>
              <w:t>名称</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7A7F3B" w:rsidRDefault="00042CEB">
            <w:pPr>
              <w:jc w:val="center"/>
              <w:rPr>
                <w:rFonts w:ascii="宋体" w:hAnsi="宋体"/>
              </w:rPr>
            </w:pPr>
            <w:r>
              <w:rPr>
                <w:rFonts w:ascii="宋体" w:hAnsi="宋体" w:hint="eastAsia"/>
              </w:rPr>
              <w:t>项目说明</w:t>
            </w:r>
          </w:p>
        </w:tc>
        <w:tc>
          <w:tcPr>
            <w:tcW w:w="888" w:type="dxa"/>
            <w:tcBorders>
              <w:top w:val="single" w:sz="6" w:space="0" w:color="auto"/>
              <w:left w:val="single" w:sz="4"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金额</w:t>
            </w:r>
          </w:p>
        </w:tc>
      </w:tr>
      <w:tr w:rsidR="000C541C">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rPr>
              <w:t>备品备件费</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0C541C" w:rsidRDefault="000C541C">
            <w:pPr>
              <w:jc w:val="center"/>
              <w:rPr>
                <w:rFonts w:ascii="宋体" w:hAnsi="宋体"/>
              </w:rPr>
            </w:pPr>
          </w:p>
        </w:tc>
        <w:tc>
          <w:tcPr>
            <w:tcW w:w="888" w:type="dxa"/>
            <w:tcBorders>
              <w:top w:val="single" w:sz="6" w:space="0" w:color="auto"/>
              <w:left w:val="single" w:sz="4" w:space="0" w:color="auto"/>
              <w:bottom w:val="single" w:sz="6" w:space="0" w:color="auto"/>
              <w:right w:val="single" w:sz="6" w:space="0" w:color="auto"/>
            </w:tcBorders>
            <w:vAlign w:val="center"/>
          </w:tcPr>
          <w:p w:rsidR="000C541C" w:rsidRDefault="000C541C">
            <w:pPr>
              <w:jc w:val="center"/>
              <w:rPr>
                <w:rFonts w:ascii="宋体" w:hAnsi="宋体"/>
              </w:rPr>
            </w:pPr>
          </w:p>
        </w:tc>
      </w:tr>
      <w:tr w:rsidR="000C541C">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rPr>
              <w:t>包装运输费</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0C541C" w:rsidRDefault="000C541C">
            <w:pPr>
              <w:jc w:val="center"/>
              <w:rPr>
                <w:rFonts w:ascii="宋体" w:hAnsi="宋体"/>
              </w:rPr>
            </w:pPr>
          </w:p>
        </w:tc>
        <w:tc>
          <w:tcPr>
            <w:tcW w:w="888" w:type="dxa"/>
            <w:tcBorders>
              <w:top w:val="single" w:sz="6" w:space="0" w:color="auto"/>
              <w:left w:val="single" w:sz="4" w:space="0" w:color="auto"/>
              <w:bottom w:val="single" w:sz="6" w:space="0" w:color="auto"/>
              <w:right w:val="single" w:sz="6" w:space="0" w:color="auto"/>
            </w:tcBorders>
            <w:vAlign w:val="center"/>
          </w:tcPr>
          <w:p w:rsidR="000C541C" w:rsidRDefault="000C541C">
            <w:pPr>
              <w:jc w:val="center"/>
              <w:rPr>
                <w:rFonts w:ascii="宋体" w:hAnsi="宋体"/>
              </w:rPr>
            </w:pPr>
          </w:p>
        </w:tc>
      </w:tr>
      <w:tr w:rsidR="000C541C">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rPr>
              <w:t>装卸费</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0C541C" w:rsidRDefault="000C541C">
            <w:pPr>
              <w:jc w:val="center"/>
              <w:rPr>
                <w:rFonts w:ascii="宋体" w:hAnsi="宋体"/>
              </w:rPr>
            </w:pPr>
          </w:p>
        </w:tc>
        <w:tc>
          <w:tcPr>
            <w:tcW w:w="888" w:type="dxa"/>
            <w:tcBorders>
              <w:top w:val="single" w:sz="6" w:space="0" w:color="auto"/>
              <w:left w:val="single" w:sz="4" w:space="0" w:color="auto"/>
              <w:bottom w:val="single" w:sz="6" w:space="0" w:color="auto"/>
              <w:right w:val="single" w:sz="6" w:space="0" w:color="auto"/>
            </w:tcBorders>
            <w:vAlign w:val="center"/>
          </w:tcPr>
          <w:p w:rsidR="000C541C" w:rsidRDefault="000C541C">
            <w:pPr>
              <w:jc w:val="center"/>
              <w:rPr>
                <w:rFonts w:ascii="宋体" w:hAnsi="宋体"/>
              </w:rPr>
            </w:pPr>
          </w:p>
        </w:tc>
      </w:tr>
      <w:tr w:rsidR="00CA2890">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CA2890" w:rsidRDefault="00CA2890">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CA2890" w:rsidRDefault="00FF42A3">
            <w:pPr>
              <w:jc w:val="center"/>
              <w:rPr>
                <w:rFonts w:ascii="宋体" w:hAnsi="宋体"/>
              </w:rPr>
            </w:pPr>
            <w:r>
              <w:rPr>
                <w:rFonts w:ascii="宋体" w:hAnsi="宋体" w:hint="eastAsia"/>
              </w:rPr>
              <w:t>人员</w:t>
            </w:r>
            <w:r w:rsidR="00CA2890">
              <w:rPr>
                <w:rFonts w:ascii="宋体" w:hAnsi="宋体" w:hint="eastAsia"/>
              </w:rPr>
              <w:t>培训费</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CA2890" w:rsidRDefault="00CA2890">
            <w:pPr>
              <w:jc w:val="center"/>
              <w:rPr>
                <w:rFonts w:ascii="宋体" w:hAnsi="宋体"/>
              </w:rPr>
            </w:pPr>
          </w:p>
        </w:tc>
        <w:tc>
          <w:tcPr>
            <w:tcW w:w="888" w:type="dxa"/>
            <w:tcBorders>
              <w:top w:val="single" w:sz="6" w:space="0" w:color="auto"/>
              <w:left w:val="single" w:sz="4" w:space="0" w:color="auto"/>
              <w:bottom w:val="single" w:sz="6" w:space="0" w:color="auto"/>
              <w:right w:val="single" w:sz="6" w:space="0" w:color="auto"/>
            </w:tcBorders>
            <w:vAlign w:val="center"/>
          </w:tcPr>
          <w:p w:rsidR="00CA2890" w:rsidRDefault="00CA2890">
            <w:pPr>
              <w:jc w:val="center"/>
              <w:rPr>
                <w:rFonts w:ascii="宋体" w:hAnsi="宋体"/>
              </w:rPr>
            </w:pPr>
          </w:p>
        </w:tc>
      </w:tr>
      <w:tr w:rsidR="007A7F3B">
        <w:trPr>
          <w:cantSplit/>
          <w:trHeight w:val="400"/>
          <w:jc w:val="center"/>
        </w:trPr>
        <w:tc>
          <w:tcPr>
            <w:tcW w:w="582" w:type="dxa"/>
            <w:tcBorders>
              <w:top w:val="single" w:sz="6" w:space="0" w:color="auto"/>
              <w:left w:val="single" w:sz="6" w:space="0" w:color="auto"/>
              <w:bottom w:val="single" w:sz="4" w:space="0" w:color="auto"/>
              <w:right w:val="single" w:sz="6" w:space="0" w:color="auto"/>
            </w:tcBorders>
            <w:vAlign w:val="center"/>
          </w:tcPr>
          <w:p w:rsidR="007A7F3B" w:rsidRDefault="007A7F3B">
            <w:pPr>
              <w:jc w:val="center"/>
              <w:rPr>
                <w:rFonts w:ascii="宋体" w:hAnsi="宋体"/>
              </w:rPr>
            </w:pPr>
          </w:p>
        </w:tc>
        <w:tc>
          <w:tcPr>
            <w:tcW w:w="1508" w:type="dxa"/>
            <w:tcBorders>
              <w:top w:val="single" w:sz="6" w:space="0" w:color="auto"/>
              <w:left w:val="single" w:sz="6" w:space="0" w:color="auto"/>
              <w:bottom w:val="single" w:sz="4" w:space="0" w:color="auto"/>
              <w:right w:val="single" w:sz="6" w:space="0" w:color="auto"/>
            </w:tcBorders>
            <w:vAlign w:val="center"/>
          </w:tcPr>
          <w:p w:rsidR="007A7F3B" w:rsidRDefault="000C541C">
            <w:pPr>
              <w:jc w:val="center"/>
              <w:rPr>
                <w:rFonts w:ascii="宋体" w:hAnsi="宋体"/>
              </w:rPr>
            </w:pPr>
            <w:r>
              <w:rPr>
                <w:rFonts w:ascii="宋体" w:hAnsi="宋体" w:hint="eastAsia"/>
              </w:rPr>
              <w:t>税费</w:t>
            </w:r>
          </w:p>
        </w:tc>
        <w:tc>
          <w:tcPr>
            <w:tcW w:w="5331" w:type="dxa"/>
            <w:gridSpan w:val="5"/>
            <w:tcBorders>
              <w:top w:val="single" w:sz="6" w:space="0" w:color="auto"/>
              <w:left w:val="single" w:sz="6" w:space="0" w:color="auto"/>
              <w:bottom w:val="single" w:sz="4" w:space="0" w:color="auto"/>
              <w:right w:val="single" w:sz="4" w:space="0" w:color="auto"/>
            </w:tcBorders>
            <w:vAlign w:val="center"/>
          </w:tcPr>
          <w:p w:rsidR="007A7F3B" w:rsidRDefault="007A7F3B">
            <w:pPr>
              <w:jc w:val="center"/>
              <w:rPr>
                <w:rFonts w:ascii="宋体" w:hAnsi="宋体"/>
              </w:rPr>
            </w:pPr>
          </w:p>
        </w:tc>
        <w:tc>
          <w:tcPr>
            <w:tcW w:w="888" w:type="dxa"/>
            <w:tcBorders>
              <w:top w:val="single" w:sz="6" w:space="0" w:color="auto"/>
              <w:left w:val="single" w:sz="4" w:space="0" w:color="auto"/>
              <w:bottom w:val="single" w:sz="4" w:space="0" w:color="auto"/>
              <w:right w:val="single" w:sz="6" w:space="0" w:color="auto"/>
            </w:tcBorders>
            <w:vAlign w:val="center"/>
          </w:tcPr>
          <w:p w:rsidR="007A7F3B" w:rsidRDefault="007A7F3B">
            <w:pPr>
              <w:jc w:val="center"/>
              <w:rPr>
                <w:rFonts w:ascii="宋体" w:hAnsi="宋体"/>
              </w:rPr>
            </w:pPr>
          </w:p>
        </w:tc>
      </w:tr>
      <w:tr w:rsidR="000C541C">
        <w:trPr>
          <w:cantSplit/>
          <w:trHeight w:val="400"/>
          <w:jc w:val="center"/>
        </w:trPr>
        <w:tc>
          <w:tcPr>
            <w:tcW w:w="582" w:type="dxa"/>
            <w:tcBorders>
              <w:top w:val="single" w:sz="6" w:space="0" w:color="auto"/>
              <w:left w:val="single" w:sz="6" w:space="0" w:color="auto"/>
              <w:bottom w:val="single" w:sz="4" w:space="0" w:color="auto"/>
              <w:right w:val="single" w:sz="6" w:space="0" w:color="auto"/>
            </w:tcBorders>
            <w:vAlign w:val="center"/>
          </w:tcPr>
          <w:p w:rsidR="000C541C" w:rsidRDefault="000C541C">
            <w:pPr>
              <w:jc w:val="center"/>
              <w:rPr>
                <w:rFonts w:ascii="宋体" w:hAnsi="宋体"/>
              </w:rPr>
            </w:pPr>
          </w:p>
        </w:tc>
        <w:tc>
          <w:tcPr>
            <w:tcW w:w="1508" w:type="dxa"/>
            <w:tcBorders>
              <w:top w:val="single" w:sz="6" w:space="0" w:color="auto"/>
              <w:left w:val="single" w:sz="6" w:space="0" w:color="auto"/>
              <w:bottom w:val="single" w:sz="4" w:space="0" w:color="auto"/>
              <w:right w:val="single" w:sz="6" w:space="0" w:color="auto"/>
            </w:tcBorders>
            <w:vAlign w:val="center"/>
          </w:tcPr>
          <w:p w:rsidR="000C541C" w:rsidRDefault="000C541C">
            <w:pPr>
              <w:jc w:val="center"/>
              <w:rPr>
                <w:rFonts w:ascii="宋体" w:hAnsi="宋体"/>
              </w:rPr>
            </w:pPr>
            <w:r>
              <w:rPr>
                <w:rFonts w:ascii="宋体" w:hAnsi="宋体" w:hint="eastAsia"/>
              </w:rPr>
              <w:t>质量保证期内售后服务费</w:t>
            </w:r>
          </w:p>
        </w:tc>
        <w:tc>
          <w:tcPr>
            <w:tcW w:w="5331" w:type="dxa"/>
            <w:gridSpan w:val="5"/>
            <w:tcBorders>
              <w:top w:val="single" w:sz="6" w:space="0" w:color="auto"/>
              <w:left w:val="single" w:sz="6" w:space="0" w:color="auto"/>
              <w:bottom w:val="single" w:sz="4" w:space="0" w:color="auto"/>
              <w:right w:val="single" w:sz="4" w:space="0" w:color="auto"/>
            </w:tcBorders>
            <w:vAlign w:val="center"/>
          </w:tcPr>
          <w:p w:rsidR="000C541C" w:rsidRDefault="000C541C">
            <w:pPr>
              <w:jc w:val="center"/>
              <w:rPr>
                <w:rFonts w:ascii="宋体" w:hAnsi="宋体"/>
              </w:rPr>
            </w:pPr>
          </w:p>
        </w:tc>
        <w:tc>
          <w:tcPr>
            <w:tcW w:w="888" w:type="dxa"/>
            <w:tcBorders>
              <w:top w:val="single" w:sz="6" w:space="0" w:color="auto"/>
              <w:left w:val="single" w:sz="4" w:space="0" w:color="auto"/>
              <w:bottom w:val="single" w:sz="4" w:space="0" w:color="auto"/>
              <w:right w:val="single" w:sz="6" w:space="0" w:color="auto"/>
            </w:tcBorders>
            <w:vAlign w:val="center"/>
          </w:tcPr>
          <w:p w:rsidR="000C541C" w:rsidRDefault="000C541C">
            <w:pPr>
              <w:jc w:val="center"/>
              <w:rPr>
                <w:rFonts w:ascii="宋体" w:hAnsi="宋体"/>
              </w:rPr>
            </w:pPr>
          </w:p>
        </w:tc>
      </w:tr>
      <w:tr w:rsidR="000C541C" w:rsidTr="006A18B6">
        <w:trPr>
          <w:cantSplit/>
          <w:trHeight w:val="478"/>
          <w:jc w:val="center"/>
        </w:trPr>
        <w:tc>
          <w:tcPr>
            <w:tcW w:w="2090" w:type="dxa"/>
            <w:gridSpan w:val="2"/>
            <w:tcBorders>
              <w:top w:val="single" w:sz="4"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szCs w:val="21"/>
              </w:rPr>
              <w:t>其它部分金额</w:t>
            </w:r>
            <w:r>
              <w:rPr>
                <w:rFonts w:ascii="宋体" w:hAnsi="宋体" w:hint="eastAsia"/>
              </w:rPr>
              <w:t>合计</w:t>
            </w:r>
          </w:p>
        </w:tc>
        <w:tc>
          <w:tcPr>
            <w:tcW w:w="6219" w:type="dxa"/>
            <w:gridSpan w:val="6"/>
            <w:tcBorders>
              <w:top w:val="single" w:sz="4" w:space="0" w:color="auto"/>
              <w:left w:val="single" w:sz="6" w:space="0" w:color="auto"/>
              <w:bottom w:val="single" w:sz="6" w:space="0" w:color="auto"/>
              <w:right w:val="single" w:sz="6" w:space="0" w:color="auto"/>
            </w:tcBorders>
            <w:vAlign w:val="center"/>
          </w:tcPr>
          <w:p w:rsidR="000C541C" w:rsidRDefault="000C541C">
            <w:pPr>
              <w:rPr>
                <w:rFonts w:ascii="宋体" w:hAnsi="宋体"/>
                <w:color w:val="000000"/>
              </w:rPr>
            </w:pPr>
            <w:r>
              <w:rPr>
                <w:rFonts w:ascii="宋体" w:hAnsi="宋体" w:hint="eastAsia"/>
              </w:rPr>
              <w:t>（大写）</w:t>
            </w:r>
          </w:p>
          <w:p w:rsidR="000C541C" w:rsidRDefault="000C541C">
            <w:pPr>
              <w:rPr>
                <w:rFonts w:ascii="宋体" w:hAnsi="宋体"/>
              </w:rPr>
            </w:pPr>
            <w:r>
              <w:rPr>
                <w:rFonts w:ascii="宋体" w:hAnsi="宋体" w:hint="eastAsia"/>
                <w:color w:val="000000"/>
              </w:rPr>
              <w:t>（小写）</w:t>
            </w:r>
          </w:p>
        </w:tc>
      </w:tr>
    </w:tbl>
    <w:p w:rsidR="007A7F3B" w:rsidRDefault="00042CEB">
      <w:pPr>
        <w:spacing w:line="360" w:lineRule="auto"/>
        <w:ind w:firstLineChars="200" w:firstLine="420"/>
        <w:rPr>
          <w:rFonts w:ascii="宋体" w:hAnsi="宋体"/>
        </w:rPr>
      </w:pPr>
      <w:r>
        <w:rPr>
          <w:rFonts w:ascii="宋体" w:hAnsi="宋体"/>
        </w:rPr>
        <w:t>二、</w:t>
      </w:r>
      <w:r>
        <w:rPr>
          <w:rFonts w:ascii="宋体" w:hAnsi="宋体" w:hint="eastAsia"/>
          <w:bCs/>
          <w:color w:val="000000"/>
          <w:szCs w:val="21"/>
        </w:rPr>
        <w:t>产品的交货时间、地点和运费</w:t>
      </w:r>
      <w:r>
        <w:rPr>
          <w:rFonts w:ascii="宋体" w:hAnsi="宋体"/>
        </w:rPr>
        <w:t>：</w:t>
      </w:r>
    </w:p>
    <w:p w:rsidR="007A7F3B" w:rsidRDefault="00042CEB">
      <w:pPr>
        <w:spacing w:line="360" w:lineRule="auto"/>
        <w:ind w:firstLineChars="200" w:firstLine="420"/>
        <w:rPr>
          <w:rFonts w:ascii="宋体" w:hAnsi="宋体"/>
        </w:rPr>
      </w:pPr>
      <w:r>
        <w:rPr>
          <w:rFonts w:ascii="宋体" w:hAnsi="宋体" w:hint="eastAsia"/>
        </w:rPr>
        <w:t xml:space="preserve">1．乙方在合同生效之日起 </w:t>
      </w:r>
      <w:r>
        <w:rPr>
          <w:rFonts w:ascii="宋体" w:hAnsi="宋体" w:hint="eastAsia"/>
          <w:u w:val="single"/>
        </w:rPr>
        <w:t xml:space="preserve">   </w:t>
      </w:r>
      <w:r>
        <w:rPr>
          <w:rFonts w:ascii="宋体" w:hAnsi="宋体" w:hint="eastAsia"/>
        </w:rPr>
        <w:t>天内将上述货物全部安装、调试完毕并交付使用。</w:t>
      </w:r>
    </w:p>
    <w:p w:rsidR="007A7F3B" w:rsidRDefault="00042CEB">
      <w:pPr>
        <w:spacing w:line="360" w:lineRule="auto"/>
        <w:ind w:firstLineChars="200" w:firstLine="420"/>
        <w:rPr>
          <w:rFonts w:ascii="宋体" w:hAnsi="宋体"/>
        </w:rPr>
      </w:pPr>
      <w:r>
        <w:rPr>
          <w:rFonts w:ascii="宋体" w:hAnsi="宋体" w:hint="eastAsia"/>
        </w:rPr>
        <w:t>2．交货地点为：</w:t>
      </w:r>
      <w:r>
        <w:rPr>
          <w:rFonts w:ascii="宋体" w:hAnsi="宋体" w:hint="eastAsia"/>
          <w:u w:val="single"/>
        </w:rPr>
        <w:t xml:space="preserve">     甲方指定地点       </w:t>
      </w:r>
    </w:p>
    <w:p w:rsidR="007A7F3B" w:rsidRDefault="00042CEB">
      <w:pPr>
        <w:spacing w:line="360" w:lineRule="auto"/>
        <w:ind w:leftChars="50" w:left="105" w:firstLineChars="150" w:firstLine="315"/>
        <w:rPr>
          <w:rFonts w:ascii="宋体" w:hAnsi="宋体"/>
        </w:rPr>
      </w:pPr>
      <w:r>
        <w:rPr>
          <w:rFonts w:ascii="宋体" w:hAnsi="宋体" w:hint="eastAsia"/>
        </w:rPr>
        <w:t>3．交货验收前的一切费用（包括包装、运输、保险、入关事宜、安装调试等）、风险（包</w:t>
      </w:r>
      <w:r>
        <w:rPr>
          <w:rFonts w:ascii="宋体" w:hAnsi="宋体" w:hint="eastAsia"/>
        </w:rPr>
        <w:lastRenderedPageBreak/>
        <w:t>括损坏、灭失等）均由乙方承担。</w:t>
      </w:r>
    </w:p>
    <w:p w:rsidR="007A7F3B" w:rsidRDefault="00042CEB">
      <w:pPr>
        <w:spacing w:line="360" w:lineRule="auto"/>
        <w:ind w:firstLineChars="200" w:firstLine="420"/>
        <w:rPr>
          <w:rFonts w:ascii="宋体" w:hAnsi="宋体"/>
        </w:rPr>
      </w:pPr>
      <w:r>
        <w:rPr>
          <w:rFonts w:ascii="宋体" w:hAnsi="宋体"/>
        </w:rPr>
        <w:t>三、</w:t>
      </w:r>
      <w:r>
        <w:rPr>
          <w:rFonts w:ascii="宋体" w:hAnsi="宋体" w:cs="宋体" w:hint="eastAsia"/>
          <w:bCs/>
          <w:color w:val="000000"/>
          <w:kern w:val="0"/>
          <w:szCs w:val="21"/>
        </w:rPr>
        <w:t>付款方式</w:t>
      </w:r>
    </w:p>
    <w:p w:rsidR="007A7F3B" w:rsidRDefault="00042CEB">
      <w:pPr>
        <w:spacing w:line="360" w:lineRule="auto"/>
        <w:ind w:leftChars="50" w:left="105" w:firstLineChars="150" w:firstLine="315"/>
        <w:rPr>
          <w:rFonts w:ascii="宋体" w:hAnsi="宋体"/>
        </w:rPr>
      </w:pPr>
      <w:r>
        <w:rPr>
          <w:rFonts w:ascii="宋体" w:hAnsi="宋体" w:hint="eastAsia"/>
        </w:rPr>
        <w:t>1．本合同以人民币进行结算，价格为深圳工地价。</w:t>
      </w:r>
    </w:p>
    <w:p w:rsidR="007A7F3B" w:rsidRDefault="00042CEB">
      <w:pPr>
        <w:spacing w:line="360" w:lineRule="auto"/>
        <w:ind w:leftChars="50" w:left="105" w:firstLineChars="150" w:firstLine="315"/>
        <w:rPr>
          <w:rFonts w:ascii="宋体" w:hAnsi="宋体"/>
        </w:rPr>
      </w:pPr>
      <w:r>
        <w:rPr>
          <w:rFonts w:ascii="宋体" w:hAnsi="宋体" w:hint="eastAsia"/>
        </w:rPr>
        <w:t>2．货物经安装调试正常，完全达到合同要求，并经甲方验收合格后十个工作日内，甲方须凭有效发票和验收报告以转账的方式向乙方支付100%的货款，（共计：人民币               元整 ）。乙方需在甲方支付货款前，一次性提供全额发票。</w:t>
      </w:r>
    </w:p>
    <w:p w:rsidR="007A7F3B" w:rsidRDefault="00042CEB">
      <w:pPr>
        <w:widowControl/>
        <w:spacing w:line="360" w:lineRule="auto"/>
        <w:ind w:firstLineChars="200" w:firstLine="420"/>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3</w:t>
      </w:r>
      <w:r>
        <w:rPr>
          <w:rFonts w:ascii="宋体" w:hAnsi="宋体" w:hint="eastAsia"/>
        </w:rPr>
        <w:t>．</w:t>
      </w:r>
      <w:r>
        <w:rPr>
          <w:rFonts w:ascii="新宋体" w:eastAsia="新宋体" w:hAnsi="新宋体" w:cs="宋体" w:hint="eastAsia"/>
          <w:bCs/>
          <w:color w:val="000000"/>
          <w:kern w:val="0"/>
          <w:szCs w:val="21"/>
        </w:rPr>
        <w:t>甲方帐户如下：</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公司名称：</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开户银行：</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帐    户：</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乙方帐户如下：</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 xml:space="preserve">公司名称： </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 xml:space="preserve">开户银行： </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帐    户：</w:t>
      </w:r>
    </w:p>
    <w:p w:rsidR="007A7F3B" w:rsidRDefault="00042CEB">
      <w:pPr>
        <w:spacing w:line="360" w:lineRule="auto"/>
        <w:ind w:firstLineChars="200" w:firstLine="420"/>
        <w:rPr>
          <w:rFonts w:ascii="宋体" w:hAnsi="宋体"/>
        </w:rPr>
      </w:pPr>
      <w:r>
        <w:rPr>
          <w:rFonts w:ascii="宋体" w:hAnsi="宋体"/>
        </w:rPr>
        <w:t>四、</w:t>
      </w:r>
      <w:r>
        <w:rPr>
          <w:rFonts w:ascii="宋体" w:hAnsi="宋体" w:hint="eastAsia"/>
        </w:rPr>
        <w:t>产品质量要求</w:t>
      </w:r>
    </w:p>
    <w:p w:rsidR="007A7F3B" w:rsidRDefault="00042CEB">
      <w:pPr>
        <w:spacing w:line="360" w:lineRule="auto"/>
        <w:ind w:firstLineChars="200" w:firstLine="420"/>
        <w:rPr>
          <w:rFonts w:ascii="宋体" w:hAnsi="宋体"/>
        </w:rPr>
      </w:pPr>
      <w:r>
        <w:rPr>
          <w:rFonts w:ascii="宋体" w:hAnsi="宋体" w:hint="eastAsia"/>
        </w:rPr>
        <w:t>乙方提供的产品必须是满足合同配置的全新产品。国产产品必须符合国家有关质量标准。</w:t>
      </w:r>
    </w:p>
    <w:p w:rsidR="007A7F3B" w:rsidRDefault="00042CEB">
      <w:pPr>
        <w:spacing w:line="360" w:lineRule="auto"/>
        <w:ind w:firstLineChars="200" w:firstLine="420"/>
        <w:rPr>
          <w:rFonts w:ascii="宋体" w:hAnsi="宋体"/>
        </w:rPr>
      </w:pPr>
      <w:r>
        <w:rPr>
          <w:rFonts w:ascii="宋体" w:hAnsi="宋体" w:hint="eastAsia"/>
        </w:rPr>
        <w:t>五、产品验收</w:t>
      </w:r>
    </w:p>
    <w:p w:rsidR="007A7F3B" w:rsidRDefault="00042CEB">
      <w:pPr>
        <w:spacing w:line="360" w:lineRule="auto"/>
        <w:ind w:firstLineChars="200" w:firstLine="420"/>
        <w:rPr>
          <w:rFonts w:ascii="宋体" w:hAnsi="宋体"/>
        </w:rPr>
      </w:pPr>
      <w:r>
        <w:rPr>
          <w:rFonts w:ascii="宋体" w:hAnsi="宋体" w:hint="eastAsia"/>
        </w:rPr>
        <w:t>1</w:t>
      </w:r>
      <w:r w:rsidR="005D0697">
        <w:rPr>
          <w:rFonts w:ascii="宋体" w:hAnsi="宋体" w:hint="eastAsia"/>
        </w:rPr>
        <w:t>．</w:t>
      </w:r>
      <w:r>
        <w:rPr>
          <w:rFonts w:ascii="宋体" w:hAnsi="宋体" w:cs="Arial" w:hint="eastAsia"/>
          <w:bCs/>
        </w:rPr>
        <w:t>乙方完成全部项目的安装调试并通过自验和试运行测试后，由甲方组织项目的验收。</w:t>
      </w:r>
    </w:p>
    <w:p w:rsidR="007A7F3B" w:rsidRDefault="00042CEB">
      <w:pPr>
        <w:spacing w:line="360" w:lineRule="auto"/>
        <w:ind w:firstLineChars="200" w:firstLine="420"/>
        <w:rPr>
          <w:rFonts w:ascii="宋体" w:hAnsi="宋体"/>
        </w:rPr>
      </w:pPr>
      <w:r>
        <w:rPr>
          <w:rFonts w:ascii="宋体" w:hAnsi="宋体" w:hint="eastAsia"/>
        </w:rPr>
        <w:t>2．乙方完成产品交付，在自验、试运行正常后，书面通知甲方；甲方在接到书面通知后，经试运行无异常，应在乙</w:t>
      </w:r>
      <w:r>
        <w:rPr>
          <w:rFonts w:ascii="宋体" w:hAnsi="宋体" w:hint="eastAsia"/>
          <w:bCs/>
          <w:color w:val="000000"/>
          <w:szCs w:val="21"/>
        </w:rPr>
        <w:t>方出具的验收或安装调试报告上签字确认。</w:t>
      </w:r>
    </w:p>
    <w:p w:rsidR="007A7F3B" w:rsidRDefault="00042CEB">
      <w:pPr>
        <w:spacing w:line="360" w:lineRule="auto"/>
        <w:ind w:firstLineChars="200" w:firstLine="420"/>
        <w:rPr>
          <w:rFonts w:ascii="宋体" w:hAnsi="宋体"/>
        </w:rPr>
      </w:pPr>
      <w:r>
        <w:rPr>
          <w:rFonts w:ascii="宋体" w:hAnsi="宋体" w:hint="eastAsia"/>
        </w:rPr>
        <w:t>3．</w:t>
      </w:r>
      <w:r>
        <w:rPr>
          <w:rFonts w:ascii="宋体" w:hAnsi="宋体" w:hint="eastAsia"/>
          <w:bCs/>
          <w:color w:val="000000"/>
          <w:szCs w:val="21"/>
        </w:rPr>
        <w:t>验收时甲乙双方应于现场依据本合同规定的验收依据共同对商品的数量、型号规格、技术性能指标进行验证。</w:t>
      </w:r>
    </w:p>
    <w:p w:rsidR="007A7F3B" w:rsidRDefault="00042CEB">
      <w:pPr>
        <w:spacing w:line="360" w:lineRule="auto"/>
        <w:ind w:firstLineChars="200" w:firstLine="420"/>
        <w:rPr>
          <w:rFonts w:ascii="宋体" w:hAnsi="宋体"/>
        </w:rPr>
      </w:pPr>
      <w:r>
        <w:rPr>
          <w:rFonts w:ascii="宋体" w:hAnsi="宋体"/>
        </w:rPr>
        <w:t>六、</w:t>
      </w:r>
      <w:r>
        <w:rPr>
          <w:rFonts w:ascii="宋体" w:hAnsi="宋体" w:hint="eastAsia"/>
        </w:rPr>
        <w:t>验收的特殊要求</w:t>
      </w:r>
    </w:p>
    <w:p w:rsidR="007A7F3B" w:rsidRDefault="00042CEB">
      <w:pPr>
        <w:spacing w:line="360" w:lineRule="auto"/>
        <w:ind w:firstLineChars="200" w:firstLine="420"/>
        <w:rPr>
          <w:rFonts w:ascii="宋体" w:hAnsi="宋体"/>
        </w:rPr>
      </w:pPr>
      <w:r>
        <w:rPr>
          <w:rFonts w:ascii="宋体" w:hAnsi="宋体"/>
        </w:rPr>
        <w:t>1</w:t>
      </w:r>
      <w:r>
        <w:rPr>
          <w:rFonts w:ascii="宋体" w:hAnsi="宋体" w:hint="eastAsia"/>
        </w:rPr>
        <w:t>．特殊标准：无</w:t>
      </w:r>
    </w:p>
    <w:p w:rsidR="007A7F3B" w:rsidRDefault="00042CEB">
      <w:pPr>
        <w:spacing w:line="360" w:lineRule="auto"/>
        <w:ind w:firstLineChars="200" w:firstLine="420"/>
        <w:rPr>
          <w:rFonts w:ascii="宋体" w:hAnsi="宋体"/>
        </w:rPr>
      </w:pPr>
      <w:r>
        <w:rPr>
          <w:rFonts w:ascii="宋体" w:hAnsi="宋体"/>
        </w:rPr>
        <w:t>2</w:t>
      </w:r>
      <w:r>
        <w:rPr>
          <w:rFonts w:ascii="宋体" w:hAnsi="宋体" w:hint="eastAsia"/>
        </w:rPr>
        <w:t>．计量要求：</w:t>
      </w:r>
      <w:r>
        <w:rPr>
          <w:rFonts w:ascii="宋体" w:hAnsi="宋体"/>
        </w:rPr>
        <w:t xml:space="preserve"> </w:t>
      </w:r>
      <w:r>
        <w:rPr>
          <w:rFonts w:ascii="宋体" w:hAnsi="宋体" w:hint="eastAsia"/>
        </w:rPr>
        <w:t>无</w:t>
      </w:r>
    </w:p>
    <w:p w:rsidR="007A7F3B" w:rsidRDefault="00042CEB">
      <w:pPr>
        <w:spacing w:line="360" w:lineRule="auto"/>
        <w:ind w:firstLineChars="200" w:firstLine="420"/>
        <w:rPr>
          <w:rFonts w:ascii="宋体" w:hAnsi="宋体"/>
        </w:rPr>
      </w:pPr>
      <w:r>
        <w:rPr>
          <w:rFonts w:ascii="宋体" w:hAnsi="宋体"/>
        </w:rPr>
        <w:t>七、</w:t>
      </w:r>
      <w:r>
        <w:rPr>
          <w:rFonts w:ascii="宋体" w:hAnsi="宋体" w:hint="eastAsia"/>
          <w:bCs/>
          <w:color w:val="000000"/>
          <w:szCs w:val="21"/>
        </w:rPr>
        <w:t>验收依据</w:t>
      </w:r>
    </w:p>
    <w:p w:rsidR="007A7F3B" w:rsidRDefault="00042CEB">
      <w:pPr>
        <w:spacing w:line="360" w:lineRule="auto"/>
        <w:ind w:firstLineChars="200" w:firstLine="420"/>
        <w:rPr>
          <w:rFonts w:ascii="宋体" w:hAnsi="宋体"/>
        </w:rPr>
      </w:pPr>
      <w:r>
        <w:rPr>
          <w:rFonts w:ascii="宋体" w:hAnsi="宋体" w:hint="eastAsia"/>
          <w:bCs/>
          <w:color w:val="000000"/>
          <w:szCs w:val="21"/>
        </w:rPr>
        <w:t>验收依照如下的文件、标准和要求进行。</w:t>
      </w:r>
    </w:p>
    <w:p w:rsidR="007A7F3B" w:rsidRDefault="00042CEB">
      <w:pPr>
        <w:spacing w:line="360" w:lineRule="auto"/>
        <w:ind w:firstLineChars="200" w:firstLine="420"/>
        <w:rPr>
          <w:rFonts w:ascii="宋体" w:hAnsi="宋体"/>
        </w:rPr>
      </w:pPr>
      <w:r>
        <w:rPr>
          <w:rFonts w:ascii="宋体" w:hAnsi="宋体"/>
        </w:rPr>
        <w:t>1</w:t>
      </w:r>
      <w:r>
        <w:rPr>
          <w:rFonts w:ascii="宋体" w:hAnsi="宋体" w:hint="eastAsia"/>
        </w:rPr>
        <w:t>．合同中规定的产品名称、型号规格、产地、数量等款项和相关的配置情况文件（附件1），以及相关的产品质量、技术性能要求文件。</w:t>
      </w:r>
    </w:p>
    <w:p w:rsidR="007A7F3B" w:rsidRDefault="00042CEB">
      <w:pPr>
        <w:spacing w:line="360" w:lineRule="auto"/>
        <w:ind w:firstLineChars="200" w:firstLine="420"/>
        <w:rPr>
          <w:rFonts w:ascii="宋体" w:hAnsi="宋体"/>
        </w:rPr>
      </w:pPr>
      <w:r>
        <w:rPr>
          <w:rFonts w:ascii="宋体" w:hAnsi="宋体"/>
        </w:rPr>
        <w:lastRenderedPageBreak/>
        <w:t>2</w:t>
      </w:r>
      <w:r>
        <w:rPr>
          <w:rFonts w:ascii="宋体" w:hAnsi="宋体" w:hint="eastAsia"/>
        </w:rPr>
        <w:t>．生产厂的出厂标准；</w:t>
      </w:r>
    </w:p>
    <w:p w:rsidR="007A7F3B" w:rsidRDefault="00042CEB">
      <w:pPr>
        <w:spacing w:line="360" w:lineRule="auto"/>
        <w:ind w:firstLineChars="200" w:firstLine="420"/>
        <w:rPr>
          <w:rFonts w:ascii="宋体" w:hAnsi="宋体"/>
        </w:rPr>
      </w:pPr>
      <w:r>
        <w:rPr>
          <w:rFonts w:ascii="宋体" w:hAnsi="宋体"/>
        </w:rPr>
        <w:t>3</w:t>
      </w:r>
      <w:r>
        <w:rPr>
          <w:rFonts w:ascii="宋体" w:hAnsi="宋体" w:hint="eastAsia"/>
        </w:rPr>
        <w:t>．本合同规定的验收的特殊要求。</w:t>
      </w:r>
    </w:p>
    <w:p w:rsidR="007A7F3B" w:rsidRDefault="00042CEB">
      <w:pPr>
        <w:spacing w:line="360" w:lineRule="auto"/>
        <w:ind w:firstLineChars="200" w:firstLine="420"/>
        <w:rPr>
          <w:rFonts w:ascii="宋体" w:hAnsi="宋体"/>
        </w:rPr>
      </w:pPr>
      <w:r>
        <w:rPr>
          <w:rFonts w:ascii="宋体" w:hAnsi="宋体"/>
        </w:rPr>
        <w:t>八、</w:t>
      </w:r>
      <w:r>
        <w:rPr>
          <w:rFonts w:ascii="宋体" w:hAnsi="宋体" w:hint="eastAsia"/>
          <w:bCs/>
          <w:color w:val="000000"/>
          <w:szCs w:val="21"/>
        </w:rPr>
        <w:t>保修和服务保障（详见附件2：售后服务及培训承诺）</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九、</w:t>
      </w:r>
      <w:r>
        <w:rPr>
          <w:rFonts w:ascii="宋体" w:hAnsi="宋体" w:hint="eastAsia"/>
          <w:bCs/>
          <w:color w:val="000000"/>
          <w:szCs w:val="21"/>
        </w:rPr>
        <w:t>违约责任</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1</w:t>
      </w:r>
      <w:r>
        <w:rPr>
          <w:rFonts w:ascii="宋体" w:hAnsi="宋体" w:hint="eastAsia"/>
        </w:rPr>
        <w:t>．</w:t>
      </w:r>
      <w:r>
        <w:rPr>
          <w:rFonts w:ascii="宋体" w:hAnsi="宋体" w:hint="eastAsia"/>
          <w:bCs/>
          <w:color w:val="000000"/>
          <w:szCs w:val="21"/>
        </w:rPr>
        <w:t>货到并试运行合格后，甲方应及时对产品开展验收，如因特殊原因不能及时验收应向乙方说明情况，与乙方友好协商适当顺延。</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2</w:t>
      </w:r>
      <w:r>
        <w:rPr>
          <w:rFonts w:ascii="宋体" w:hAnsi="宋体" w:hint="eastAsia"/>
        </w:rPr>
        <w:t>．</w:t>
      </w:r>
      <w:r>
        <w:rPr>
          <w:rFonts w:ascii="宋体" w:hAnsi="宋体" w:hint="eastAsia"/>
          <w:bCs/>
          <w:color w:val="000000"/>
          <w:szCs w:val="21"/>
        </w:rPr>
        <w:t>甲方应按期如数支付货款，如因特殊原因不能按期支付应与乙方友好协商延期支付，但须得到乙方的同意。</w:t>
      </w:r>
      <w:r>
        <w:rPr>
          <w:rFonts w:ascii="宋体" w:hAnsi="宋体" w:hint="eastAsia"/>
        </w:rPr>
        <w:t>甲方无正当理由拖欠产品款，乙方有权终止合同，随时收回全部产品并向甲方索赔。</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3</w:t>
      </w:r>
      <w:r>
        <w:rPr>
          <w:rFonts w:ascii="宋体" w:hAnsi="宋体" w:hint="eastAsia"/>
        </w:rPr>
        <w:t>．</w:t>
      </w:r>
      <w:r>
        <w:rPr>
          <w:rFonts w:ascii="宋体" w:hAnsi="宋体" w:hint="eastAsia"/>
          <w:bCs/>
          <w:color w:val="000000"/>
          <w:szCs w:val="21"/>
        </w:rPr>
        <w:t>乙方所交产品的品种、型号规格、产地、质量、性能指标、配置与本合同及所附附件不符或安装调试不合格的，甲方有权拒收或拒绝在验收/安装调试报告上签字。乙方应承担全部责任并对存在的问题给予及时的圆满的解决，原则上须在贰个月内给予解决，如遇特殊原因不能如期解决的应及时与甲方友好协商并须得到甲方的认同。</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4</w:t>
      </w:r>
      <w:r>
        <w:rPr>
          <w:rFonts w:ascii="宋体" w:hAnsi="宋体" w:hint="eastAsia"/>
        </w:rPr>
        <w:t>．</w:t>
      </w:r>
      <w:r>
        <w:rPr>
          <w:rFonts w:ascii="宋体" w:hAnsi="宋体" w:hint="eastAsia"/>
          <w:bCs/>
          <w:color w:val="000000"/>
          <w:szCs w:val="21"/>
        </w:rPr>
        <w:t>乙方对所供产品存在的问题不能如期解决，应给予换货或退货。因此给甲方造成损失的应给予补偿。</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5</w:t>
      </w:r>
      <w:r>
        <w:rPr>
          <w:rFonts w:ascii="宋体" w:hAnsi="宋体" w:hint="eastAsia"/>
        </w:rPr>
        <w:t>．</w:t>
      </w:r>
      <w:r>
        <w:rPr>
          <w:rFonts w:ascii="宋体" w:hAnsi="宋体" w:hint="eastAsia"/>
          <w:bCs/>
          <w:color w:val="000000"/>
          <w:szCs w:val="21"/>
        </w:rPr>
        <w:t>乙方过期或不能交付（过期达6</w:t>
      </w:r>
      <w:r>
        <w:rPr>
          <w:rFonts w:ascii="宋体" w:hAnsi="宋体"/>
          <w:bCs/>
          <w:color w:val="000000"/>
          <w:szCs w:val="21"/>
        </w:rPr>
        <w:t>0</w:t>
      </w:r>
      <w:r>
        <w:rPr>
          <w:rFonts w:ascii="宋体" w:hAnsi="宋体" w:hint="eastAsia"/>
          <w:bCs/>
          <w:color w:val="000000"/>
          <w:szCs w:val="21"/>
        </w:rPr>
        <w:t>天即视为不能交付）本合同所订产品的，乙方须向甲方偿付违约金。违约金的计算为，过期：每过一天乙方偿付甲方该项合同价款的</w:t>
      </w:r>
      <w:r>
        <w:rPr>
          <w:rFonts w:ascii="宋体" w:hAnsi="宋体"/>
          <w:bCs/>
          <w:color w:val="000000"/>
          <w:szCs w:val="21"/>
        </w:rPr>
        <w:t>0.5%</w:t>
      </w:r>
      <w:r>
        <w:rPr>
          <w:rFonts w:ascii="宋体" w:hAnsi="宋体" w:hint="eastAsia"/>
          <w:bCs/>
          <w:color w:val="000000"/>
          <w:szCs w:val="21"/>
        </w:rPr>
        <w:t>，但累计偿付金额按惯例不超过本合同总金额的</w:t>
      </w:r>
      <w:r>
        <w:rPr>
          <w:rFonts w:ascii="宋体" w:hAnsi="宋体"/>
          <w:bCs/>
          <w:color w:val="000000"/>
          <w:szCs w:val="21"/>
        </w:rPr>
        <w:t>5%</w:t>
      </w:r>
      <w:r>
        <w:rPr>
          <w:rFonts w:ascii="宋体" w:hAnsi="宋体" w:hint="eastAsia"/>
          <w:bCs/>
          <w:color w:val="000000"/>
          <w:szCs w:val="21"/>
        </w:rPr>
        <w:t>；经双方协商不能交付的，供货方除偿付过期违约金外，还要按合同法相关条例解决。</w:t>
      </w:r>
    </w:p>
    <w:p w:rsidR="007A7F3B" w:rsidRDefault="00042CEB">
      <w:pPr>
        <w:spacing w:line="360" w:lineRule="auto"/>
        <w:ind w:firstLineChars="193" w:firstLine="405"/>
        <w:rPr>
          <w:rFonts w:ascii="宋体" w:hAnsi="宋体"/>
          <w:bCs/>
          <w:color w:val="000000"/>
          <w:szCs w:val="21"/>
        </w:rPr>
      </w:pPr>
      <w:r>
        <w:rPr>
          <w:rFonts w:ascii="宋体" w:hAnsi="宋体"/>
          <w:bCs/>
          <w:color w:val="000000"/>
          <w:szCs w:val="21"/>
        </w:rPr>
        <w:t>6</w:t>
      </w:r>
      <w:r>
        <w:rPr>
          <w:rFonts w:ascii="宋体" w:hAnsi="宋体" w:hint="eastAsia"/>
        </w:rPr>
        <w:t>．</w:t>
      </w:r>
      <w:r>
        <w:rPr>
          <w:rFonts w:ascii="宋体" w:hAnsi="宋体" w:hint="eastAsia"/>
          <w:bCs/>
          <w:color w:val="000000"/>
          <w:szCs w:val="21"/>
        </w:rPr>
        <w:t>乙方应保证所供产品的质量和正常使用。乙方应对所供产品的安装、使用所需的条件和环境要求等事项须事前向甲方说明。因未说明而造成本合同的产品不能安装调试、正常使用，乙方应承担责任并给予解决，所产生的费用由乙方承担。</w:t>
      </w:r>
    </w:p>
    <w:p w:rsidR="007A7F3B" w:rsidRDefault="00042CEB">
      <w:pPr>
        <w:spacing w:line="360" w:lineRule="auto"/>
        <w:ind w:firstLineChars="200" w:firstLine="420"/>
        <w:rPr>
          <w:rFonts w:ascii="宋体" w:hAnsi="宋体"/>
        </w:rPr>
      </w:pPr>
      <w:r>
        <w:rPr>
          <w:rFonts w:ascii="宋体" w:hAnsi="宋体" w:hint="eastAsia"/>
          <w:bCs/>
          <w:color w:val="000000"/>
          <w:szCs w:val="21"/>
        </w:rPr>
        <w:t>7</w:t>
      </w:r>
      <w:r>
        <w:rPr>
          <w:rFonts w:ascii="宋体" w:hAnsi="宋体" w:hint="eastAsia"/>
        </w:rPr>
        <w:t>．</w:t>
      </w:r>
      <w:r>
        <w:rPr>
          <w:rFonts w:ascii="宋体" w:hAnsi="宋体" w:hint="eastAsia"/>
          <w:bCs/>
          <w:color w:val="000000"/>
          <w:szCs w:val="21"/>
        </w:rPr>
        <w:t>乙方须保证该设备配套的完整，货到既能正常安装调试使用，如发生因缺少附备件或因配套不完整而造成甲方不能正常使用，乙方须负全部责任，应完全给予解决，由此产生的一切费用供方承担。</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十、</w:t>
      </w:r>
      <w:r>
        <w:rPr>
          <w:rFonts w:ascii="宋体" w:hAnsi="宋体" w:hint="eastAsia"/>
          <w:bCs/>
          <w:color w:val="000000"/>
          <w:szCs w:val="21"/>
        </w:rPr>
        <w:t>争议的解决</w:t>
      </w:r>
    </w:p>
    <w:p w:rsidR="00B722B9" w:rsidRPr="00CA2890" w:rsidRDefault="00B722B9" w:rsidP="00B722B9">
      <w:pPr>
        <w:spacing w:line="360" w:lineRule="auto"/>
        <w:ind w:firstLineChars="200" w:firstLine="420"/>
        <w:rPr>
          <w:rFonts w:ascii="宋体" w:hAnsi="宋体"/>
          <w:bCs/>
          <w:color w:val="000000"/>
          <w:szCs w:val="21"/>
        </w:rPr>
      </w:pPr>
      <w:r w:rsidRPr="00CA2890">
        <w:rPr>
          <w:rFonts w:ascii="宋体" w:hAnsi="宋体"/>
          <w:bCs/>
          <w:color w:val="000000"/>
          <w:szCs w:val="21"/>
        </w:rPr>
        <w:t>1</w:t>
      </w:r>
      <w:r w:rsidRPr="00CA2890">
        <w:rPr>
          <w:rFonts w:ascii="宋体" w:hAnsi="宋体" w:hint="eastAsia"/>
          <w:bCs/>
          <w:color w:val="000000"/>
          <w:szCs w:val="21"/>
        </w:rPr>
        <w:t>．出现问题发生争议时，甲乙双方友好协商解决。</w:t>
      </w:r>
    </w:p>
    <w:p w:rsidR="00B722B9" w:rsidRPr="00CA2890" w:rsidRDefault="00B722B9" w:rsidP="00B722B9">
      <w:pPr>
        <w:spacing w:line="360" w:lineRule="auto"/>
        <w:ind w:firstLineChars="200" w:firstLine="420"/>
        <w:rPr>
          <w:rFonts w:ascii="宋体" w:hAnsi="宋体"/>
          <w:bCs/>
          <w:color w:val="000000"/>
          <w:szCs w:val="21"/>
        </w:rPr>
      </w:pPr>
      <w:r w:rsidRPr="00CA2890">
        <w:rPr>
          <w:rFonts w:ascii="宋体" w:hAnsi="宋体"/>
          <w:bCs/>
          <w:color w:val="000000"/>
          <w:szCs w:val="21"/>
        </w:rPr>
        <w:t>2</w:t>
      </w:r>
      <w:r w:rsidRPr="00CA2890">
        <w:rPr>
          <w:rFonts w:ascii="宋体" w:hAnsi="宋体" w:hint="eastAsia"/>
          <w:bCs/>
          <w:color w:val="000000"/>
          <w:szCs w:val="21"/>
        </w:rPr>
        <w:t>．甲乙双方不能协商解决时，向甲方所在地人民法院提起诉讼。</w:t>
      </w:r>
    </w:p>
    <w:p w:rsidR="007A7F3B" w:rsidRPr="00CA2890" w:rsidRDefault="00042CEB">
      <w:pPr>
        <w:spacing w:line="360" w:lineRule="auto"/>
        <w:ind w:firstLineChars="200" w:firstLine="420"/>
        <w:rPr>
          <w:rFonts w:ascii="宋体" w:hAnsi="宋体"/>
          <w:bCs/>
          <w:color w:val="000000"/>
          <w:szCs w:val="21"/>
        </w:rPr>
      </w:pPr>
      <w:r w:rsidRPr="00CA2890">
        <w:rPr>
          <w:rFonts w:ascii="宋体" w:hAnsi="宋体" w:hint="eastAsia"/>
          <w:bCs/>
          <w:color w:val="000000"/>
          <w:szCs w:val="21"/>
        </w:rPr>
        <w:t>十一、未尽事宜</w:t>
      </w:r>
    </w:p>
    <w:p w:rsidR="00B722B9" w:rsidRPr="00CA2890" w:rsidRDefault="00B722B9" w:rsidP="00B722B9">
      <w:pPr>
        <w:spacing w:line="360" w:lineRule="auto"/>
        <w:ind w:firstLineChars="200" w:firstLine="420"/>
        <w:rPr>
          <w:rFonts w:ascii="宋体" w:hAnsi="宋体"/>
          <w:bCs/>
          <w:color w:val="000000"/>
          <w:szCs w:val="21"/>
        </w:rPr>
      </w:pPr>
      <w:bookmarkStart w:id="98" w:name="_Toc138758042"/>
      <w:r w:rsidRPr="00CA2890">
        <w:rPr>
          <w:rFonts w:ascii="宋体" w:hAnsi="宋体"/>
          <w:bCs/>
          <w:color w:val="000000"/>
          <w:szCs w:val="21"/>
        </w:rPr>
        <w:lastRenderedPageBreak/>
        <w:t>1</w:t>
      </w:r>
      <w:r w:rsidRPr="00CA2890">
        <w:rPr>
          <w:rFonts w:ascii="宋体" w:hAnsi="宋体" w:hint="eastAsia"/>
          <w:bCs/>
          <w:color w:val="000000"/>
          <w:szCs w:val="21"/>
        </w:rPr>
        <w:t>．本合同未尽事宜，以乙方投标文件为准，其它事项双方协商补充。</w:t>
      </w:r>
    </w:p>
    <w:p w:rsidR="00B722B9" w:rsidRPr="00CA2890" w:rsidRDefault="00B722B9" w:rsidP="00B722B9">
      <w:pPr>
        <w:spacing w:line="360" w:lineRule="auto"/>
        <w:ind w:firstLineChars="200" w:firstLine="420"/>
        <w:rPr>
          <w:rFonts w:ascii="宋体" w:hAnsi="宋体"/>
          <w:bCs/>
          <w:color w:val="000000"/>
          <w:szCs w:val="21"/>
        </w:rPr>
      </w:pPr>
      <w:r w:rsidRPr="00CA2890">
        <w:rPr>
          <w:rFonts w:ascii="宋体" w:hAnsi="宋体"/>
          <w:bCs/>
          <w:color w:val="000000"/>
          <w:szCs w:val="21"/>
        </w:rPr>
        <w:t>2</w:t>
      </w:r>
      <w:r w:rsidRPr="00CA2890">
        <w:rPr>
          <w:rFonts w:ascii="宋体" w:hAnsi="宋体" w:hint="eastAsia"/>
          <w:bCs/>
          <w:color w:val="000000"/>
          <w:szCs w:val="21"/>
        </w:rPr>
        <w:t>．本合同未作明确约定，而又有相关法律、法规规定的，从其规定。</w:t>
      </w:r>
    </w:p>
    <w:p w:rsidR="007A7F3B" w:rsidRDefault="00042CEB">
      <w:pPr>
        <w:spacing w:line="360" w:lineRule="auto"/>
        <w:ind w:firstLineChars="200" w:firstLine="420"/>
        <w:outlineLvl w:val="0"/>
        <w:rPr>
          <w:rFonts w:ascii="宋体" w:hAnsi="宋体"/>
          <w:bCs/>
          <w:color w:val="000000"/>
          <w:szCs w:val="21"/>
        </w:rPr>
      </w:pPr>
      <w:r>
        <w:rPr>
          <w:rFonts w:ascii="宋体" w:hAnsi="宋体" w:hint="eastAsia"/>
          <w:bCs/>
          <w:color w:val="000000"/>
          <w:szCs w:val="21"/>
        </w:rPr>
        <w:t>十二、其他</w:t>
      </w:r>
      <w:bookmarkEnd w:id="98"/>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1</w:t>
      </w:r>
      <w:r>
        <w:rPr>
          <w:rFonts w:ascii="宋体" w:hAnsi="宋体" w:hint="eastAsia"/>
          <w:bCs/>
          <w:color w:val="000000"/>
          <w:szCs w:val="21"/>
        </w:rPr>
        <w:t>．本合同（包括附件）双方签字盖章后生效。本合同一式</w:t>
      </w:r>
      <w:r>
        <w:rPr>
          <w:rFonts w:ascii="宋体" w:hAnsi="宋体"/>
          <w:bCs/>
          <w:color w:val="000000"/>
          <w:szCs w:val="21"/>
        </w:rPr>
        <w:t xml:space="preserve"> </w:t>
      </w:r>
      <w:r>
        <w:rPr>
          <w:rFonts w:ascii="宋体" w:hAnsi="宋体" w:hint="eastAsia"/>
          <w:bCs/>
          <w:color w:val="000000"/>
          <w:szCs w:val="21"/>
        </w:rPr>
        <w:t>肆</w:t>
      </w:r>
      <w:r>
        <w:rPr>
          <w:rFonts w:ascii="宋体" w:hAnsi="宋体"/>
          <w:bCs/>
          <w:color w:val="000000"/>
          <w:szCs w:val="21"/>
        </w:rPr>
        <w:t xml:space="preserve"> </w:t>
      </w:r>
      <w:r>
        <w:rPr>
          <w:rFonts w:ascii="宋体" w:hAnsi="宋体" w:hint="eastAsia"/>
          <w:bCs/>
          <w:color w:val="000000"/>
          <w:szCs w:val="21"/>
        </w:rPr>
        <w:t>份，甲方</w:t>
      </w:r>
      <w:r>
        <w:rPr>
          <w:rFonts w:ascii="宋体" w:hAnsi="宋体"/>
          <w:bCs/>
          <w:color w:val="000000"/>
          <w:szCs w:val="21"/>
        </w:rPr>
        <w:t xml:space="preserve"> </w:t>
      </w:r>
      <w:r>
        <w:rPr>
          <w:rFonts w:ascii="宋体" w:hAnsi="宋体" w:hint="eastAsia"/>
          <w:bCs/>
          <w:color w:val="000000"/>
          <w:szCs w:val="21"/>
        </w:rPr>
        <w:t>叁</w:t>
      </w:r>
      <w:r>
        <w:rPr>
          <w:rFonts w:ascii="宋体" w:hAnsi="宋体"/>
          <w:bCs/>
          <w:color w:val="000000"/>
          <w:szCs w:val="21"/>
        </w:rPr>
        <w:t xml:space="preserve"> </w:t>
      </w:r>
      <w:r>
        <w:rPr>
          <w:rFonts w:ascii="宋体" w:hAnsi="宋体" w:hint="eastAsia"/>
          <w:bCs/>
          <w:color w:val="000000"/>
          <w:szCs w:val="21"/>
        </w:rPr>
        <w:t>份，乙方</w:t>
      </w:r>
      <w:r>
        <w:rPr>
          <w:rFonts w:ascii="宋体" w:hAnsi="宋体"/>
          <w:bCs/>
          <w:color w:val="000000"/>
          <w:szCs w:val="21"/>
        </w:rPr>
        <w:t xml:space="preserve"> </w:t>
      </w:r>
      <w:r>
        <w:rPr>
          <w:rFonts w:ascii="宋体" w:hAnsi="宋体" w:hint="eastAsia"/>
          <w:bCs/>
          <w:color w:val="000000"/>
          <w:szCs w:val="21"/>
        </w:rPr>
        <w:t>壹</w:t>
      </w:r>
      <w:r>
        <w:rPr>
          <w:rFonts w:ascii="宋体" w:hAnsi="宋体"/>
          <w:bCs/>
          <w:color w:val="000000"/>
          <w:szCs w:val="21"/>
        </w:rPr>
        <w:t xml:space="preserve">  </w:t>
      </w:r>
      <w:r>
        <w:rPr>
          <w:rFonts w:ascii="宋体" w:hAnsi="宋体" w:hint="eastAsia"/>
          <w:bCs/>
          <w:color w:val="000000"/>
          <w:szCs w:val="21"/>
        </w:rPr>
        <w:t>份。</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2</w:t>
      </w:r>
      <w:r>
        <w:rPr>
          <w:rFonts w:ascii="宋体" w:hAnsi="宋体" w:hint="eastAsia"/>
          <w:bCs/>
          <w:color w:val="000000"/>
          <w:szCs w:val="21"/>
        </w:rPr>
        <w:t>．本合同以下所列附件为本合同不可分割的一部分，具有与本合同同等的法律效力，正式签署时须加盖骑缝章方为有效。</w:t>
      </w:r>
    </w:p>
    <w:p w:rsidR="007A7F3B" w:rsidRDefault="00042CEB">
      <w:pPr>
        <w:spacing w:line="360" w:lineRule="auto"/>
        <w:ind w:firstLineChars="200" w:firstLine="420"/>
        <w:rPr>
          <w:rFonts w:ascii="宋体" w:hAnsi="宋体"/>
          <w:bCs/>
          <w:color w:val="000000"/>
          <w:szCs w:val="21"/>
        </w:rPr>
      </w:pPr>
      <w:r>
        <w:rPr>
          <w:rFonts w:ascii="宋体" w:hAnsi="宋体" w:hint="eastAsia"/>
          <w:bCs/>
          <w:color w:val="000000"/>
          <w:szCs w:val="21"/>
        </w:rPr>
        <w:t>附件1：产品配置清单及技术参数</w:t>
      </w:r>
    </w:p>
    <w:p w:rsidR="007A7F3B" w:rsidRDefault="00042CEB">
      <w:pPr>
        <w:spacing w:line="360" w:lineRule="auto"/>
        <w:ind w:firstLineChars="200" w:firstLine="420"/>
        <w:rPr>
          <w:rFonts w:ascii="宋体" w:hAnsi="宋体"/>
          <w:bCs/>
          <w:color w:val="000000"/>
          <w:szCs w:val="21"/>
        </w:rPr>
      </w:pPr>
      <w:r>
        <w:rPr>
          <w:rFonts w:ascii="宋体" w:hAnsi="宋体" w:hint="eastAsia"/>
          <w:bCs/>
          <w:color w:val="000000"/>
          <w:szCs w:val="21"/>
        </w:rPr>
        <w:t>附件2：《售后服务及培训承诺》</w:t>
      </w:r>
    </w:p>
    <w:p w:rsidR="007A7F3B" w:rsidRDefault="00042CEB">
      <w:pPr>
        <w:spacing w:line="360" w:lineRule="auto"/>
        <w:ind w:firstLineChars="200" w:firstLine="420"/>
        <w:rPr>
          <w:rFonts w:ascii="宋体" w:hAnsi="宋体"/>
          <w:bCs/>
          <w:color w:val="000000"/>
          <w:szCs w:val="21"/>
        </w:rPr>
      </w:pPr>
      <w:r>
        <w:rPr>
          <w:rFonts w:ascii="宋体" w:hAnsi="宋体" w:hint="eastAsia"/>
          <w:bCs/>
          <w:color w:val="000000"/>
          <w:szCs w:val="21"/>
        </w:rPr>
        <w:t>附件3：《中标通知书》</w:t>
      </w:r>
    </w:p>
    <w:p w:rsidR="007A7F3B" w:rsidRDefault="007A7F3B">
      <w:pPr>
        <w:spacing w:line="360" w:lineRule="auto"/>
        <w:rPr>
          <w:rFonts w:ascii="宋体" w:hAnsi="宋体"/>
        </w:rPr>
      </w:pP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甲方：（公章）</w:t>
      </w:r>
      <w:r>
        <w:rPr>
          <w:rFonts w:ascii="宋体" w:hAnsi="宋体" w:hint="eastAsia"/>
          <w:bCs/>
          <w:color w:val="000000"/>
          <w:szCs w:val="21"/>
        </w:rPr>
        <w:tab/>
        <w:t>供方：（公章）</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法定或委托代理人签字：</w:t>
      </w:r>
      <w:r>
        <w:rPr>
          <w:rFonts w:ascii="宋体" w:hAnsi="宋体"/>
          <w:bCs/>
          <w:color w:val="000000"/>
          <w:szCs w:val="21"/>
          <w:u w:val="single"/>
        </w:rPr>
        <w:t xml:space="preserve">            </w:t>
      </w:r>
      <w:r>
        <w:rPr>
          <w:rFonts w:ascii="宋体" w:hAnsi="宋体" w:hint="eastAsia"/>
          <w:bCs/>
          <w:color w:val="000000"/>
          <w:szCs w:val="21"/>
        </w:rPr>
        <w:tab/>
        <w:t>法定或委托代理人签字：</w:t>
      </w:r>
      <w:r>
        <w:rPr>
          <w:rFonts w:ascii="宋体" w:hAnsi="宋体"/>
          <w:bCs/>
          <w:color w:val="000000"/>
          <w:szCs w:val="21"/>
          <w:u w:val="single"/>
        </w:rPr>
        <w:t xml:space="preserve">            </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签署时间：</w:t>
      </w:r>
      <w:r>
        <w:rPr>
          <w:rFonts w:ascii="宋体" w:hAnsi="宋体" w:hint="eastAsia"/>
          <w:bCs/>
          <w:color w:val="000000"/>
          <w:szCs w:val="21"/>
          <w:u w:val="single"/>
        </w:rPr>
        <w:t xml:space="preserve">　　　　</w:t>
      </w:r>
      <w:r>
        <w:rPr>
          <w:rFonts w:ascii="宋体" w:hAnsi="宋体" w:hint="eastAsia"/>
          <w:bCs/>
          <w:color w:val="000000"/>
          <w:szCs w:val="21"/>
        </w:rPr>
        <w:t>年</w:t>
      </w:r>
      <w:r>
        <w:rPr>
          <w:rFonts w:ascii="宋体" w:hAnsi="宋体" w:hint="eastAsia"/>
          <w:bCs/>
          <w:color w:val="000000"/>
          <w:szCs w:val="21"/>
          <w:u w:val="single"/>
        </w:rPr>
        <w:t xml:space="preserve">　　　</w:t>
      </w:r>
      <w:r>
        <w:rPr>
          <w:rFonts w:ascii="宋体" w:hAnsi="宋体" w:hint="eastAsia"/>
          <w:bCs/>
          <w:color w:val="000000"/>
          <w:szCs w:val="21"/>
        </w:rPr>
        <w:t>月</w:t>
      </w:r>
      <w:r>
        <w:rPr>
          <w:rFonts w:ascii="宋体" w:hAnsi="宋体" w:hint="eastAsia"/>
          <w:bCs/>
          <w:color w:val="000000"/>
          <w:szCs w:val="21"/>
          <w:u w:val="single"/>
        </w:rPr>
        <w:t xml:space="preserve">　　　</w:t>
      </w:r>
      <w:r>
        <w:rPr>
          <w:rFonts w:ascii="宋体" w:hAnsi="宋体" w:hint="eastAsia"/>
          <w:bCs/>
          <w:color w:val="000000"/>
          <w:szCs w:val="21"/>
        </w:rPr>
        <w:t>日</w:t>
      </w:r>
      <w:r>
        <w:rPr>
          <w:rFonts w:ascii="宋体" w:hAnsi="宋体" w:hint="eastAsia"/>
          <w:bCs/>
          <w:color w:val="000000"/>
          <w:szCs w:val="21"/>
        </w:rPr>
        <w:tab/>
        <w:t>签署时间：</w:t>
      </w:r>
      <w:r>
        <w:rPr>
          <w:rFonts w:ascii="宋体" w:hAnsi="宋体" w:hint="eastAsia"/>
          <w:bCs/>
          <w:color w:val="000000"/>
          <w:szCs w:val="21"/>
          <w:u w:val="single"/>
        </w:rPr>
        <w:t xml:space="preserve">　　　　</w:t>
      </w:r>
      <w:r>
        <w:rPr>
          <w:rFonts w:ascii="宋体" w:hAnsi="宋体" w:hint="eastAsia"/>
          <w:bCs/>
          <w:color w:val="000000"/>
          <w:szCs w:val="21"/>
        </w:rPr>
        <w:t>年</w:t>
      </w:r>
      <w:r>
        <w:rPr>
          <w:rFonts w:ascii="宋体" w:hAnsi="宋体" w:hint="eastAsia"/>
          <w:bCs/>
          <w:color w:val="000000"/>
          <w:szCs w:val="21"/>
          <w:u w:val="single"/>
        </w:rPr>
        <w:t xml:space="preserve">　　　</w:t>
      </w:r>
      <w:r>
        <w:rPr>
          <w:rFonts w:ascii="宋体" w:hAnsi="宋体" w:hint="eastAsia"/>
          <w:bCs/>
          <w:color w:val="000000"/>
          <w:szCs w:val="21"/>
        </w:rPr>
        <w:t>月</w:t>
      </w:r>
      <w:r>
        <w:rPr>
          <w:rFonts w:ascii="宋体" w:hAnsi="宋体" w:hint="eastAsia"/>
          <w:bCs/>
          <w:color w:val="000000"/>
          <w:szCs w:val="21"/>
          <w:u w:val="single"/>
        </w:rPr>
        <w:t xml:space="preserve">　　　</w:t>
      </w:r>
      <w:r>
        <w:rPr>
          <w:rFonts w:ascii="宋体" w:hAnsi="宋体" w:hint="eastAsia"/>
          <w:bCs/>
          <w:color w:val="000000"/>
          <w:szCs w:val="21"/>
        </w:rPr>
        <w:t>日</w:t>
      </w:r>
    </w:p>
    <w:p w:rsidR="00A46380" w:rsidRDefault="00A46380">
      <w:pPr>
        <w:widowControl/>
        <w:jc w:val="left"/>
        <w:rPr>
          <w:rFonts w:ascii="宋体" w:hAnsi="宋体"/>
        </w:rPr>
      </w:pPr>
      <w:r>
        <w:rPr>
          <w:rFonts w:ascii="宋体" w:hAnsi="宋体"/>
        </w:rPr>
        <w:br w:type="page"/>
      </w:r>
    </w:p>
    <w:p w:rsidR="00A46380" w:rsidRDefault="00A46380">
      <w:pPr>
        <w:adjustRightInd w:val="0"/>
        <w:snapToGrid w:val="0"/>
        <w:spacing w:line="360" w:lineRule="auto"/>
        <w:rPr>
          <w:rFonts w:ascii="宋体" w:hAnsi="宋体"/>
        </w:rPr>
      </w:pPr>
      <w:r>
        <w:rPr>
          <w:rFonts w:ascii="宋体" w:hAnsi="宋体"/>
        </w:rPr>
        <w:lastRenderedPageBreak/>
        <w:t>附件</w:t>
      </w:r>
      <w:r>
        <w:rPr>
          <w:rFonts w:ascii="宋体" w:hAnsi="宋体" w:hint="eastAsia"/>
        </w:rPr>
        <w:t>1：</w:t>
      </w:r>
      <w:r>
        <w:rPr>
          <w:rFonts w:ascii="宋体" w:hAnsi="宋体" w:hint="eastAsia"/>
          <w:bCs/>
          <w:color w:val="000000"/>
          <w:szCs w:val="21"/>
        </w:rPr>
        <w:t>产品配置清单及技术参数</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1．用途：用于新型冠状病毒2019-nCoV及其他口岸传染病样本中靶核酸（DNA/RNA）的检测。</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2．检测方式：采用核酸扩增技术检测。</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3．温度精准度：≤±0.5℃。</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4．温度均匀性：≤±1℃。</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5．荧光强度检测重复性：≤3%变异系数（CV，%）。</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6．荧光强度检测精密度：≤5%变异系数（CV，% ）。</w:t>
      </w:r>
    </w:p>
    <w:p w:rsidR="00A46380" w:rsidRPr="000A6D4E" w:rsidRDefault="00FF42A3" w:rsidP="00FF42A3">
      <w:pPr>
        <w:spacing w:line="360" w:lineRule="auto"/>
        <w:ind w:firstLineChars="50" w:firstLine="105"/>
        <w:rPr>
          <w:rFonts w:asciiTheme="minorEastAsia" w:eastAsiaTheme="minorEastAsia" w:hAnsiTheme="minorEastAsia"/>
        </w:rPr>
      </w:pPr>
      <w:r w:rsidRPr="000A6D4E">
        <w:rPr>
          <w:rFonts w:asciiTheme="minorEastAsia" w:eastAsiaTheme="minorEastAsia" w:hAnsiTheme="minorEastAsia" w:hint="eastAsia"/>
        </w:rPr>
        <w:t xml:space="preserve">★ </w:t>
      </w:r>
      <w:r w:rsidR="00A46380" w:rsidRPr="000A6D4E">
        <w:rPr>
          <w:rFonts w:asciiTheme="minorEastAsia" w:eastAsiaTheme="minorEastAsia" w:hAnsiTheme="minorEastAsia" w:hint="eastAsia"/>
        </w:rPr>
        <w:t>7．检测通量：≥24个。</w:t>
      </w:r>
    </w:p>
    <w:p w:rsidR="00A46380" w:rsidRPr="000A6D4E" w:rsidRDefault="00A46380" w:rsidP="00A46380">
      <w:pPr>
        <w:spacing w:line="360" w:lineRule="auto"/>
        <w:ind w:leftChars="200" w:left="735" w:hangingChars="150" w:hanging="315"/>
        <w:rPr>
          <w:rFonts w:asciiTheme="minorEastAsia" w:eastAsiaTheme="minorEastAsia" w:hAnsiTheme="minorEastAsia"/>
        </w:rPr>
      </w:pPr>
      <w:r w:rsidRPr="000A6D4E">
        <w:rPr>
          <w:rFonts w:asciiTheme="minorEastAsia" w:eastAsiaTheme="minorEastAsia" w:hAnsiTheme="minorEastAsia" w:hint="eastAsia"/>
        </w:rPr>
        <w:t>8．检测模块≥3个：每个检测模块独立运行，可单独设定核酸检测，各模块无干扰，实现样本随到随检，在同一时间不同检测模块可同时检测多种不同项目。</w:t>
      </w:r>
    </w:p>
    <w:p w:rsidR="00A46380" w:rsidRPr="000A6D4E" w:rsidRDefault="00A46380" w:rsidP="00A46380">
      <w:pPr>
        <w:spacing w:line="360" w:lineRule="auto"/>
        <w:ind w:leftChars="200" w:left="735" w:hangingChars="150" w:hanging="315"/>
        <w:rPr>
          <w:rFonts w:asciiTheme="minorEastAsia" w:eastAsiaTheme="minorEastAsia" w:hAnsiTheme="minorEastAsia"/>
        </w:rPr>
      </w:pPr>
      <w:r w:rsidRPr="000A6D4E">
        <w:rPr>
          <w:rFonts w:asciiTheme="minorEastAsia" w:eastAsiaTheme="minorEastAsia" w:hAnsiTheme="minorEastAsia" w:hint="eastAsia"/>
        </w:rPr>
        <w:t>9．样本处理：具备自动磁珠法核酸提取纯化，在同一仪器内部全自动完成核酸提取、扩增、结果输出，无需手动干预。</w:t>
      </w:r>
    </w:p>
    <w:p w:rsidR="00A46380" w:rsidRPr="000A6D4E" w:rsidRDefault="00A46380" w:rsidP="00A46380">
      <w:pPr>
        <w:spacing w:line="360" w:lineRule="auto"/>
        <w:ind w:leftChars="114" w:left="659" w:hangingChars="200" w:hanging="420"/>
        <w:rPr>
          <w:rFonts w:asciiTheme="minorEastAsia" w:eastAsiaTheme="minorEastAsia" w:hAnsiTheme="minorEastAsia"/>
        </w:rPr>
      </w:pPr>
      <w:r w:rsidRPr="000A6D4E">
        <w:rPr>
          <w:rFonts w:asciiTheme="minorEastAsia" w:eastAsiaTheme="minorEastAsia" w:hAnsiTheme="minorEastAsia" w:hint="eastAsia"/>
        </w:rPr>
        <w:t>10．自动化：高度集成的一体化仪器，检测过程无需再次开盖。实验操作自动化，防止样本间交叉污染。</w:t>
      </w:r>
    </w:p>
    <w:p w:rsidR="00A46380" w:rsidRPr="000A6D4E" w:rsidRDefault="00A46380" w:rsidP="00A46380">
      <w:pPr>
        <w:spacing w:line="360" w:lineRule="auto"/>
        <w:ind w:leftChars="114" w:left="659" w:hangingChars="200" w:hanging="420"/>
        <w:rPr>
          <w:rFonts w:asciiTheme="minorEastAsia" w:eastAsiaTheme="minorEastAsia" w:hAnsiTheme="minorEastAsia"/>
        </w:rPr>
      </w:pPr>
      <w:r w:rsidRPr="000A6D4E">
        <w:rPr>
          <w:rFonts w:asciiTheme="minorEastAsia" w:eastAsiaTheme="minorEastAsia" w:hAnsiTheme="minorEastAsia" w:hint="eastAsia"/>
        </w:rPr>
        <w:t>11．生物安全：仪器运行过程全封闭，舱内负压设计，HEPA高效过滤，高强度紫外辐射全覆盖，气溶胶过滤效率≥99.99%。</w:t>
      </w:r>
    </w:p>
    <w:p w:rsidR="00FF42A3" w:rsidRPr="000A6D4E" w:rsidRDefault="00A46380" w:rsidP="00FF42A3">
      <w:pPr>
        <w:spacing w:line="360" w:lineRule="auto"/>
        <w:ind w:leftChars="114" w:left="659" w:hangingChars="200" w:hanging="420"/>
        <w:rPr>
          <w:rFonts w:asciiTheme="minorEastAsia" w:eastAsiaTheme="minorEastAsia" w:hAnsiTheme="minorEastAsia"/>
        </w:rPr>
      </w:pPr>
      <w:r w:rsidRPr="000A6D4E">
        <w:rPr>
          <w:rFonts w:asciiTheme="minorEastAsia" w:eastAsiaTheme="minorEastAsia" w:hAnsiTheme="minorEastAsia" w:hint="eastAsia"/>
        </w:rPr>
        <w:t>12．配套检测试剂：独立预分装，可常温运输及储存；无需人工配置扩增反应液，方便口岸现场操作。</w:t>
      </w:r>
    </w:p>
    <w:p w:rsidR="00A46380" w:rsidRPr="000A6D4E" w:rsidRDefault="00FF42A3" w:rsidP="00FF42A3">
      <w:pPr>
        <w:spacing w:line="360" w:lineRule="auto"/>
        <w:ind w:leftChars="-34" w:left="658" w:hangingChars="347" w:hanging="729"/>
        <w:rPr>
          <w:rFonts w:asciiTheme="minorEastAsia" w:eastAsiaTheme="minorEastAsia" w:hAnsiTheme="minorEastAsia"/>
        </w:rPr>
      </w:pPr>
      <w:r w:rsidRPr="000A6D4E">
        <w:rPr>
          <w:rFonts w:asciiTheme="minorEastAsia" w:eastAsiaTheme="minorEastAsia" w:hAnsiTheme="minorEastAsia" w:hint="eastAsia"/>
        </w:rPr>
        <w:t xml:space="preserve">★ </w:t>
      </w:r>
      <w:r w:rsidR="00A46380" w:rsidRPr="000A6D4E">
        <w:rPr>
          <w:rFonts w:asciiTheme="minorEastAsia" w:eastAsiaTheme="minorEastAsia" w:hAnsiTheme="minorEastAsia" w:hint="eastAsia"/>
        </w:rPr>
        <w:t>13．设备及新型冠状病毒2019-nCoV配套检测试剂，具备有效期内的三类医疗器械注册证。（提供医疗器械注册证复印件）。</w:t>
      </w:r>
    </w:p>
    <w:p w:rsidR="00A46380" w:rsidRPr="000A6D4E" w:rsidRDefault="00A46380" w:rsidP="00A46380">
      <w:pPr>
        <w:spacing w:line="360" w:lineRule="auto"/>
        <w:ind w:leftChars="114" w:left="659" w:hangingChars="200" w:hanging="420"/>
        <w:rPr>
          <w:rFonts w:asciiTheme="minorEastAsia" w:eastAsiaTheme="minorEastAsia" w:hAnsiTheme="minorEastAsia"/>
        </w:rPr>
      </w:pPr>
      <w:r w:rsidRPr="000A6D4E">
        <w:rPr>
          <w:rFonts w:asciiTheme="minorEastAsia" w:eastAsiaTheme="minorEastAsia" w:hAnsiTheme="minorEastAsia" w:hint="eastAsia"/>
        </w:rPr>
        <w:t>14．新型冠状病毒2019-nCoV配套检测试剂：至少含有特异性ORF1ab基因、N基因序列，并设置人源性核糖核酸酶 P（RNase P）作为内参对照；便于对样本采集、保存、运输以及核酸提取过程进行监控，避免假阴性结果的误判。（提供</w:t>
      </w:r>
      <w:r w:rsidR="00FF42A3" w:rsidRPr="000A6D4E">
        <w:rPr>
          <w:rFonts w:asciiTheme="minorEastAsia" w:eastAsiaTheme="minorEastAsia" w:hAnsiTheme="minorEastAsia" w:hint="eastAsia"/>
        </w:rPr>
        <w:t>新型冠状病毒2019-nCoV配套检测试剂产品</w:t>
      </w:r>
      <w:r w:rsidRPr="000A6D4E">
        <w:rPr>
          <w:rFonts w:asciiTheme="minorEastAsia" w:eastAsiaTheme="minorEastAsia" w:hAnsiTheme="minorEastAsia" w:hint="eastAsia"/>
        </w:rPr>
        <w:t>说明书）</w:t>
      </w:r>
    </w:p>
    <w:p w:rsidR="00A46380" w:rsidRPr="000A6D4E" w:rsidRDefault="00FF42A3" w:rsidP="00FF42A3">
      <w:pPr>
        <w:spacing w:line="360" w:lineRule="auto"/>
        <w:ind w:leftChars="-34" w:left="658" w:hangingChars="347" w:hanging="729"/>
        <w:rPr>
          <w:rFonts w:asciiTheme="minorEastAsia" w:eastAsiaTheme="minorEastAsia" w:hAnsiTheme="minorEastAsia"/>
        </w:rPr>
      </w:pPr>
      <w:r w:rsidRPr="000A6D4E">
        <w:rPr>
          <w:rFonts w:asciiTheme="minorEastAsia" w:eastAsiaTheme="minorEastAsia" w:hAnsiTheme="minorEastAsia" w:hint="eastAsia"/>
        </w:rPr>
        <w:t xml:space="preserve">★ </w:t>
      </w:r>
      <w:r w:rsidR="00A46380" w:rsidRPr="000A6D4E">
        <w:rPr>
          <w:rFonts w:asciiTheme="minorEastAsia" w:eastAsiaTheme="minorEastAsia" w:hAnsiTheme="minorEastAsia" w:hint="eastAsia"/>
        </w:rPr>
        <w:t>15．新冠病毒核酸检测总时长≤30分钟，检测下限：≤200copies/ml。</w:t>
      </w:r>
    </w:p>
    <w:p w:rsidR="00A46380" w:rsidRPr="000A6D4E" w:rsidRDefault="00A46380" w:rsidP="00FF42A3">
      <w:pPr>
        <w:spacing w:line="360" w:lineRule="auto"/>
        <w:ind w:leftChars="116" w:left="658" w:hangingChars="197" w:hanging="414"/>
        <w:rPr>
          <w:rFonts w:asciiTheme="minorEastAsia" w:eastAsiaTheme="minorEastAsia" w:hAnsiTheme="minorEastAsia"/>
        </w:rPr>
      </w:pPr>
      <w:r w:rsidRPr="000A6D4E">
        <w:rPr>
          <w:rFonts w:asciiTheme="minorEastAsia" w:eastAsiaTheme="minorEastAsia" w:hAnsiTheme="minorEastAsia" w:hint="eastAsia"/>
        </w:rPr>
        <w:t>16．操作方式：主机具备扫码功能，可自动识别检测项目，自动设置各反应程序。触摸屏操作，无需外接电脑。</w:t>
      </w:r>
    </w:p>
    <w:p w:rsidR="00A46380" w:rsidRPr="000A6D4E" w:rsidRDefault="00FF42A3" w:rsidP="00FF42A3">
      <w:pPr>
        <w:spacing w:line="360" w:lineRule="auto"/>
        <w:ind w:leftChars="-34" w:left="658" w:hangingChars="347" w:hanging="729"/>
        <w:rPr>
          <w:rFonts w:asciiTheme="minorEastAsia" w:eastAsiaTheme="minorEastAsia" w:hAnsiTheme="minorEastAsia"/>
        </w:rPr>
      </w:pPr>
      <w:r w:rsidRPr="000A6D4E">
        <w:rPr>
          <w:rFonts w:asciiTheme="minorEastAsia" w:eastAsiaTheme="minorEastAsia" w:hAnsiTheme="minorEastAsia" w:hint="eastAsia"/>
        </w:rPr>
        <w:t xml:space="preserve">★ </w:t>
      </w:r>
      <w:r w:rsidR="00A46380" w:rsidRPr="000A6D4E">
        <w:rPr>
          <w:rFonts w:asciiTheme="minorEastAsia" w:eastAsiaTheme="minorEastAsia" w:hAnsiTheme="minorEastAsia" w:hint="eastAsia"/>
        </w:rPr>
        <w:t>17．可拓展性：可根据国境口岸重点关注的传染病检测需求，定制个性化的病原体核酸</w:t>
      </w:r>
      <w:r w:rsidR="00A46380" w:rsidRPr="000A6D4E">
        <w:rPr>
          <w:rFonts w:asciiTheme="minorEastAsia" w:eastAsiaTheme="minorEastAsia" w:hAnsiTheme="minorEastAsia" w:hint="eastAsia"/>
        </w:rPr>
        <w:lastRenderedPageBreak/>
        <w:t>检测试剂盒，满足不同场景检测需求。</w:t>
      </w:r>
    </w:p>
    <w:p w:rsidR="00FF42A3" w:rsidRPr="000A6D4E" w:rsidRDefault="00FF42A3" w:rsidP="00FF42A3">
      <w:pPr>
        <w:spacing w:line="360" w:lineRule="auto"/>
        <w:ind w:leftChars="-34" w:left="658" w:hangingChars="347" w:hanging="729"/>
        <w:rPr>
          <w:rFonts w:asciiTheme="minorEastAsia" w:eastAsiaTheme="minorEastAsia" w:hAnsiTheme="minorEastAsia"/>
        </w:rPr>
      </w:pPr>
    </w:p>
    <w:p w:rsidR="007A7F3B" w:rsidRPr="000A6D4E" w:rsidRDefault="00A46380" w:rsidP="00A46380">
      <w:pPr>
        <w:adjustRightInd w:val="0"/>
        <w:snapToGrid w:val="0"/>
        <w:spacing w:line="360" w:lineRule="auto"/>
        <w:jc w:val="center"/>
        <w:rPr>
          <w:rFonts w:ascii="宋体" w:hAnsi="宋体"/>
        </w:rPr>
      </w:pPr>
      <w:r w:rsidRPr="000A6D4E">
        <w:rPr>
          <w:rFonts w:ascii="宋体" w:hAnsi="宋体"/>
        </w:rPr>
        <w:t>附件</w:t>
      </w:r>
      <w:r w:rsidRPr="000A6D4E">
        <w:rPr>
          <w:rFonts w:ascii="宋体" w:hAnsi="宋体" w:hint="eastAsia"/>
        </w:rPr>
        <w:t xml:space="preserve">2 </w:t>
      </w:r>
      <w:r w:rsidRPr="000A6D4E">
        <w:rPr>
          <w:rFonts w:ascii="宋体" w:hAnsi="宋体" w:hint="eastAsia"/>
          <w:bCs/>
          <w:color w:val="000000"/>
          <w:szCs w:val="21"/>
        </w:rPr>
        <w:t>售后服务及培训承诺</w:t>
      </w:r>
    </w:p>
    <w:p w:rsidR="00A46380" w:rsidRPr="000A6D4E" w:rsidRDefault="00FF42A3" w:rsidP="000C541C">
      <w:pPr>
        <w:spacing w:line="360" w:lineRule="auto"/>
        <w:rPr>
          <w:rFonts w:ascii="宋体" w:hAnsi="宋体"/>
          <w:szCs w:val="21"/>
        </w:rPr>
      </w:pPr>
      <w:r w:rsidRPr="000A6D4E">
        <w:rPr>
          <w:rFonts w:asciiTheme="minorEastAsia" w:eastAsiaTheme="minorEastAsia" w:hAnsiTheme="minorEastAsia" w:hint="eastAsia"/>
        </w:rPr>
        <w:t xml:space="preserve">★ </w:t>
      </w:r>
      <w:r w:rsidR="005D0697" w:rsidRPr="000A6D4E">
        <w:rPr>
          <w:rFonts w:ascii="宋体" w:hAnsi="宋体" w:hint="eastAsia"/>
          <w:szCs w:val="21"/>
        </w:rPr>
        <w:t>一</w:t>
      </w:r>
      <w:r w:rsidR="000C541C" w:rsidRPr="000A6D4E">
        <w:rPr>
          <w:rFonts w:ascii="宋体" w:hAnsi="宋体" w:hint="eastAsia"/>
          <w:szCs w:val="21"/>
        </w:rPr>
        <w:t>、</w:t>
      </w:r>
      <w:r w:rsidR="00A46380" w:rsidRPr="000A6D4E">
        <w:rPr>
          <w:rFonts w:ascii="宋体" w:hAnsi="宋体" w:hint="eastAsia"/>
          <w:szCs w:val="21"/>
        </w:rPr>
        <w:t>质量保证期</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1</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hint="eastAsia"/>
          <w:szCs w:val="21"/>
        </w:rPr>
        <w:t>质量保证期：自验收合格之日起2年。</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2</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在</w:t>
      </w:r>
      <w:r w:rsidRPr="000A6D4E">
        <w:rPr>
          <w:rFonts w:asciiTheme="minorEastAsia" w:eastAsiaTheme="minorEastAsia" w:hAnsiTheme="minorEastAsia" w:hint="eastAsia"/>
          <w:szCs w:val="21"/>
        </w:rPr>
        <w:t>质量保证期</w:t>
      </w:r>
      <w:r w:rsidRPr="000A6D4E">
        <w:rPr>
          <w:rFonts w:asciiTheme="minorEastAsia" w:eastAsiaTheme="minorEastAsia" w:hAnsiTheme="minorEastAsia"/>
          <w:szCs w:val="21"/>
        </w:rPr>
        <w:t>内</w:t>
      </w:r>
      <w:r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如设备发生任何异常情况，</w:t>
      </w:r>
      <w:r w:rsidRPr="000A6D4E">
        <w:rPr>
          <w:rFonts w:asciiTheme="minorEastAsia" w:eastAsiaTheme="minorEastAsia" w:hAnsiTheme="minorEastAsia" w:hint="eastAsia"/>
          <w:szCs w:val="21"/>
        </w:rPr>
        <w:t>乙方</w:t>
      </w:r>
      <w:r w:rsidRPr="000A6D4E">
        <w:rPr>
          <w:rFonts w:asciiTheme="minorEastAsia" w:eastAsiaTheme="minorEastAsia" w:hAnsiTheme="minorEastAsia"/>
          <w:szCs w:val="21"/>
        </w:rPr>
        <w:t>必须免费及时上门排除故障包括更换损坏部件。</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3</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应急维修时间安排：</w:t>
      </w:r>
      <w:r w:rsidRPr="000A6D4E">
        <w:rPr>
          <w:rFonts w:asciiTheme="minorEastAsia" w:eastAsiaTheme="minorEastAsia" w:hAnsiTheme="minorEastAsia" w:hint="eastAsia"/>
          <w:szCs w:val="21"/>
        </w:rPr>
        <w:t>乙方</w:t>
      </w:r>
      <w:r w:rsidRPr="000A6D4E">
        <w:rPr>
          <w:rFonts w:asciiTheme="minorEastAsia" w:eastAsiaTheme="minorEastAsia" w:hAnsiTheme="minorEastAsia"/>
          <w:szCs w:val="21"/>
        </w:rPr>
        <w:t>收到</w:t>
      </w:r>
      <w:r w:rsidRPr="000A6D4E">
        <w:rPr>
          <w:rFonts w:asciiTheme="minorEastAsia" w:eastAsiaTheme="minorEastAsia" w:hAnsiTheme="minorEastAsia" w:hint="eastAsia"/>
          <w:szCs w:val="21"/>
        </w:rPr>
        <w:t>采购人</w:t>
      </w:r>
      <w:r w:rsidRPr="000A6D4E">
        <w:rPr>
          <w:rFonts w:asciiTheme="minorEastAsia" w:eastAsiaTheme="minorEastAsia" w:hAnsiTheme="minorEastAsia"/>
          <w:szCs w:val="21"/>
        </w:rPr>
        <w:t>报障后2小时内响应</w:t>
      </w:r>
      <w:r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48小时及时到达现场(不可抗力因素除外)，保证及时排除故障，</w:t>
      </w:r>
      <w:r w:rsidRPr="000A6D4E">
        <w:rPr>
          <w:rFonts w:asciiTheme="minorEastAsia" w:eastAsiaTheme="minorEastAsia" w:hAnsiTheme="minorEastAsia" w:hint="eastAsia"/>
          <w:szCs w:val="21"/>
        </w:rPr>
        <w:t>保障甲方</w:t>
      </w:r>
      <w:r w:rsidRPr="000A6D4E">
        <w:rPr>
          <w:rFonts w:asciiTheme="minorEastAsia" w:eastAsiaTheme="minorEastAsia" w:hAnsiTheme="minorEastAsia"/>
          <w:szCs w:val="21"/>
        </w:rPr>
        <w:t>正常业务工作。</w:t>
      </w:r>
    </w:p>
    <w:p w:rsidR="00A46380" w:rsidRPr="000A6D4E" w:rsidRDefault="00FF42A3" w:rsidP="000C541C">
      <w:pPr>
        <w:spacing w:line="360" w:lineRule="auto"/>
        <w:rPr>
          <w:rFonts w:ascii="宋体" w:hAnsi="宋体"/>
          <w:szCs w:val="21"/>
        </w:rPr>
      </w:pPr>
      <w:r w:rsidRPr="000A6D4E">
        <w:rPr>
          <w:rFonts w:asciiTheme="minorEastAsia" w:eastAsiaTheme="minorEastAsia" w:hAnsiTheme="minorEastAsia" w:hint="eastAsia"/>
        </w:rPr>
        <w:t xml:space="preserve">★ </w:t>
      </w:r>
      <w:r w:rsidR="005D0697" w:rsidRPr="000A6D4E">
        <w:rPr>
          <w:rFonts w:ascii="宋体" w:hAnsi="宋体" w:hint="eastAsia"/>
          <w:szCs w:val="21"/>
        </w:rPr>
        <w:t>二</w:t>
      </w:r>
      <w:r w:rsidR="000C541C" w:rsidRPr="000A6D4E">
        <w:rPr>
          <w:rFonts w:ascii="宋体" w:hAnsi="宋体" w:hint="eastAsia"/>
          <w:szCs w:val="21"/>
        </w:rPr>
        <w:t>、</w:t>
      </w:r>
      <w:r w:rsidR="00A46380" w:rsidRPr="000A6D4E">
        <w:rPr>
          <w:rFonts w:ascii="宋体" w:hAnsi="宋体" w:hint="eastAsia"/>
          <w:szCs w:val="21"/>
        </w:rPr>
        <w:t>质量保修期</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1</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hint="eastAsia"/>
          <w:szCs w:val="21"/>
        </w:rPr>
        <w:t>质量保修期：自验收合格之日起3年。</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2</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在</w:t>
      </w:r>
      <w:r w:rsidRPr="000A6D4E">
        <w:rPr>
          <w:rFonts w:asciiTheme="minorEastAsia" w:eastAsiaTheme="minorEastAsia" w:hAnsiTheme="minorEastAsia" w:hint="eastAsia"/>
          <w:szCs w:val="21"/>
        </w:rPr>
        <w:t>质量保修期</w:t>
      </w:r>
      <w:r w:rsidRPr="000A6D4E">
        <w:rPr>
          <w:rFonts w:asciiTheme="minorEastAsia" w:eastAsiaTheme="minorEastAsia" w:hAnsiTheme="minorEastAsia"/>
          <w:szCs w:val="21"/>
        </w:rPr>
        <w:t>内</w:t>
      </w:r>
      <w:r w:rsidRPr="000A6D4E">
        <w:rPr>
          <w:rFonts w:asciiTheme="minorEastAsia" w:eastAsiaTheme="minorEastAsia" w:hAnsiTheme="minorEastAsia" w:hint="eastAsia"/>
          <w:szCs w:val="21"/>
        </w:rPr>
        <w:t>：</w:t>
      </w:r>
    </w:p>
    <w:p w:rsidR="00A46380" w:rsidRPr="000A6D4E" w:rsidRDefault="000C541C" w:rsidP="000C541C">
      <w:pPr>
        <w:spacing w:line="360" w:lineRule="auto"/>
        <w:ind w:leftChars="350" w:left="1050"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1）</w:t>
      </w:r>
      <w:r w:rsidR="00A46380" w:rsidRPr="000A6D4E">
        <w:rPr>
          <w:rFonts w:asciiTheme="minorEastAsia" w:eastAsiaTheme="minorEastAsia" w:hAnsiTheme="minorEastAsia" w:hint="eastAsia"/>
          <w:szCs w:val="21"/>
        </w:rPr>
        <w:t>乙方</w:t>
      </w:r>
      <w:r w:rsidR="00A46380" w:rsidRPr="000A6D4E">
        <w:rPr>
          <w:rFonts w:asciiTheme="minorEastAsia" w:eastAsiaTheme="minorEastAsia" w:hAnsiTheme="minorEastAsia"/>
          <w:szCs w:val="21"/>
        </w:rPr>
        <w:t>负责免费常规性维护，若仪器故障需要更换部件，只收取成本费用，不收人工费。</w:t>
      </w:r>
    </w:p>
    <w:p w:rsidR="00A46380" w:rsidRPr="000A6D4E" w:rsidRDefault="000C541C" w:rsidP="000C541C">
      <w:pPr>
        <w:spacing w:line="360" w:lineRule="auto"/>
        <w:ind w:leftChars="350" w:left="1050"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2）</w:t>
      </w:r>
      <w:r w:rsidR="00A46380" w:rsidRPr="000A6D4E">
        <w:rPr>
          <w:rFonts w:asciiTheme="minorEastAsia" w:eastAsiaTheme="minorEastAsia" w:hAnsiTheme="minorEastAsia" w:hint="eastAsia"/>
          <w:szCs w:val="21"/>
        </w:rPr>
        <w:t>如甲方</w:t>
      </w:r>
      <w:r w:rsidR="00A46380" w:rsidRPr="000A6D4E">
        <w:rPr>
          <w:rFonts w:asciiTheme="minorEastAsia" w:eastAsiaTheme="minorEastAsia" w:hAnsiTheme="minorEastAsia"/>
          <w:szCs w:val="21"/>
        </w:rPr>
        <w:t>有需要，</w:t>
      </w:r>
      <w:r w:rsidR="00A46380" w:rsidRPr="000A6D4E">
        <w:rPr>
          <w:rFonts w:asciiTheme="minorEastAsia" w:eastAsiaTheme="minorEastAsia" w:hAnsiTheme="minorEastAsia" w:hint="eastAsia"/>
          <w:szCs w:val="21"/>
        </w:rPr>
        <w:t>乙方须</w:t>
      </w:r>
      <w:r w:rsidR="00A46380" w:rsidRPr="000A6D4E">
        <w:rPr>
          <w:rFonts w:asciiTheme="minorEastAsia" w:eastAsiaTheme="minorEastAsia" w:hAnsiTheme="minorEastAsia"/>
          <w:szCs w:val="21"/>
        </w:rPr>
        <w:t>免费派应用工程师上门进行应用培训。</w:t>
      </w:r>
    </w:p>
    <w:p w:rsidR="00A46380" w:rsidRPr="000A6D4E" w:rsidRDefault="000C541C" w:rsidP="000C541C">
      <w:pPr>
        <w:spacing w:line="360" w:lineRule="auto"/>
        <w:ind w:leftChars="350" w:left="1050"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3）</w:t>
      </w:r>
      <w:r w:rsidR="00A46380" w:rsidRPr="000A6D4E">
        <w:rPr>
          <w:rFonts w:asciiTheme="minorEastAsia" w:eastAsiaTheme="minorEastAsia" w:hAnsiTheme="minorEastAsia" w:hint="eastAsia"/>
          <w:szCs w:val="21"/>
        </w:rPr>
        <w:t>乙方</w:t>
      </w:r>
      <w:r w:rsidR="00A46380" w:rsidRPr="000A6D4E">
        <w:rPr>
          <w:rFonts w:asciiTheme="minorEastAsia" w:eastAsiaTheme="minorEastAsia" w:hAnsiTheme="minorEastAsia"/>
          <w:szCs w:val="21"/>
        </w:rPr>
        <w:t>指定专职的维修工程师</w:t>
      </w:r>
      <w:r w:rsidR="00A46380" w:rsidRPr="000A6D4E">
        <w:rPr>
          <w:rFonts w:asciiTheme="minorEastAsia" w:eastAsiaTheme="minorEastAsia" w:hAnsiTheme="minorEastAsia" w:hint="eastAsia"/>
          <w:szCs w:val="21"/>
        </w:rPr>
        <w:t>负责</w:t>
      </w:r>
      <w:r w:rsidR="00A46380" w:rsidRPr="000A6D4E">
        <w:rPr>
          <w:rFonts w:asciiTheme="minorEastAsia" w:eastAsiaTheme="minorEastAsia" w:hAnsiTheme="minorEastAsia"/>
          <w:szCs w:val="21"/>
        </w:rPr>
        <w:t>售后维修</w:t>
      </w:r>
      <w:r w:rsidR="00A46380" w:rsidRPr="000A6D4E">
        <w:rPr>
          <w:rFonts w:asciiTheme="minorEastAsia" w:eastAsiaTheme="minorEastAsia" w:hAnsiTheme="minorEastAsia" w:hint="eastAsia"/>
          <w:szCs w:val="21"/>
        </w:rPr>
        <w:t>、</w:t>
      </w:r>
      <w:r w:rsidR="00A46380" w:rsidRPr="000A6D4E">
        <w:rPr>
          <w:rFonts w:asciiTheme="minorEastAsia" w:eastAsiaTheme="minorEastAsia" w:hAnsiTheme="minorEastAsia"/>
          <w:szCs w:val="21"/>
        </w:rPr>
        <w:t>提供技术支持，保证软件、仪器的正常操作</w:t>
      </w:r>
      <w:r w:rsidR="00A46380" w:rsidRPr="000A6D4E">
        <w:rPr>
          <w:rFonts w:asciiTheme="minorEastAsia" w:eastAsiaTheme="minorEastAsia" w:hAnsiTheme="minorEastAsia" w:hint="eastAsia"/>
          <w:szCs w:val="21"/>
        </w:rPr>
        <w:t>。</w:t>
      </w:r>
    </w:p>
    <w:p w:rsidR="00A46380" w:rsidRPr="000A6D4E" w:rsidRDefault="000C541C" w:rsidP="000C541C">
      <w:pPr>
        <w:spacing w:line="360" w:lineRule="auto"/>
        <w:ind w:leftChars="350" w:left="1050"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4）</w:t>
      </w:r>
      <w:r w:rsidR="00A46380" w:rsidRPr="000A6D4E">
        <w:rPr>
          <w:rFonts w:asciiTheme="minorEastAsia" w:eastAsiaTheme="minorEastAsia" w:hAnsiTheme="minorEastAsia" w:hint="eastAsia"/>
          <w:szCs w:val="21"/>
        </w:rPr>
        <w:t>根据甲方的要求</w:t>
      </w:r>
      <w:r w:rsidR="00A46380" w:rsidRPr="000A6D4E">
        <w:rPr>
          <w:rFonts w:asciiTheme="minorEastAsia" w:eastAsiaTheme="minorEastAsia" w:hAnsiTheme="minorEastAsia"/>
          <w:szCs w:val="21"/>
        </w:rPr>
        <w:t>定期上门巡视、保养，保证设备的正常操作；专职技术人员周期性回访，及时征求</w:t>
      </w:r>
      <w:r w:rsidRPr="000A6D4E">
        <w:rPr>
          <w:rFonts w:asciiTheme="minorEastAsia" w:eastAsiaTheme="minorEastAsia" w:hAnsiTheme="minorEastAsia" w:hint="eastAsia"/>
          <w:szCs w:val="21"/>
        </w:rPr>
        <w:t>甲方</w:t>
      </w:r>
      <w:r w:rsidR="00A46380" w:rsidRPr="000A6D4E">
        <w:rPr>
          <w:rFonts w:asciiTheme="minorEastAsia" w:eastAsiaTheme="minorEastAsia" w:hAnsiTheme="minorEastAsia"/>
          <w:szCs w:val="21"/>
        </w:rPr>
        <w:t>反馈意见。</w:t>
      </w:r>
    </w:p>
    <w:p w:rsidR="00A46380" w:rsidRPr="000A6D4E" w:rsidRDefault="00FF42A3" w:rsidP="000C541C">
      <w:pPr>
        <w:spacing w:line="360" w:lineRule="auto"/>
        <w:rPr>
          <w:rFonts w:ascii="宋体" w:hAnsi="宋体"/>
          <w:szCs w:val="21"/>
        </w:rPr>
      </w:pPr>
      <w:r w:rsidRPr="000A6D4E">
        <w:rPr>
          <w:rFonts w:asciiTheme="minorEastAsia" w:eastAsiaTheme="minorEastAsia" w:hAnsiTheme="minorEastAsia" w:hint="eastAsia"/>
        </w:rPr>
        <w:t xml:space="preserve">★ </w:t>
      </w:r>
      <w:r w:rsidR="005D0697" w:rsidRPr="000A6D4E">
        <w:rPr>
          <w:rFonts w:ascii="宋体" w:hAnsi="宋体" w:hint="eastAsia"/>
          <w:szCs w:val="21"/>
        </w:rPr>
        <w:t>三</w:t>
      </w:r>
      <w:r w:rsidR="000C541C" w:rsidRPr="000A6D4E">
        <w:rPr>
          <w:rFonts w:ascii="宋体" w:hAnsi="宋体" w:hint="eastAsia"/>
          <w:szCs w:val="21"/>
        </w:rPr>
        <w:t>、</w:t>
      </w:r>
      <w:r w:rsidR="00A46380" w:rsidRPr="000A6D4E">
        <w:rPr>
          <w:rFonts w:ascii="宋体" w:hAnsi="宋体" w:hint="eastAsia"/>
          <w:szCs w:val="21"/>
        </w:rPr>
        <w:t>培训要求</w:t>
      </w:r>
    </w:p>
    <w:p w:rsidR="00A46380" w:rsidRPr="00B722B9" w:rsidRDefault="00095D9B" w:rsidP="000C541C">
      <w:pPr>
        <w:spacing w:line="360" w:lineRule="auto"/>
        <w:ind w:leftChars="200" w:left="420"/>
        <w:rPr>
          <w:rFonts w:ascii="宋体"/>
        </w:rPr>
      </w:pPr>
      <w:r w:rsidRPr="000A6D4E">
        <w:rPr>
          <w:rFonts w:asciiTheme="minorEastAsia" w:eastAsiaTheme="minorEastAsia" w:hAnsiTheme="minorEastAsia" w:hint="eastAsia"/>
          <w:szCs w:val="21"/>
        </w:rPr>
        <w:t>乙方</w:t>
      </w:r>
      <w:r w:rsidR="00A46380" w:rsidRPr="000A6D4E">
        <w:rPr>
          <w:rFonts w:ascii="宋体"/>
        </w:rPr>
        <w:t>免费对</w:t>
      </w:r>
      <w:r w:rsidR="00A46380" w:rsidRPr="000A6D4E">
        <w:rPr>
          <w:rFonts w:asciiTheme="minorEastAsia" w:eastAsiaTheme="minorEastAsia" w:hAnsiTheme="minorEastAsia" w:hint="eastAsia"/>
          <w:szCs w:val="21"/>
        </w:rPr>
        <w:t>甲方</w:t>
      </w:r>
      <w:r w:rsidR="00A46380" w:rsidRPr="000A6D4E">
        <w:rPr>
          <w:rFonts w:ascii="宋体"/>
        </w:rPr>
        <w:t>技术人员进行为期至少</w:t>
      </w:r>
      <w:r w:rsidRPr="000A6D4E">
        <w:rPr>
          <w:rFonts w:ascii="宋体" w:hint="eastAsia"/>
        </w:rPr>
        <w:t>7</w:t>
      </w:r>
      <w:r w:rsidR="00A46380" w:rsidRPr="000A6D4E">
        <w:rPr>
          <w:rFonts w:ascii="宋体"/>
        </w:rPr>
        <w:t>天的关于软件、仪器设备的基本原理、安装、调试、 使用操作、维修和日常保养等知识的培训</w:t>
      </w:r>
      <w:r w:rsidR="00A46380" w:rsidRPr="000A6D4E">
        <w:rPr>
          <w:rFonts w:ascii="宋体" w:hint="eastAsia"/>
        </w:rPr>
        <w:t>。</w:t>
      </w:r>
    </w:p>
    <w:p w:rsidR="000C541C" w:rsidRDefault="000C541C">
      <w:pPr>
        <w:widowControl/>
        <w:jc w:val="left"/>
        <w:rPr>
          <w:rFonts w:ascii="宋体" w:hAnsi="宋体"/>
        </w:rPr>
      </w:pPr>
      <w:r>
        <w:rPr>
          <w:rFonts w:ascii="宋体" w:hAnsi="宋体"/>
        </w:rPr>
        <w:br w:type="page"/>
      </w:r>
    </w:p>
    <w:p w:rsidR="00A46380" w:rsidRPr="000C541C" w:rsidRDefault="00A46380">
      <w:pPr>
        <w:widowControl/>
        <w:jc w:val="left"/>
        <w:rPr>
          <w:rFonts w:ascii="宋体" w:hAnsi="宋体"/>
        </w:rPr>
      </w:pPr>
    </w:p>
    <w:p w:rsidR="007A7F3B" w:rsidRDefault="007A7F3B">
      <w:pPr>
        <w:adjustRightInd w:val="0"/>
        <w:snapToGrid w:val="0"/>
        <w:spacing w:line="360" w:lineRule="auto"/>
        <w:rPr>
          <w:rFonts w:ascii="宋体" w:hAnsi="宋体"/>
        </w:rPr>
      </w:pPr>
    </w:p>
    <w:p w:rsidR="007A7F3B" w:rsidRDefault="007A7F3B">
      <w:pPr>
        <w:pStyle w:val="1"/>
        <w:snapToGrid w:val="0"/>
        <w:spacing w:line="360" w:lineRule="auto"/>
        <w:jc w:val="both"/>
        <w:rPr>
          <w:rFonts w:ascii="宋体" w:hAnsi="宋体"/>
          <w:kern w:val="0"/>
          <w:sz w:val="28"/>
          <w:lang w:val="zh-CN"/>
        </w:rPr>
      </w:pPr>
      <w:bookmarkStart w:id="99" w:name="_Toc153868267"/>
      <w:bookmarkEnd w:id="97"/>
    </w:p>
    <w:p w:rsidR="007A7F3B" w:rsidRDefault="007A7F3B">
      <w:pPr>
        <w:pStyle w:val="1"/>
        <w:snapToGrid w:val="0"/>
        <w:spacing w:line="360" w:lineRule="auto"/>
        <w:jc w:val="both"/>
        <w:rPr>
          <w:rFonts w:ascii="宋体" w:hAnsi="宋体"/>
          <w:kern w:val="0"/>
          <w:sz w:val="28"/>
          <w:lang w:val="zh-CN"/>
        </w:rPr>
      </w:pPr>
    </w:p>
    <w:p w:rsidR="007A7F3B" w:rsidRDefault="007A7F3B">
      <w:pPr>
        <w:pStyle w:val="1"/>
        <w:snapToGrid w:val="0"/>
        <w:spacing w:line="360" w:lineRule="auto"/>
        <w:jc w:val="both"/>
        <w:rPr>
          <w:rFonts w:ascii="宋体" w:hAnsi="宋体"/>
          <w:kern w:val="0"/>
          <w:sz w:val="28"/>
          <w:lang w:val="zh-CN"/>
        </w:rPr>
      </w:pPr>
    </w:p>
    <w:p w:rsidR="007A7F3B" w:rsidRDefault="007A7F3B">
      <w:pPr>
        <w:pStyle w:val="1"/>
        <w:snapToGrid w:val="0"/>
        <w:spacing w:line="360" w:lineRule="auto"/>
        <w:jc w:val="both"/>
        <w:rPr>
          <w:rFonts w:ascii="宋体" w:hAnsi="宋体"/>
          <w:kern w:val="0"/>
          <w:sz w:val="28"/>
          <w:lang w:val="zh-CN"/>
        </w:rPr>
      </w:pPr>
    </w:p>
    <w:p w:rsidR="007A7F3B" w:rsidRDefault="00042CEB">
      <w:pPr>
        <w:pStyle w:val="1"/>
        <w:snapToGrid w:val="0"/>
        <w:spacing w:line="360" w:lineRule="auto"/>
        <w:rPr>
          <w:rFonts w:ascii="宋体" w:hAnsi="宋体"/>
          <w:kern w:val="0"/>
          <w:sz w:val="28"/>
          <w:lang w:val="zh-CN"/>
        </w:rPr>
      </w:pPr>
      <w:bookmarkStart w:id="100" w:name="_Toc138758043"/>
      <w:r>
        <w:rPr>
          <w:rFonts w:hAnsi="宋体" w:hint="eastAsia"/>
        </w:rPr>
        <w:t>第四章</w:t>
      </w:r>
      <w:r>
        <w:rPr>
          <w:rFonts w:hAnsi="宋体" w:hint="eastAsia"/>
        </w:rPr>
        <w:t xml:space="preserve">  </w:t>
      </w:r>
      <w:r>
        <w:rPr>
          <w:rFonts w:hAnsi="宋体" w:hint="eastAsia"/>
        </w:rPr>
        <w:t>谈判流程与方法</w:t>
      </w:r>
      <w:bookmarkEnd w:id="99"/>
      <w:bookmarkEnd w:id="100"/>
    </w:p>
    <w:p w:rsidR="007A7F3B" w:rsidRDefault="007A7F3B">
      <w:pPr>
        <w:rPr>
          <w:rFonts w:ascii="宋体" w:hAnsi="宋体"/>
          <w:sz w:val="24"/>
          <w:lang w:val="zh-CN"/>
        </w:rPr>
      </w:pPr>
    </w:p>
    <w:p w:rsidR="007A7F3B" w:rsidRDefault="00042CEB">
      <w:pPr>
        <w:adjustRightInd w:val="0"/>
        <w:snapToGrid w:val="0"/>
        <w:spacing w:line="360" w:lineRule="auto"/>
        <w:rPr>
          <w:rFonts w:ascii="宋体" w:hAnsi="宋体"/>
          <w:b/>
        </w:rPr>
      </w:pPr>
      <w:bookmarkStart w:id="101" w:name="_Toc91045533"/>
      <w:bookmarkStart w:id="102" w:name="_Toc91045753"/>
      <w:bookmarkStart w:id="103" w:name="_Toc91046364"/>
      <w:r>
        <w:rPr>
          <w:rFonts w:ascii="宋体" w:hAnsi="宋体"/>
          <w:b/>
        </w:rPr>
        <w:br w:type="page"/>
      </w:r>
      <w:bookmarkEnd w:id="101"/>
      <w:bookmarkEnd w:id="102"/>
      <w:bookmarkEnd w:id="103"/>
      <w:r>
        <w:rPr>
          <w:rFonts w:ascii="宋体" w:hAnsi="宋体" w:hint="eastAsia"/>
          <w:b/>
        </w:rPr>
        <w:lastRenderedPageBreak/>
        <w:t>一、总则</w:t>
      </w:r>
    </w:p>
    <w:p w:rsidR="007A7F3B" w:rsidRDefault="00042CEB" w:rsidP="000C1E21">
      <w:pPr>
        <w:adjustRightInd w:val="0"/>
        <w:snapToGrid w:val="0"/>
        <w:spacing w:line="360" w:lineRule="auto"/>
        <w:ind w:firstLineChars="175" w:firstLine="368"/>
        <w:rPr>
          <w:rFonts w:ascii="宋体" w:hAnsi="宋体"/>
        </w:rPr>
      </w:pPr>
      <w:r>
        <w:rPr>
          <w:rFonts w:ascii="宋体" w:hAnsi="宋体"/>
        </w:rPr>
        <w:t>1</w:t>
      </w:r>
      <w:r>
        <w:rPr>
          <w:rFonts w:ascii="宋体" w:hAnsi="宋体" w:hint="eastAsia"/>
        </w:rPr>
        <w:t>．本项目采用竞争性谈判方式采购。</w:t>
      </w:r>
    </w:p>
    <w:p w:rsidR="00B96F11" w:rsidRDefault="00042CEB">
      <w:pPr>
        <w:adjustRightInd w:val="0"/>
        <w:snapToGrid w:val="0"/>
        <w:spacing w:line="360" w:lineRule="auto"/>
        <w:ind w:firstLineChars="175" w:firstLine="368"/>
        <w:rPr>
          <w:rFonts w:ascii="宋体" w:hAnsi="宋体"/>
        </w:rPr>
      </w:pPr>
      <w:r>
        <w:rPr>
          <w:rFonts w:ascii="宋体" w:hAnsi="宋体" w:hint="eastAsia"/>
        </w:rPr>
        <w:t>2．谈判必须以谈判文件中各项规定条件为准。</w:t>
      </w:r>
    </w:p>
    <w:p w:rsidR="007A7F3B" w:rsidRDefault="00042CEB">
      <w:pPr>
        <w:adjustRightInd w:val="0"/>
        <w:snapToGrid w:val="0"/>
        <w:spacing w:line="360" w:lineRule="auto"/>
        <w:rPr>
          <w:rFonts w:ascii="宋体" w:hAnsi="宋体"/>
          <w:b/>
        </w:rPr>
      </w:pPr>
      <w:r>
        <w:rPr>
          <w:rFonts w:ascii="宋体" w:hAnsi="宋体" w:hint="eastAsia"/>
          <w:b/>
        </w:rPr>
        <w:t>二、</w:t>
      </w:r>
      <w:r>
        <w:rPr>
          <w:rFonts w:hint="eastAsia"/>
          <w:b/>
          <w:szCs w:val="21"/>
        </w:rPr>
        <w:t>谈判小组</w:t>
      </w:r>
    </w:p>
    <w:p w:rsidR="007A7F3B" w:rsidRDefault="00042CEB">
      <w:pPr>
        <w:adjustRightInd w:val="0"/>
        <w:snapToGrid w:val="0"/>
        <w:spacing w:line="360" w:lineRule="auto"/>
        <w:ind w:leftChars="200" w:left="420" w:firstLineChars="200" w:firstLine="420"/>
        <w:rPr>
          <w:rFonts w:ascii="宋体" w:hAnsi="宋体"/>
        </w:rPr>
      </w:pPr>
      <w:r>
        <w:rPr>
          <w:rFonts w:ascii="宋体" w:hAnsi="宋体" w:hint="eastAsia"/>
        </w:rPr>
        <w:t>谈判小组由技术、经济等方面的专家共3人组成，谈判小组专家从政府采购专家库中随机抽取产生。</w:t>
      </w:r>
    </w:p>
    <w:p w:rsidR="007A7F3B" w:rsidRDefault="00042CEB">
      <w:pPr>
        <w:adjustRightInd w:val="0"/>
        <w:snapToGrid w:val="0"/>
        <w:spacing w:line="360" w:lineRule="auto"/>
        <w:rPr>
          <w:rFonts w:ascii="宋体" w:hAnsi="宋体"/>
          <w:b/>
        </w:rPr>
      </w:pPr>
      <w:bookmarkStart w:id="104" w:name="_Toc91045755"/>
      <w:bookmarkStart w:id="105" w:name="_Toc91046366"/>
      <w:bookmarkStart w:id="106" w:name="_Toc91045535"/>
      <w:r>
        <w:rPr>
          <w:rFonts w:ascii="宋体" w:hAnsi="宋体" w:hint="eastAsia"/>
          <w:b/>
        </w:rPr>
        <w:t>三、</w:t>
      </w:r>
      <w:r>
        <w:rPr>
          <w:rFonts w:hint="eastAsia"/>
          <w:b/>
          <w:szCs w:val="21"/>
        </w:rPr>
        <w:t>谈判</w:t>
      </w:r>
      <w:r>
        <w:rPr>
          <w:rFonts w:ascii="宋体" w:hAnsi="宋体" w:hint="eastAsia"/>
          <w:b/>
        </w:rPr>
        <w:t>流程</w:t>
      </w:r>
      <w:bookmarkEnd w:id="104"/>
      <w:bookmarkEnd w:id="105"/>
      <w:bookmarkEnd w:id="106"/>
    </w:p>
    <w:p w:rsidR="007A7F3B" w:rsidRDefault="00042CEB">
      <w:pPr>
        <w:adjustRightInd w:val="0"/>
        <w:snapToGrid w:val="0"/>
        <w:spacing w:line="360" w:lineRule="auto"/>
        <w:ind w:firstLineChars="200" w:firstLine="420"/>
        <w:rPr>
          <w:rFonts w:ascii="宋体" w:hAnsi="宋体"/>
        </w:rPr>
      </w:pPr>
      <w:r>
        <w:rPr>
          <w:rFonts w:ascii="宋体" w:hAnsi="宋体" w:hint="eastAsia"/>
        </w:rPr>
        <w:t>1．谈判响应文件完整性检验及供应商资格性审查</w:t>
      </w:r>
    </w:p>
    <w:p w:rsidR="007A7F3B" w:rsidRDefault="00042CEB">
      <w:pPr>
        <w:adjustRightInd w:val="0"/>
        <w:snapToGrid w:val="0"/>
        <w:spacing w:line="360" w:lineRule="auto"/>
        <w:ind w:firstLineChars="200" w:firstLine="420"/>
        <w:rPr>
          <w:rFonts w:ascii="宋体" w:hAnsi="宋体"/>
        </w:rPr>
      </w:pPr>
      <w:r>
        <w:rPr>
          <w:rFonts w:ascii="宋体" w:hAnsi="宋体" w:hint="eastAsia"/>
        </w:rPr>
        <w:t>2．商务、技术方案谈判</w:t>
      </w:r>
    </w:p>
    <w:p w:rsidR="007A7F3B" w:rsidRDefault="00042CEB">
      <w:pPr>
        <w:adjustRightInd w:val="0"/>
        <w:snapToGrid w:val="0"/>
        <w:spacing w:line="360" w:lineRule="auto"/>
        <w:ind w:firstLineChars="200" w:firstLine="420"/>
        <w:rPr>
          <w:rFonts w:ascii="宋体" w:hAnsi="宋体"/>
        </w:rPr>
      </w:pPr>
      <w:r>
        <w:rPr>
          <w:rFonts w:ascii="宋体" w:hAnsi="宋体" w:hint="eastAsia"/>
        </w:rPr>
        <w:t>3．商务、技术符合性审查</w:t>
      </w:r>
    </w:p>
    <w:p w:rsidR="007A7F3B" w:rsidRDefault="00042CEB">
      <w:pPr>
        <w:adjustRightInd w:val="0"/>
        <w:snapToGrid w:val="0"/>
        <w:spacing w:line="360" w:lineRule="auto"/>
        <w:ind w:firstLineChars="200" w:firstLine="420"/>
        <w:rPr>
          <w:rFonts w:ascii="宋体" w:hAnsi="宋体"/>
        </w:rPr>
      </w:pPr>
      <w:r>
        <w:rPr>
          <w:rFonts w:ascii="宋体" w:hAnsi="宋体" w:hint="eastAsia"/>
        </w:rPr>
        <w:t>4．提供最终报价机会</w:t>
      </w:r>
    </w:p>
    <w:p w:rsidR="007A7F3B" w:rsidRDefault="00042CEB">
      <w:pPr>
        <w:adjustRightInd w:val="0"/>
        <w:snapToGrid w:val="0"/>
        <w:spacing w:line="360" w:lineRule="auto"/>
        <w:ind w:firstLineChars="200" w:firstLine="420"/>
        <w:rPr>
          <w:rFonts w:ascii="宋体" w:hAnsi="宋体"/>
        </w:rPr>
      </w:pPr>
      <w:r>
        <w:rPr>
          <w:rFonts w:ascii="宋体" w:hAnsi="宋体" w:hint="eastAsia"/>
        </w:rPr>
        <w:t>5．报价审查</w:t>
      </w:r>
    </w:p>
    <w:p w:rsidR="007A7F3B" w:rsidRDefault="00042CEB">
      <w:pPr>
        <w:adjustRightInd w:val="0"/>
        <w:snapToGrid w:val="0"/>
        <w:spacing w:line="360" w:lineRule="auto"/>
        <w:ind w:firstLineChars="200" w:firstLine="420"/>
        <w:rPr>
          <w:rFonts w:ascii="宋体" w:hAnsi="宋体"/>
        </w:rPr>
      </w:pPr>
      <w:r>
        <w:rPr>
          <w:rFonts w:ascii="宋体" w:hAnsi="宋体" w:hint="eastAsia"/>
        </w:rPr>
        <w:t>6．推荐成交候选人</w:t>
      </w:r>
    </w:p>
    <w:p w:rsidR="007A7F3B" w:rsidRDefault="00042CEB">
      <w:pPr>
        <w:adjustRightInd w:val="0"/>
        <w:snapToGrid w:val="0"/>
        <w:spacing w:line="360" w:lineRule="auto"/>
        <w:rPr>
          <w:rFonts w:ascii="宋体" w:hAnsi="宋体"/>
          <w:b/>
        </w:rPr>
      </w:pPr>
      <w:r>
        <w:rPr>
          <w:rFonts w:ascii="宋体" w:hAnsi="宋体" w:hint="eastAsia"/>
          <w:b/>
        </w:rPr>
        <w:t>四、</w:t>
      </w:r>
      <w:r>
        <w:rPr>
          <w:rFonts w:hint="eastAsia"/>
          <w:b/>
          <w:szCs w:val="21"/>
        </w:rPr>
        <w:t>谈判</w:t>
      </w:r>
      <w:r>
        <w:rPr>
          <w:rFonts w:ascii="宋体" w:hAnsi="宋体"/>
          <w:b/>
        </w:rPr>
        <w:t>方</w:t>
      </w:r>
      <w:r>
        <w:rPr>
          <w:rFonts w:ascii="宋体" w:hAnsi="宋体" w:hint="eastAsia"/>
          <w:b/>
        </w:rPr>
        <w:t>法</w:t>
      </w:r>
    </w:p>
    <w:p w:rsidR="007A7F3B" w:rsidRDefault="00042CEB">
      <w:pPr>
        <w:adjustRightInd w:val="0"/>
        <w:snapToGrid w:val="0"/>
        <w:spacing w:line="360" w:lineRule="auto"/>
        <w:ind w:firstLineChars="200" w:firstLine="420"/>
        <w:rPr>
          <w:rFonts w:ascii="宋体" w:hAnsi="宋体"/>
        </w:rPr>
      </w:pPr>
      <w:r>
        <w:rPr>
          <w:rFonts w:ascii="宋体" w:hAnsi="宋体" w:hint="eastAsia"/>
        </w:rPr>
        <w:t>1．谈判响应文件的完整性检查、资格性审查，并填写“资格性审查表”；</w:t>
      </w:r>
    </w:p>
    <w:p w:rsidR="007A7F3B" w:rsidRDefault="00042CEB">
      <w:pPr>
        <w:adjustRightInd w:val="0"/>
        <w:snapToGrid w:val="0"/>
        <w:spacing w:line="360" w:lineRule="auto"/>
        <w:ind w:firstLineChars="200" w:firstLine="420"/>
        <w:rPr>
          <w:rFonts w:ascii="宋体" w:hAnsi="宋体"/>
        </w:rPr>
      </w:pPr>
      <w:r>
        <w:rPr>
          <w:rFonts w:ascii="宋体" w:hAnsi="宋体" w:hint="eastAsia"/>
        </w:rPr>
        <w:t>2．谈判响应文件的商务、技术符合性审查，并填写“符合性审查表”；</w:t>
      </w:r>
    </w:p>
    <w:p w:rsidR="007A7F3B" w:rsidRDefault="00042CEB">
      <w:pPr>
        <w:adjustRightInd w:val="0"/>
        <w:snapToGrid w:val="0"/>
        <w:spacing w:line="360" w:lineRule="auto"/>
        <w:ind w:leftChars="200" w:left="756" w:hangingChars="160" w:hanging="336"/>
        <w:rPr>
          <w:rFonts w:ascii="宋体" w:hAnsi="宋体"/>
        </w:rPr>
      </w:pPr>
      <w:r>
        <w:rPr>
          <w:rFonts w:ascii="宋体" w:hAnsi="宋体" w:hint="eastAsia"/>
        </w:rPr>
        <w:t>3．提供最终报价机会，确定最终报价。</w:t>
      </w:r>
    </w:p>
    <w:p w:rsidR="007A7F3B" w:rsidRDefault="00042CEB">
      <w:pPr>
        <w:adjustRightInd w:val="0"/>
        <w:snapToGrid w:val="0"/>
        <w:spacing w:line="360" w:lineRule="auto"/>
        <w:ind w:firstLineChars="200" w:firstLine="420"/>
        <w:rPr>
          <w:rFonts w:ascii="宋体" w:hAnsi="宋体"/>
        </w:rPr>
      </w:pPr>
      <w:r>
        <w:rPr>
          <w:rFonts w:ascii="宋体" w:hAnsi="宋体" w:hint="eastAsia"/>
        </w:rPr>
        <w:t>4．最终报价审查</w:t>
      </w:r>
    </w:p>
    <w:p w:rsidR="007A7F3B" w:rsidRDefault="00042CEB">
      <w:pPr>
        <w:wordWrap w:val="0"/>
        <w:adjustRightInd w:val="0"/>
        <w:snapToGrid w:val="0"/>
        <w:spacing w:line="360" w:lineRule="auto"/>
        <w:ind w:firstLineChars="353" w:firstLine="741"/>
        <w:rPr>
          <w:rFonts w:cs="宋体"/>
          <w:b/>
          <w:bCs/>
          <w:kern w:val="0"/>
          <w:szCs w:val="21"/>
          <w:lang w:val="zh-CN"/>
        </w:rPr>
      </w:pPr>
      <w:r>
        <w:rPr>
          <w:rFonts w:ascii="宋体" w:hAnsi="宋体" w:hint="eastAsia"/>
          <w:szCs w:val="21"/>
        </w:rPr>
        <w:t>1）</w:t>
      </w:r>
      <w:r>
        <w:rPr>
          <w:rFonts w:ascii="宋体" w:hAnsi="宋体" w:cs="Arial" w:hint="eastAsia"/>
          <w:szCs w:val="21"/>
        </w:rPr>
        <w:t>对有效供应商的最终报价进行</w:t>
      </w:r>
      <w:r>
        <w:rPr>
          <w:rFonts w:ascii="宋体" w:hAnsi="宋体" w:hint="eastAsia"/>
        </w:rPr>
        <w:t>审查，</w:t>
      </w:r>
      <w:r>
        <w:rPr>
          <w:rFonts w:ascii="宋体" w:hAnsi="宋体" w:cs="Arial" w:hint="eastAsia"/>
          <w:szCs w:val="21"/>
        </w:rPr>
        <w:t>并填写</w:t>
      </w:r>
      <w:r>
        <w:rPr>
          <w:rFonts w:ascii="宋体" w:hAnsi="宋体" w:hint="eastAsia"/>
        </w:rPr>
        <w:t>“最终报价审查表”</w:t>
      </w:r>
      <w:r>
        <w:rPr>
          <w:rFonts w:ascii="宋体" w:hAnsi="宋体" w:cs="Arial" w:hint="eastAsia"/>
          <w:szCs w:val="21"/>
        </w:rPr>
        <w:t>。</w:t>
      </w:r>
    </w:p>
    <w:p w:rsidR="007A7F3B" w:rsidRDefault="00042CEB">
      <w:pPr>
        <w:wordWrap w:val="0"/>
        <w:adjustRightInd w:val="0"/>
        <w:snapToGrid w:val="0"/>
        <w:spacing w:line="360" w:lineRule="auto"/>
        <w:ind w:leftChars="352" w:left="1060" w:hangingChars="153" w:hanging="321"/>
        <w:rPr>
          <w:rFonts w:ascii="宋体" w:hAnsi="宋体" w:cs="Arial"/>
          <w:szCs w:val="21"/>
        </w:rPr>
      </w:pPr>
      <w:r>
        <w:rPr>
          <w:rFonts w:ascii="宋体" w:hAnsi="宋体" w:cs="Arial" w:hint="eastAsia"/>
          <w:szCs w:val="21"/>
        </w:rPr>
        <w:t>2）供应商为小型、微型企业或监狱企业、残疾人福利性单位，且符合投标价格扣除优惠政策规定的条件的，投标价格给予10</w:t>
      </w:r>
      <w:r>
        <w:rPr>
          <w:rFonts w:ascii="宋体" w:hAnsi="宋体" w:cs="Arial"/>
          <w:szCs w:val="21"/>
        </w:rPr>
        <w:t>%</w:t>
      </w:r>
      <w:r>
        <w:rPr>
          <w:rFonts w:ascii="宋体" w:hAnsi="宋体" w:cs="Arial" w:hint="eastAsia"/>
          <w:szCs w:val="21"/>
        </w:rPr>
        <w:t>的价格扣除后计算评审价，并参与最终报价排名。谈判小组根据供应商提供的《中小企业声明函》或《残疾人福利性单位声明函》或《</w:t>
      </w:r>
      <w:r>
        <w:rPr>
          <w:rFonts w:ascii="宋体" w:hAnsi="宋体" w:cs="Arial"/>
          <w:szCs w:val="21"/>
        </w:rPr>
        <w:t>监狱企业</w:t>
      </w:r>
      <w:r>
        <w:rPr>
          <w:rFonts w:ascii="宋体" w:hAnsi="宋体" w:cs="Arial" w:hint="eastAsia"/>
          <w:szCs w:val="21"/>
        </w:rPr>
        <w:t>声明函》（含</w:t>
      </w:r>
      <w:r>
        <w:rPr>
          <w:rFonts w:ascii="宋体" w:hAnsi="宋体" w:cs="Arial"/>
          <w:szCs w:val="21"/>
        </w:rPr>
        <w:t>由省级以上监狱管理局、</w:t>
      </w:r>
      <w:r>
        <w:rPr>
          <w:rFonts w:ascii="宋体" w:hAnsi="宋体" w:cs="Arial" w:hint="eastAsia"/>
          <w:szCs w:val="21"/>
        </w:rPr>
        <w:t xml:space="preserve"> </w:t>
      </w:r>
      <w:r>
        <w:rPr>
          <w:rFonts w:ascii="宋体" w:hAnsi="宋体" w:cs="Arial"/>
          <w:szCs w:val="21"/>
        </w:rPr>
        <w:t>戒毒管理局</w:t>
      </w:r>
      <w:r>
        <w:rPr>
          <w:rFonts w:ascii="宋体" w:hAnsi="宋体" w:cs="Arial" w:hint="eastAsia"/>
          <w:szCs w:val="21"/>
        </w:rPr>
        <w:t>（</w:t>
      </w:r>
      <w:r>
        <w:rPr>
          <w:rFonts w:ascii="宋体" w:hAnsi="宋体" w:cs="Arial"/>
          <w:szCs w:val="21"/>
        </w:rPr>
        <w:t>含新疆生产建设兵团</w:t>
      </w:r>
      <w:r>
        <w:rPr>
          <w:rFonts w:ascii="宋体" w:hAnsi="宋体" w:cs="Arial" w:hint="eastAsia"/>
          <w:szCs w:val="21"/>
        </w:rPr>
        <w:t>）</w:t>
      </w:r>
      <w:r>
        <w:rPr>
          <w:rFonts w:ascii="宋体" w:hAnsi="宋体" w:cs="Arial"/>
          <w:szCs w:val="21"/>
        </w:rPr>
        <w:t>出具的属于监狱企业的证明文件</w:t>
      </w:r>
      <w:r>
        <w:rPr>
          <w:rFonts w:ascii="宋体" w:hAnsi="宋体" w:cs="Arial" w:hint="eastAsia"/>
          <w:szCs w:val="21"/>
        </w:rPr>
        <w:t>），认定其是否享受优惠政策。</w:t>
      </w:r>
      <w:r>
        <w:rPr>
          <w:rFonts w:ascii="宋体" w:hAnsi="宋体" w:cs="Arial"/>
          <w:szCs w:val="21"/>
        </w:rPr>
        <w:t>监狱企业</w:t>
      </w:r>
      <w:r>
        <w:rPr>
          <w:rFonts w:ascii="宋体" w:hAnsi="宋体" w:cs="Arial" w:hint="eastAsia"/>
          <w:szCs w:val="21"/>
        </w:rPr>
        <w:t>、残疾人福利性单位属于小型、微型企业的，不重复享受政策。</w:t>
      </w:r>
    </w:p>
    <w:p w:rsidR="007A7F3B" w:rsidRDefault="00042CEB">
      <w:pPr>
        <w:wordWrap w:val="0"/>
        <w:adjustRightInd w:val="0"/>
        <w:snapToGrid w:val="0"/>
        <w:spacing w:line="360" w:lineRule="auto"/>
        <w:ind w:leftChars="352" w:left="1060" w:hangingChars="153" w:hanging="321"/>
        <w:rPr>
          <w:rFonts w:ascii="宋体" w:hAnsi="宋体" w:cs="Arial"/>
          <w:szCs w:val="21"/>
        </w:rPr>
      </w:pPr>
      <w:r>
        <w:rPr>
          <w:rFonts w:ascii="宋体" w:hAnsi="宋体" w:cs="Arial" w:hint="eastAsia"/>
          <w:szCs w:val="21"/>
        </w:rPr>
        <w:t>3）</w:t>
      </w:r>
      <w:r>
        <w:rPr>
          <w:rFonts w:ascii="宋体" w:hAnsi="宋体" w:hint="eastAsia"/>
          <w:szCs w:val="21"/>
        </w:rPr>
        <w:t>提供相同品牌产品的不同供应商，以其中通过资格审查、符合性审查且报价最低的参加最终报价排名；提供相同品牌产品的不同供应商最终报价相同的，由谈判小组按照随机抽取的方式确定参加最终排名的供应商。</w:t>
      </w:r>
    </w:p>
    <w:p w:rsidR="007A7F3B" w:rsidRDefault="00042CEB">
      <w:pPr>
        <w:adjustRightInd w:val="0"/>
        <w:snapToGrid w:val="0"/>
        <w:spacing w:line="360" w:lineRule="auto"/>
        <w:ind w:leftChars="213" w:left="766" w:hangingChars="152" w:hanging="319"/>
        <w:rPr>
          <w:rFonts w:ascii="宋体" w:hAnsi="宋体"/>
          <w:color w:val="FF0000"/>
          <w:szCs w:val="21"/>
        </w:rPr>
      </w:pPr>
      <w:r>
        <w:rPr>
          <w:rFonts w:ascii="宋体" w:hAnsi="宋体" w:hint="eastAsia"/>
        </w:rPr>
        <w:t>5．根据最终报价由低到高的顺序排列。如出现相同最低报价的，相同最低报价的供应商进行再次报价，直至出现报价差异。</w:t>
      </w:r>
    </w:p>
    <w:p w:rsidR="007A7F3B" w:rsidRDefault="00042CEB">
      <w:pPr>
        <w:adjustRightInd w:val="0"/>
        <w:snapToGrid w:val="0"/>
        <w:spacing w:line="360" w:lineRule="auto"/>
        <w:ind w:leftChars="200" w:left="756" w:hangingChars="160" w:hanging="336"/>
        <w:rPr>
          <w:rFonts w:ascii="宋体" w:hAnsi="宋体"/>
        </w:rPr>
      </w:pPr>
      <w:r>
        <w:rPr>
          <w:rFonts w:ascii="宋体" w:hAnsi="宋体" w:hint="eastAsia"/>
        </w:rPr>
        <w:t>6．按照最终报价排序情况，推荐排名第一的为第一成交供应商，排名第二的第二成交供应商，排名第三的为第三成交供应商。</w:t>
      </w:r>
    </w:p>
    <w:p w:rsidR="007A7F3B" w:rsidRDefault="00042CEB">
      <w:pPr>
        <w:adjustRightInd w:val="0"/>
        <w:snapToGrid w:val="0"/>
        <w:spacing w:line="360" w:lineRule="auto"/>
        <w:rPr>
          <w:b/>
          <w:szCs w:val="21"/>
        </w:rPr>
      </w:pPr>
      <w:r>
        <w:rPr>
          <w:rFonts w:hint="eastAsia"/>
          <w:b/>
          <w:szCs w:val="21"/>
        </w:rPr>
        <w:t>五、谈判表格</w:t>
      </w:r>
    </w:p>
    <w:p w:rsidR="007A7F3B" w:rsidRDefault="00042CEB">
      <w:pPr>
        <w:adjustRightInd w:val="0"/>
        <w:snapToGrid w:val="0"/>
        <w:spacing w:line="360" w:lineRule="auto"/>
        <w:jc w:val="center"/>
        <w:rPr>
          <w:rFonts w:ascii="宋体" w:hAnsi="宋体"/>
          <w:szCs w:val="21"/>
        </w:rPr>
      </w:pPr>
      <w:r>
        <w:rPr>
          <w:rFonts w:ascii="宋体" w:hAnsi="宋体" w:hint="eastAsia"/>
          <w:szCs w:val="21"/>
        </w:rPr>
        <w:t>表一、资格性审查表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3507"/>
        <w:gridCol w:w="4394"/>
      </w:tblGrid>
      <w:tr w:rsidR="007A7F3B">
        <w:trPr>
          <w:cantSplit/>
          <w:trHeight w:val="198"/>
          <w:jc w:val="center"/>
        </w:trPr>
        <w:tc>
          <w:tcPr>
            <w:tcW w:w="817" w:type="dxa"/>
            <w:vAlign w:val="center"/>
          </w:tcPr>
          <w:p w:rsidR="007A7F3B" w:rsidRDefault="00042CEB">
            <w:pPr>
              <w:spacing w:line="276" w:lineRule="auto"/>
              <w:jc w:val="center"/>
              <w:rPr>
                <w:rFonts w:ascii="宋体" w:hAnsi="宋体"/>
                <w:szCs w:val="21"/>
              </w:rPr>
            </w:pPr>
            <w:r>
              <w:rPr>
                <w:rFonts w:ascii="宋体" w:hAnsi="宋体" w:hint="eastAsia"/>
                <w:szCs w:val="21"/>
              </w:rPr>
              <w:lastRenderedPageBreak/>
              <w:t>序号</w:t>
            </w:r>
          </w:p>
        </w:tc>
        <w:tc>
          <w:tcPr>
            <w:tcW w:w="3507" w:type="dxa"/>
            <w:vAlign w:val="center"/>
          </w:tcPr>
          <w:p w:rsidR="007A7F3B" w:rsidRDefault="00042CEB">
            <w:pPr>
              <w:spacing w:line="276" w:lineRule="auto"/>
              <w:jc w:val="center"/>
              <w:rPr>
                <w:rFonts w:ascii="宋体" w:hAnsi="宋体"/>
                <w:szCs w:val="21"/>
              </w:rPr>
            </w:pPr>
            <w:r>
              <w:rPr>
                <w:rFonts w:ascii="宋体" w:hAnsi="宋体" w:hint="eastAsia"/>
                <w:szCs w:val="21"/>
              </w:rPr>
              <w:t>评议内容</w:t>
            </w:r>
          </w:p>
        </w:tc>
        <w:tc>
          <w:tcPr>
            <w:tcW w:w="4394" w:type="dxa"/>
            <w:vAlign w:val="center"/>
          </w:tcPr>
          <w:p w:rsidR="007A7F3B" w:rsidRDefault="00042CEB">
            <w:pPr>
              <w:spacing w:line="276" w:lineRule="auto"/>
              <w:jc w:val="center"/>
              <w:rPr>
                <w:rFonts w:ascii="宋体" w:hAnsi="宋体"/>
                <w:szCs w:val="21"/>
              </w:rPr>
            </w:pPr>
            <w:r>
              <w:rPr>
                <w:rFonts w:ascii="宋体" w:hAnsi="宋体" w:hint="eastAsia"/>
                <w:szCs w:val="21"/>
              </w:rPr>
              <w:t>评议标准</w:t>
            </w:r>
          </w:p>
        </w:tc>
      </w:tr>
      <w:tr w:rsidR="007A7F3B">
        <w:trPr>
          <w:cantSplit/>
          <w:trHeight w:val="193"/>
          <w:jc w:val="center"/>
        </w:trPr>
        <w:tc>
          <w:tcPr>
            <w:tcW w:w="817" w:type="dxa"/>
            <w:vAlign w:val="center"/>
          </w:tcPr>
          <w:p w:rsidR="007A7F3B" w:rsidRDefault="00042CEB">
            <w:pPr>
              <w:spacing w:line="276" w:lineRule="auto"/>
              <w:jc w:val="center"/>
              <w:rPr>
                <w:rFonts w:ascii="宋体" w:hAnsi="宋体"/>
                <w:szCs w:val="21"/>
              </w:rPr>
            </w:pPr>
            <w:r>
              <w:rPr>
                <w:rFonts w:ascii="宋体" w:hAnsi="宋体" w:hint="eastAsia"/>
                <w:szCs w:val="21"/>
              </w:rPr>
              <w:t>1</w:t>
            </w:r>
          </w:p>
        </w:tc>
        <w:tc>
          <w:tcPr>
            <w:tcW w:w="3507" w:type="dxa"/>
            <w:vAlign w:val="center"/>
          </w:tcPr>
          <w:p w:rsidR="007A7F3B" w:rsidRDefault="00042CEB">
            <w:pPr>
              <w:spacing w:line="276" w:lineRule="auto"/>
              <w:jc w:val="center"/>
              <w:rPr>
                <w:rFonts w:ascii="宋体" w:hAnsi="宋体"/>
                <w:szCs w:val="21"/>
              </w:rPr>
            </w:pPr>
            <w:r>
              <w:rPr>
                <w:rFonts w:ascii="宋体" w:hAnsi="宋体" w:hint="eastAsia"/>
                <w:szCs w:val="21"/>
              </w:rPr>
              <w:t>谈判响应文件的密封、签署</w:t>
            </w:r>
          </w:p>
        </w:tc>
        <w:tc>
          <w:tcPr>
            <w:tcW w:w="4394" w:type="dxa"/>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trPr>
          <w:cantSplit/>
          <w:trHeight w:val="257"/>
          <w:jc w:val="center"/>
        </w:trPr>
        <w:tc>
          <w:tcPr>
            <w:tcW w:w="817" w:type="dxa"/>
            <w:vAlign w:val="center"/>
          </w:tcPr>
          <w:p w:rsidR="007A7F3B" w:rsidRDefault="00042CEB">
            <w:pPr>
              <w:spacing w:line="276" w:lineRule="auto"/>
              <w:jc w:val="center"/>
              <w:rPr>
                <w:rFonts w:ascii="宋体" w:hAnsi="宋体"/>
                <w:szCs w:val="21"/>
              </w:rPr>
            </w:pPr>
            <w:r>
              <w:rPr>
                <w:rFonts w:ascii="宋体" w:hAnsi="宋体" w:hint="eastAsia"/>
                <w:szCs w:val="21"/>
              </w:rPr>
              <w:t>2</w:t>
            </w:r>
          </w:p>
        </w:tc>
        <w:tc>
          <w:tcPr>
            <w:tcW w:w="3507" w:type="dxa"/>
            <w:vAlign w:val="center"/>
          </w:tcPr>
          <w:p w:rsidR="007A7F3B" w:rsidRDefault="00042CEB">
            <w:pPr>
              <w:spacing w:line="276" w:lineRule="auto"/>
              <w:jc w:val="center"/>
              <w:rPr>
                <w:rFonts w:ascii="宋体" w:hAnsi="宋体"/>
                <w:szCs w:val="21"/>
              </w:rPr>
            </w:pPr>
            <w:r>
              <w:rPr>
                <w:rFonts w:ascii="宋体" w:hAnsi="宋体" w:hint="eastAsia"/>
                <w:szCs w:val="21"/>
              </w:rPr>
              <w:t>谈判保证金</w:t>
            </w:r>
          </w:p>
        </w:tc>
        <w:tc>
          <w:tcPr>
            <w:tcW w:w="4394" w:type="dxa"/>
            <w:vAlign w:val="center"/>
          </w:tcPr>
          <w:p w:rsidR="007A7F3B" w:rsidRDefault="00042CEB">
            <w:pPr>
              <w:spacing w:line="276" w:lineRule="auto"/>
              <w:jc w:val="center"/>
              <w:rPr>
                <w:rFonts w:ascii="宋体" w:hAnsi="宋体"/>
                <w:szCs w:val="21"/>
              </w:rPr>
            </w:pPr>
            <w:r>
              <w:rPr>
                <w:rFonts w:ascii="宋体" w:hAnsi="宋体" w:hint="eastAsia"/>
                <w:szCs w:val="21"/>
              </w:rPr>
              <w:t>是否按</w:t>
            </w:r>
            <w:r>
              <w:rPr>
                <w:rFonts w:ascii="宋体" w:hAnsi="宋体" w:hint="eastAsia"/>
              </w:rPr>
              <w:t>谈判文件</w:t>
            </w:r>
            <w:r>
              <w:rPr>
                <w:rFonts w:ascii="宋体" w:hAnsi="宋体" w:hint="eastAsia"/>
                <w:szCs w:val="21"/>
              </w:rPr>
              <w:t>的要求按时到账</w:t>
            </w:r>
          </w:p>
        </w:tc>
      </w:tr>
      <w:tr w:rsidR="007A7F3B">
        <w:trPr>
          <w:cantSplit/>
          <w:trHeight w:val="289"/>
          <w:jc w:val="center"/>
        </w:trPr>
        <w:tc>
          <w:tcPr>
            <w:tcW w:w="817" w:type="dxa"/>
            <w:vAlign w:val="center"/>
          </w:tcPr>
          <w:p w:rsidR="007A7F3B" w:rsidRDefault="00042CEB">
            <w:pPr>
              <w:spacing w:line="276" w:lineRule="auto"/>
              <w:jc w:val="center"/>
              <w:rPr>
                <w:rFonts w:ascii="宋体" w:hAnsi="宋体"/>
                <w:szCs w:val="21"/>
              </w:rPr>
            </w:pPr>
            <w:r>
              <w:rPr>
                <w:rFonts w:ascii="宋体" w:hAnsi="宋体" w:hint="eastAsia"/>
                <w:szCs w:val="21"/>
              </w:rPr>
              <w:t>3</w:t>
            </w:r>
          </w:p>
        </w:tc>
        <w:tc>
          <w:tcPr>
            <w:tcW w:w="3507" w:type="dxa"/>
          </w:tcPr>
          <w:p w:rsidR="007A7F3B" w:rsidRDefault="00042CEB">
            <w:pPr>
              <w:spacing w:line="276" w:lineRule="auto"/>
              <w:jc w:val="center"/>
              <w:rPr>
                <w:rFonts w:ascii="宋体" w:hAnsi="宋体"/>
                <w:szCs w:val="21"/>
              </w:rPr>
            </w:pPr>
            <w:r>
              <w:rPr>
                <w:rFonts w:ascii="宋体" w:hAnsi="宋体" w:hint="eastAsia"/>
                <w:szCs w:val="21"/>
              </w:rPr>
              <w:t>供应商资格证明文件</w:t>
            </w:r>
          </w:p>
        </w:tc>
        <w:tc>
          <w:tcPr>
            <w:tcW w:w="4394" w:type="dxa"/>
            <w:vAlign w:val="center"/>
          </w:tcPr>
          <w:p w:rsidR="007A7F3B" w:rsidRDefault="00042CEB">
            <w:pPr>
              <w:spacing w:line="276" w:lineRule="auto"/>
              <w:jc w:val="center"/>
            </w:pPr>
            <w:r>
              <w:rPr>
                <w:rFonts w:ascii="宋体" w:hAnsi="宋体" w:hint="eastAsia"/>
                <w:szCs w:val="21"/>
              </w:rPr>
              <w:t>是否按</w:t>
            </w:r>
            <w:r>
              <w:rPr>
                <w:rFonts w:ascii="宋体" w:hAnsi="宋体" w:hint="eastAsia"/>
              </w:rPr>
              <w:t>谈判文件附件6</w:t>
            </w:r>
            <w:r>
              <w:rPr>
                <w:rFonts w:ascii="宋体" w:hAnsi="宋体" w:hint="eastAsia"/>
                <w:szCs w:val="21"/>
              </w:rPr>
              <w:t>的要求提供</w:t>
            </w:r>
          </w:p>
        </w:tc>
      </w:tr>
      <w:tr w:rsidR="007A7F3B">
        <w:trPr>
          <w:cantSplit/>
          <w:trHeight w:val="130"/>
          <w:jc w:val="center"/>
        </w:trPr>
        <w:tc>
          <w:tcPr>
            <w:tcW w:w="4324"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结论</w:t>
            </w:r>
          </w:p>
        </w:tc>
        <w:tc>
          <w:tcPr>
            <w:tcW w:w="4394" w:type="dxa"/>
            <w:vAlign w:val="center"/>
          </w:tcPr>
          <w:p w:rsidR="007A7F3B" w:rsidRDefault="007A7F3B">
            <w:pPr>
              <w:spacing w:line="276" w:lineRule="auto"/>
              <w:jc w:val="center"/>
              <w:rPr>
                <w:rFonts w:ascii="宋体" w:hAnsi="宋体"/>
                <w:szCs w:val="21"/>
              </w:rPr>
            </w:pPr>
          </w:p>
        </w:tc>
      </w:tr>
    </w:tbl>
    <w:p w:rsidR="007A7F3B" w:rsidRDefault="007A7F3B">
      <w:pPr>
        <w:adjustRightInd w:val="0"/>
        <w:snapToGrid w:val="0"/>
        <w:spacing w:line="360" w:lineRule="auto"/>
        <w:jc w:val="center"/>
        <w:rPr>
          <w:rFonts w:ascii="宋体" w:hAnsi="宋体"/>
          <w:szCs w:val="21"/>
        </w:rPr>
      </w:pPr>
      <w:bookmarkStart w:id="107" w:name="_Toc422774265"/>
      <w:bookmarkStart w:id="108" w:name="_Toc422778496"/>
    </w:p>
    <w:p w:rsidR="007A7F3B" w:rsidRDefault="00042CEB">
      <w:pPr>
        <w:adjustRightInd w:val="0"/>
        <w:snapToGrid w:val="0"/>
        <w:spacing w:line="360" w:lineRule="auto"/>
        <w:jc w:val="center"/>
        <w:rPr>
          <w:rFonts w:ascii="宋体" w:hAnsi="宋体"/>
          <w:szCs w:val="21"/>
        </w:rPr>
      </w:pPr>
      <w:r>
        <w:rPr>
          <w:rFonts w:ascii="宋体" w:hAnsi="宋体" w:hint="eastAsia"/>
          <w:szCs w:val="21"/>
        </w:rPr>
        <w:t>表二、符合性审查表</w:t>
      </w:r>
      <w:bookmarkEnd w:id="107"/>
      <w:bookmarkEnd w:id="108"/>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20"/>
        <w:gridCol w:w="3562"/>
      </w:tblGrid>
      <w:tr w:rsidR="007A7F3B" w:rsidTr="00A300FC">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序号</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评议内容</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评议标准</w:t>
            </w:r>
          </w:p>
        </w:tc>
      </w:tr>
      <w:tr w:rsidR="007A7F3B" w:rsidTr="00A300FC">
        <w:trPr>
          <w:cantSplit/>
          <w:trHeight w:val="137"/>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1</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Pr="000A6D4E" w:rsidRDefault="00FF42A3">
            <w:pPr>
              <w:spacing w:line="276" w:lineRule="auto"/>
              <w:jc w:val="center"/>
              <w:rPr>
                <w:rFonts w:ascii="宋体" w:hAnsi="宋体"/>
                <w:szCs w:val="21"/>
              </w:rPr>
            </w:pPr>
            <w:r w:rsidRPr="000A6D4E">
              <w:rPr>
                <w:rFonts w:ascii="宋体" w:hAnsi="宋体" w:hint="eastAsia"/>
                <w:kern w:val="0"/>
              </w:rPr>
              <w:t>带★实质性指标是否完全响应</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A300FC" w:rsidTr="00A300FC">
        <w:trPr>
          <w:cantSplit/>
          <w:trHeight w:val="137"/>
          <w:jc w:val="center"/>
        </w:trPr>
        <w:tc>
          <w:tcPr>
            <w:tcW w:w="843" w:type="dxa"/>
            <w:tcBorders>
              <w:top w:val="single" w:sz="4" w:space="0" w:color="auto"/>
              <w:left w:val="single" w:sz="4" w:space="0" w:color="auto"/>
              <w:bottom w:val="single" w:sz="4" w:space="0" w:color="auto"/>
              <w:right w:val="single" w:sz="4" w:space="0" w:color="auto"/>
            </w:tcBorders>
            <w:vAlign w:val="center"/>
          </w:tcPr>
          <w:p w:rsidR="00A300FC" w:rsidRDefault="00A300FC">
            <w:pPr>
              <w:spacing w:line="276" w:lineRule="auto"/>
              <w:jc w:val="center"/>
              <w:rPr>
                <w:rFonts w:ascii="宋体" w:hAnsi="宋体"/>
                <w:szCs w:val="21"/>
              </w:rPr>
            </w:pPr>
            <w:r>
              <w:rPr>
                <w:rFonts w:ascii="宋体" w:hAnsi="宋体" w:hint="eastAsia"/>
                <w:szCs w:val="21"/>
              </w:rPr>
              <w:t>2</w:t>
            </w:r>
          </w:p>
        </w:tc>
        <w:tc>
          <w:tcPr>
            <w:tcW w:w="4320" w:type="dxa"/>
            <w:tcBorders>
              <w:top w:val="single" w:sz="4" w:space="0" w:color="auto"/>
              <w:left w:val="single" w:sz="4" w:space="0" w:color="auto"/>
              <w:bottom w:val="single" w:sz="4" w:space="0" w:color="auto"/>
              <w:right w:val="single" w:sz="4" w:space="0" w:color="auto"/>
            </w:tcBorders>
            <w:vAlign w:val="center"/>
          </w:tcPr>
          <w:p w:rsidR="00A300FC" w:rsidRPr="000A6D4E" w:rsidRDefault="00A300FC" w:rsidP="00A300FC">
            <w:pPr>
              <w:spacing w:line="276" w:lineRule="auto"/>
              <w:jc w:val="center"/>
              <w:rPr>
                <w:rFonts w:ascii="宋体" w:hAnsi="宋体"/>
                <w:kern w:val="0"/>
              </w:rPr>
            </w:pPr>
            <w:r w:rsidRPr="000A6D4E">
              <w:rPr>
                <w:rFonts w:ascii="宋体" w:hAnsi="宋体" w:hint="eastAsia"/>
              </w:rPr>
              <w:t>不带“★”的技术指标偏离是否未超过3项</w:t>
            </w:r>
          </w:p>
        </w:tc>
        <w:tc>
          <w:tcPr>
            <w:tcW w:w="3562" w:type="dxa"/>
            <w:tcBorders>
              <w:top w:val="single" w:sz="4" w:space="0" w:color="auto"/>
              <w:left w:val="single" w:sz="4" w:space="0" w:color="auto"/>
              <w:bottom w:val="single" w:sz="4" w:space="0" w:color="auto"/>
              <w:right w:val="single" w:sz="4" w:space="0" w:color="auto"/>
            </w:tcBorders>
            <w:vAlign w:val="center"/>
          </w:tcPr>
          <w:p w:rsidR="00A300FC" w:rsidRDefault="00A300FC">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rsidTr="00A300FC">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2</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kern w:val="0"/>
              </w:rPr>
              <w:t>是否</w:t>
            </w:r>
            <w:r>
              <w:rPr>
                <w:rFonts w:ascii="宋体" w:hAnsi="宋体" w:hint="eastAsia"/>
              </w:rPr>
              <w:t>提供分项报价</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rsidTr="00A300FC">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3</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rPr>
              <w:t>最终报价是否</w:t>
            </w:r>
            <w:r w:rsidR="00A300FC">
              <w:rPr>
                <w:rFonts w:ascii="宋体" w:hAnsi="宋体" w:hint="eastAsia"/>
              </w:rPr>
              <w:t>未</w:t>
            </w:r>
            <w:r>
              <w:rPr>
                <w:rFonts w:ascii="宋体" w:hAnsi="宋体" w:hint="eastAsia"/>
              </w:rPr>
              <w:t>超出项目预算金额</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rsidTr="00A300FC">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4</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w:t>
            </w:r>
            <w:r w:rsidR="00A300FC">
              <w:rPr>
                <w:rFonts w:ascii="宋体" w:hAnsi="宋体" w:hint="eastAsia"/>
                <w:kern w:val="0"/>
              </w:rPr>
              <w:t>无</w:t>
            </w:r>
            <w:r>
              <w:rPr>
                <w:rFonts w:ascii="宋体" w:hAnsi="宋体" w:hint="eastAsia"/>
                <w:kern w:val="0"/>
              </w:rPr>
              <w:t>其他无效标情况</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rsidTr="00A300FC">
        <w:trPr>
          <w:cantSplit/>
          <w:trHeight w:val="70"/>
          <w:jc w:val="center"/>
        </w:trPr>
        <w:tc>
          <w:tcPr>
            <w:tcW w:w="5163" w:type="dxa"/>
            <w:gridSpan w:val="2"/>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结论</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r>
    </w:tbl>
    <w:p w:rsidR="007A7F3B" w:rsidRPr="00A300FC" w:rsidRDefault="007A7F3B">
      <w:pPr>
        <w:adjustRightInd w:val="0"/>
        <w:snapToGrid w:val="0"/>
        <w:spacing w:line="360" w:lineRule="auto"/>
        <w:ind w:firstLineChars="200" w:firstLine="420"/>
        <w:rPr>
          <w:rFonts w:ascii="宋体" w:hAnsi="宋体"/>
        </w:rPr>
      </w:pPr>
    </w:p>
    <w:p w:rsidR="007A7F3B" w:rsidRDefault="00042CEB">
      <w:pPr>
        <w:jc w:val="center"/>
        <w:rPr>
          <w:rFonts w:ascii="宋体" w:hAnsi="宋体"/>
          <w:szCs w:val="21"/>
        </w:rPr>
      </w:pPr>
      <w:bookmarkStart w:id="109" w:name="_Toc40272520"/>
      <w:r>
        <w:rPr>
          <w:rFonts w:ascii="宋体" w:hAnsi="宋体" w:hint="eastAsia"/>
          <w:szCs w:val="21"/>
        </w:rPr>
        <w:t>表三、</w:t>
      </w:r>
      <w:bookmarkEnd w:id="109"/>
      <w:r>
        <w:rPr>
          <w:rFonts w:ascii="宋体" w:hAnsi="宋体" w:hint="eastAsia"/>
          <w:szCs w:val="21"/>
        </w:rPr>
        <w:t>最终报价审查表</w:t>
      </w:r>
    </w:p>
    <w:p w:rsidR="007A7F3B" w:rsidRDefault="007A7F3B">
      <w:pPr>
        <w:jc w:val="center"/>
        <w:rPr>
          <w:rFonts w:ascii="宋体" w:hAnsi="宋体"/>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3488"/>
        <w:gridCol w:w="1405"/>
        <w:gridCol w:w="1417"/>
        <w:gridCol w:w="1572"/>
      </w:tblGrid>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序号</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供应商名称</w:t>
            </w: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最终报价</w:t>
            </w: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评审价</w:t>
            </w: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是否价格修正</w:t>
            </w: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1</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2</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3</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备注</w:t>
            </w:r>
          </w:p>
        </w:tc>
        <w:tc>
          <w:tcPr>
            <w:tcW w:w="7882" w:type="dxa"/>
            <w:gridSpan w:val="4"/>
            <w:tcBorders>
              <w:top w:val="single" w:sz="4" w:space="0" w:color="auto"/>
              <w:left w:val="single" w:sz="4" w:space="0" w:color="auto"/>
              <w:bottom w:val="single" w:sz="4" w:space="0" w:color="auto"/>
              <w:right w:val="single" w:sz="4" w:space="0" w:color="auto"/>
            </w:tcBorders>
            <w:vAlign w:val="center"/>
          </w:tcPr>
          <w:p w:rsidR="007A7F3B" w:rsidRDefault="00042CEB" w:rsidP="00C250EF">
            <w:pPr>
              <w:spacing w:line="276" w:lineRule="auto"/>
              <w:jc w:val="left"/>
              <w:rPr>
                <w:rFonts w:ascii="宋体" w:hAnsi="宋体"/>
                <w:szCs w:val="21"/>
              </w:rPr>
            </w:pPr>
            <w:r>
              <w:rPr>
                <w:rFonts w:ascii="宋体" w:hAnsi="宋体" w:hint="eastAsia"/>
                <w:szCs w:val="21"/>
              </w:rPr>
              <w:t>供应商为小型、微型企业或监狱企业、残疾人福利性单位，且符合投标价格扣除优惠政策规定的条件的，投标价格给予</w:t>
            </w:r>
            <w:r w:rsidR="00C250EF">
              <w:rPr>
                <w:rFonts w:ascii="宋体" w:hAnsi="宋体" w:hint="eastAsia"/>
                <w:szCs w:val="21"/>
              </w:rPr>
              <w:t>10</w:t>
            </w:r>
            <w:r>
              <w:rPr>
                <w:rFonts w:ascii="宋体" w:hAnsi="宋体"/>
                <w:szCs w:val="21"/>
              </w:rPr>
              <w:t>%</w:t>
            </w:r>
            <w:r>
              <w:rPr>
                <w:rFonts w:ascii="宋体" w:hAnsi="宋体" w:hint="eastAsia"/>
                <w:szCs w:val="21"/>
              </w:rPr>
              <w:t>的价格扣除后计算评审价，并参与最终报价排名。谈判小组根据供应商提供的《中小企业声明函》或《残疾人福利性单位声明函》或《</w:t>
            </w:r>
            <w:r>
              <w:rPr>
                <w:rFonts w:ascii="宋体" w:hAnsi="宋体"/>
                <w:szCs w:val="21"/>
              </w:rPr>
              <w:t>监狱企业</w:t>
            </w:r>
            <w:r>
              <w:rPr>
                <w:rFonts w:ascii="宋体" w:hAnsi="宋体" w:hint="eastAsia"/>
                <w:szCs w:val="21"/>
              </w:rPr>
              <w:t>声明函》（含</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hint="eastAsia"/>
                <w:szCs w:val="21"/>
              </w:rPr>
              <w:t>），认定其是否享受优惠政策。</w:t>
            </w:r>
            <w:r>
              <w:rPr>
                <w:rFonts w:ascii="宋体" w:hAnsi="宋体"/>
                <w:szCs w:val="21"/>
              </w:rPr>
              <w:t>监狱企业</w:t>
            </w:r>
            <w:r>
              <w:rPr>
                <w:rFonts w:ascii="宋体" w:hAnsi="宋体" w:hint="eastAsia"/>
                <w:szCs w:val="21"/>
              </w:rPr>
              <w:t>、残疾人福利性单位属于小型、微型企业的，不重复享受政策。</w:t>
            </w:r>
          </w:p>
        </w:tc>
      </w:tr>
    </w:tbl>
    <w:p w:rsidR="007A7F3B" w:rsidRDefault="007A7F3B">
      <w:pPr>
        <w:adjustRightInd w:val="0"/>
        <w:snapToGrid w:val="0"/>
        <w:spacing w:line="360" w:lineRule="auto"/>
        <w:jc w:val="center"/>
        <w:rPr>
          <w:rFonts w:ascii="宋体" w:hAnsi="宋体"/>
          <w:szCs w:val="21"/>
        </w:rPr>
      </w:pPr>
    </w:p>
    <w:p w:rsidR="007A7F3B" w:rsidRDefault="00042CEB">
      <w:pPr>
        <w:adjustRightInd w:val="0"/>
        <w:snapToGrid w:val="0"/>
        <w:spacing w:line="360" w:lineRule="auto"/>
        <w:jc w:val="center"/>
        <w:rPr>
          <w:rFonts w:ascii="宋体" w:hAnsi="宋体" w:cs="Arial"/>
          <w:sz w:val="24"/>
        </w:rPr>
      </w:pPr>
      <w:r>
        <w:rPr>
          <w:rFonts w:ascii="宋体" w:hAnsi="宋体" w:hint="eastAsia"/>
          <w:szCs w:val="21"/>
        </w:rPr>
        <w:t>表四、抽签表【选用】</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140"/>
        <w:gridCol w:w="21"/>
        <w:gridCol w:w="1201"/>
        <w:gridCol w:w="1431"/>
      </w:tblGrid>
      <w:tr w:rsidR="007A7F3B">
        <w:trPr>
          <w:jc w:val="center"/>
        </w:trPr>
        <w:tc>
          <w:tcPr>
            <w:tcW w:w="8768" w:type="dxa"/>
            <w:gridSpan w:val="8"/>
          </w:tcPr>
          <w:p w:rsidR="007A7F3B" w:rsidRDefault="00042CEB">
            <w:pPr>
              <w:adjustRightInd w:val="0"/>
              <w:snapToGrid w:val="0"/>
              <w:spacing w:line="360" w:lineRule="auto"/>
              <w:jc w:val="center"/>
              <w:rPr>
                <w:rFonts w:ascii="宋体" w:hAnsi="宋体"/>
                <w:szCs w:val="21"/>
              </w:rPr>
            </w:pPr>
            <w:r>
              <w:rPr>
                <w:rFonts w:ascii="宋体" w:hAnsi="宋体" w:hint="eastAsia"/>
                <w:szCs w:val="21"/>
              </w:rPr>
              <w:t>抽签程序说明</w:t>
            </w:r>
          </w:p>
          <w:p w:rsidR="007A7F3B" w:rsidRDefault="00042CEB">
            <w:pPr>
              <w:adjustRightInd w:val="0"/>
              <w:snapToGrid w:val="0"/>
              <w:spacing w:line="360" w:lineRule="auto"/>
              <w:rPr>
                <w:rFonts w:ascii="宋体" w:hAnsi="宋体"/>
                <w:szCs w:val="21"/>
              </w:rPr>
            </w:pPr>
            <w:r>
              <w:rPr>
                <w:rFonts w:ascii="宋体" w:hAnsi="宋体" w:hint="eastAsia"/>
                <w:szCs w:val="21"/>
              </w:rPr>
              <w:t>1．成立抽签小组。抽签小组由谈判小组成员组成。</w:t>
            </w:r>
          </w:p>
          <w:p w:rsidR="007A7F3B" w:rsidRDefault="00042CEB">
            <w:pPr>
              <w:adjustRightInd w:val="0"/>
              <w:snapToGrid w:val="0"/>
              <w:spacing w:line="360" w:lineRule="auto"/>
              <w:ind w:left="315" w:hangingChars="150" w:hanging="315"/>
              <w:rPr>
                <w:rFonts w:ascii="宋体" w:hAnsi="宋体"/>
                <w:szCs w:val="21"/>
              </w:rPr>
            </w:pPr>
            <w:r>
              <w:rPr>
                <w:rFonts w:ascii="宋体" w:hAnsi="宋体" w:hint="eastAsia"/>
                <w:szCs w:val="21"/>
              </w:rPr>
              <w:t>2．确定中签原则。从30个小球中抽签一次，如抽签号码在1-15范围，采用小号中签原则；如在16-30范围，采用大号中签原则。</w:t>
            </w:r>
          </w:p>
          <w:p w:rsidR="007A7F3B" w:rsidRDefault="00042CEB">
            <w:pPr>
              <w:adjustRightInd w:val="0"/>
              <w:snapToGrid w:val="0"/>
              <w:spacing w:line="360" w:lineRule="auto"/>
              <w:ind w:left="315" w:hangingChars="150" w:hanging="315"/>
              <w:rPr>
                <w:rFonts w:ascii="宋体" w:hAnsi="宋体"/>
                <w:szCs w:val="21"/>
              </w:rPr>
            </w:pPr>
            <w:r>
              <w:rPr>
                <w:rFonts w:ascii="宋体" w:hAnsi="宋体" w:hint="eastAsia"/>
                <w:szCs w:val="21"/>
              </w:rPr>
              <w:t>3．提供相同品牌产品（核心产品）且最终报价相同的供应商逐一抽签，并记录抽签结果。第一轮抽签结束后，如有相同抽签号码的，仅针对相同抽签号码的供应商进行第二轮抽签，</w:t>
            </w:r>
            <w:r>
              <w:rPr>
                <w:rFonts w:ascii="宋体" w:hAnsi="宋体" w:hint="eastAsia"/>
                <w:szCs w:val="21"/>
              </w:rPr>
              <w:lastRenderedPageBreak/>
              <w:t>依次类推，直至能够区分排列顺序。</w:t>
            </w:r>
          </w:p>
          <w:p w:rsidR="007A7F3B" w:rsidRDefault="00042CEB">
            <w:pPr>
              <w:adjustRightInd w:val="0"/>
              <w:snapToGrid w:val="0"/>
              <w:spacing w:line="360" w:lineRule="auto"/>
              <w:ind w:left="315" w:hangingChars="150" w:hanging="315"/>
              <w:rPr>
                <w:rFonts w:ascii="宋体" w:hAnsi="宋体"/>
                <w:szCs w:val="21"/>
              </w:rPr>
            </w:pPr>
            <w:r>
              <w:rPr>
                <w:rFonts w:ascii="宋体" w:hAnsi="宋体" w:hint="eastAsia"/>
                <w:szCs w:val="21"/>
              </w:rPr>
              <w:t>4．按照中签原则，根据抽签结果确定提供相同品牌产品的供应商的排列顺序。</w:t>
            </w:r>
          </w:p>
        </w:tc>
      </w:tr>
      <w:tr w:rsidR="007A7F3B">
        <w:trPr>
          <w:trHeight w:val="624"/>
          <w:jc w:val="center"/>
        </w:trPr>
        <w:tc>
          <w:tcPr>
            <w:tcW w:w="2802" w:type="dxa"/>
            <w:gridSpan w:val="2"/>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lastRenderedPageBreak/>
              <w:t>中签原则抽签结果</w:t>
            </w:r>
          </w:p>
        </w:tc>
        <w:tc>
          <w:tcPr>
            <w:tcW w:w="2173" w:type="dxa"/>
            <w:gridSpan w:val="2"/>
            <w:vAlign w:val="center"/>
          </w:tcPr>
          <w:p w:rsidR="007A7F3B" w:rsidRDefault="007A7F3B">
            <w:pPr>
              <w:adjustRightInd w:val="0"/>
              <w:snapToGrid w:val="0"/>
              <w:spacing w:line="360" w:lineRule="auto"/>
              <w:jc w:val="center"/>
              <w:rPr>
                <w:rFonts w:ascii="宋体" w:hAnsi="宋体"/>
                <w:szCs w:val="21"/>
              </w:rPr>
            </w:pPr>
          </w:p>
        </w:tc>
        <w:tc>
          <w:tcPr>
            <w:tcW w:w="1140" w:type="dxa"/>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中签原则</w:t>
            </w:r>
          </w:p>
        </w:tc>
        <w:tc>
          <w:tcPr>
            <w:tcW w:w="2653" w:type="dxa"/>
            <w:gridSpan w:val="3"/>
            <w:vAlign w:val="center"/>
          </w:tcPr>
          <w:p w:rsidR="007A7F3B" w:rsidRDefault="007A7F3B">
            <w:pPr>
              <w:adjustRightInd w:val="0"/>
              <w:snapToGrid w:val="0"/>
              <w:spacing w:line="360" w:lineRule="auto"/>
              <w:jc w:val="center"/>
              <w:rPr>
                <w:rFonts w:ascii="宋体" w:hAnsi="宋体"/>
                <w:szCs w:val="21"/>
              </w:rPr>
            </w:pPr>
          </w:p>
        </w:tc>
      </w:tr>
      <w:tr w:rsidR="007A7F3B">
        <w:trPr>
          <w:trHeight w:val="399"/>
          <w:jc w:val="center"/>
        </w:trPr>
        <w:tc>
          <w:tcPr>
            <w:tcW w:w="8768" w:type="dxa"/>
            <w:gridSpan w:val="8"/>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抽签记录</w:t>
            </w:r>
          </w:p>
        </w:tc>
      </w:tr>
      <w:tr w:rsidR="007A7F3B">
        <w:trPr>
          <w:jc w:val="center"/>
        </w:trPr>
        <w:tc>
          <w:tcPr>
            <w:tcW w:w="817" w:type="dxa"/>
            <w:vMerge w:val="restart"/>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供应商名称</w:t>
            </w:r>
          </w:p>
        </w:tc>
        <w:tc>
          <w:tcPr>
            <w:tcW w:w="2173" w:type="dxa"/>
            <w:gridSpan w:val="2"/>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3"/>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第二轮</w:t>
            </w:r>
          </w:p>
        </w:tc>
        <w:tc>
          <w:tcPr>
            <w:tcW w:w="1431" w:type="dxa"/>
            <w:vMerge w:val="restart"/>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最终排序结果</w:t>
            </w:r>
          </w:p>
        </w:tc>
      </w:tr>
      <w:tr w:rsidR="007A7F3B">
        <w:trPr>
          <w:trHeight w:val="183"/>
          <w:jc w:val="center"/>
        </w:trPr>
        <w:tc>
          <w:tcPr>
            <w:tcW w:w="817" w:type="dxa"/>
            <w:vMerge/>
            <w:vAlign w:val="center"/>
          </w:tcPr>
          <w:p w:rsidR="007A7F3B" w:rsidRDefault="007A7F3B">
            <w:pPr>
              <w:adjustRightInd w:val="0"/>
              <w:snapToGrid w:val="0"/>
              <w:spacing w:line="360" w:lineRule="auto"/>
              <w:jc w:val="center"/>
              <w:rPr>
                <w:rFonts w:ascii="宋体" w:hAnsi="宋体"/>
                <w:szCs w:val="21"/>
              </w:rPr>
            </w:pPr>
          </w:p>
        </w:tc>
        <w:tc>
          <w:tcPr>
            <w:tcW w:w="1985" w:type="dxa"/>
            <w:vMerge/>
            <w:vAlign w:val="center"/>
          </w:tcPr>
          <w:p w:rsidR="007A7F3B" w:rsidRDefault="007A7F3B">
            <w:pPr>
              <w:adjustRightInd w:val="0"/>
              <w:snapToGrid w:val="0"/>
              <w:spacing w:line="360" w:lineRule="auto"/>
              <w:jc w:val="center"/>
              <w:rPr>
                <w:rFonts w:ascii="宋体" w:hAnsi="宋体"/>
                <w:szCs w:val="21"/>
              </w:rPr>
            </w:pPr>
          </w:p>
        </w:tc>
        <w:tc>
          <w:tcPr>
            <w:tcW w:w="1163" w:type="dxa"/>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排序</w:t>
            </w:r>
          </w:p>
        </w:tc>
        <w:tc>
          <w:tcPr>
            <w:tcW w:w="1161" w:type="dxa"/>
            <w:gridSpan w:val="2"/>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抽签号码</w:t>
            </w:r>
          </w:p>
        </w:tc>
        <w:tc>
          <w:tcPr>
            <w:tcW w:w="1201" w:type="dxa"/>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排序</w:t>
            </w:r>
          </w:p>
        </w:tc>
        <w:tc>
          <w:tcPr>
            <w:tcW w:w="1431" w:type="dxa"/>
            <w:vMerge/>
            <w:vAlign w:val="center"/>
          </w:tcPr>
          <w:p w:rsidR="007A7F3B" w:rsidRDefault="007A7F3B">
            <w:pPr>
              <w:adjustRightInd w:val="0"/>
              <w:snapToGrid w:val="0"/>
              <w:spacing w:line="360" w:lineRule="auto"/>
              <w:jc w:val="center"/>
              <w:rPr>
                <w:rFonts w:ascii="宋体" w:hAnsi="宋体"/>
                <w:szCs w:val="21"/>
              </w:rPr>
            </w:pPr>
          </w:p>
        </w:tc>
      </w:tr>
      <w:tr w:rsidR="007A7F3B">
        <w:trPr>
          <w:jc w:val="center"/>
        </w:trPr>
        <w:tc>
          <w:tcPr>
            <w:tcW w:w="817" w:type="dxa"/>
            <w:vAlign w:val="center"/>
          </w:tcPr>
          <w:p w:rsidR="007A7F3B" w:rsidRDefault="007A7F3B">
            <w:pPr>
              <w:adjustRightInd w:val="0"/>
              <w:snapToGrid w:val="0"/>
              <w:spacing w:line="360" w:lineRule="auto"/>
              <w:jc w:val="center"/>
              <w:rPr>
                <w:rFonts w:ascii="宋体" w:hAnsi="宋体"/>
                <w:szCs w:val="21"/>
              </w:rPr>
            </w:pPr>
          </w:p>
        </w:tc>
        <w:tc>
          <w:tcPr>
            <w:tcW w:w="1985" w:type="dxa"/>
            <w:vAlign w:val="center"/>
          </w:tcPr>
          <w:p w:rsidR="007A7F3B" w:rsidRDefault="007A7F3B">
            <w:pPr>
              <w:adjustRightInd w:val="0"/>
              <w:snapToGrid w:val="0"/>
              <w:spacing w:line="360" w:lineRule="auto"/>
              <w:jc w:val="center"/>
              <w:rPr>
                <w:rFonts w:ascii="宋体" w:hAnsi="宋体"/>
                <w:szCs w:val="21"/>
              </w:rPr>
            </w:pPr>
          </w:p>
        </w:tc>
        <w:tc>
          <w:tcPr>
            <w:tcW w:w="1163" w:type="dxa"/>
            <w:vAlign w:val="center"/>
          </w:tcPr>
          <w:p w:rsidR="007A7F3B" w:rsidRDefault="007A7F3B">
            <w:pPr>
              <w:adjustRightInd w:val="0"/>
              <w:snapToGrid w:val="0"/>
              <w:spacing w:line="360" w:lineRule="auto"/>
              <w:jc w:val="center"/>
              <w:rPr>
                <w:rFonts w:ascii="宋体" w:hAnsi="宋体"/>
                <w:szCs w:val="21"/>
              </w:rPr>
            </w:pPr>
          </w:p>
        </w:tc>
        <w:tc>
          <w:tcPr>
            <w:tcW w:w="1010" w:type="dxa"/>
            <w:vAlign w:val="center"/>
          </w:tcPr>
          <w:p w:rsidR="007A7F3B" w:rsidRDefault="007A7F3B">
            <w:pPr>
              <w:adjustRightInd w:val="0"/>
              <w:snapToGrid w:val="0"/>
              <w:spacing w:line="360" w:lineRule="auto"/>
              <w:jc w:val="center"/>
              <w:rPr>
                <w:rFonts w:ascii="宋体" w:hAnsi="宋体"/>
                <w:szCs w:val="21"/>
              </w:rPr>
            </w:pPr>
          </w:p>
        </w:tc>
        <w:tc>
          <w:tcPr>
            <w:tcW w:w="1161" w:type="dxa"/>
            <w:gridSpan w:val="2"/>
            <w:vAlign w:val="center"/>
          </w:tcPr>
          <w:p w:rsidR="007A7F3B" w:rsidRDefault="007A7F3B">
            <w:pPr>
              <w:adjustRightInd w:val="0"/>
              <w:snapToGrid w:val="0"/>
              <w:spacing w:line="360" w:lineRule="auto"/>
              <w:jc w:val="center"/>
              <w:rPr>
                <w:rFonts w:ascii="宋体" w:hAnsi="宋体"/>
                <w:szCs w:val="21"/>
              </w:rPr>
            </w:pPr>
          </w:p>
        </w:tc>
        <w:tc>
          <w:tcPr>
            <w:tcW w:w="1201" w:type="dxa"/>
            <w:vAlign w:val="center"/>
          </w:tcPr>
          <w:p w:rsidR="007A7F3B" w:rsidRDefault="007A7F3B">
            <w:pPr>
              <w:adjustRightInd w:val="0"/>
              <w:snapToGrid w:val="0"/>
              <w:spacing w:line="360" w:lineRule="auto"/>
              <w:jc w:val="center"/>
              <w:rPr>
                <w:rFonts w:ascii="宋体" w:hAnsi="宋体"/>
                <w:szCs w:val="21"/>
              </w:rPr>
            </w:pPr>
          </w:p>
        </w:tc>
        <w:tc>
          <w:tcPr>
            <w:tcW w:w="1431" w:type="dxa"/>
            <w:vAlign w:val="center"/>
          </w:tcPr>
          <w:p w:rsidR="007A7F3B" w:rsidRDefault="007A7F3B">
            <w:pPr>
              <w:adjustRightInd w:val="0"/>
              <w:snapToGrid w:val="0"/>
              <w:spacing w:line="360" w:lineRule="auto"/>
              <w:jc w:val="center"/>
              <w:rPr>
                <w:rFonts w:ascii="宋体" w:hAnsi="宋体"/>
                <w:szCs w:val="21"/>
              </w:rPr>
            </w:pPr>
          </w:p>
        </w:tc>
      </w:tr>
      <w:tr w:rsidR="007A7F3B">
        <w:trPr>
          <w:jc w:val="center"/>
        </w:trPr>
        <w:tc>
          <w:tcPr>
            <w:tcW w:w="817" w:type="dxa"/>
            <w:vAlign w:val="center"/>
          </w:tcPr>
          <w:p w:rsidR="007A7F3B" w:rsidRDefault="007A7F3B">
            <w:pPr>
              <w:adjustRightInd w:val="0"/>
              <w:snapToGrid w:val="0"/>
              <w:spacing w:line="360" w:lineRule="auto"/>
              <w:jc w:val="center"/>
              <w:rPr>
                <w:rFonts w:ascii="宋体" w:hAnsi="宋体"/>
                <w:szCs w:val="21"/>
              </w:rPr>
            </w:pPr>
          </w:p>
        </w:tc>
        <w:tc>
          <w:tcPr>
            <w:tcW w:w="1985" w:type="dxa"/>
            <w:vAlign w:val="center"/>
          </w:tcPr>
          <w:p w:rsidR="007A7F3B" w:rsidRDefault="007A7F3B">
            <w:pPr>
              <w:adjustRightInd w:val="0"/>
              <w:snapToGrid w:val="0"/>
              <w:spacing w:line="360" w:lineRule="auto"/>
              <w:jc w:val="center"/>
              <w:rPr>
                <w:rFonts w:ascii="宋体" w:hAnsi="宋体"/>
                <w:szCs w:val="21"/>
              </w:rPr>
            </w:pPr>
          </w:p>
        </w:tc>
        <w:tc>
          <w:tcPr>
            <w:tcW w:w="1163" w:type="dxa"/>
            <w:vAlign w:val="center"/>
          </w:tcPr>
          <w:p w:rsidR="007A7F3B" w:rsidRDefault="007A7F3B">
            <w:pPr>
              <w:adjustRightInd w:val="0"/>
              <w:snapToGrid w:val="0"/>
              <w:spacing w:line="360" w:lineRule="auto"/>
              <w:jc w:val="center"/>
              <w:rPr>
                <w:rFonts w:ascii="宋体" w:hAnsi="宋体"/>
                <w:szCs w:val="21"/>
              </w:rPr>
            </w:pPr>
          </w:p>
        </w:tc>
        <w:tc>
          <w:tcPr>
            <w:tcW w:w="1010" w:type="dxa"/>
            <w:vAlign w:val="center"/>
          </w:tcPr>
          <w:p w:rsidR="007A7F3B" w:rsidRDefault="007A7F3B">
            <w:pPr>
              <w:adjustRightInd w:val="0"/>
              <w:snapToGrid w:val="0"/>
              <w:spacing w:line="360" w:lineRule="auto"/>
              <w:jc w:val="center"/>
              <w:rPr>
                <w:rFonts w:ascii="宋体" w:hAnsi="宋体"/>
                <w:szCs w:val="21"/>
              </w:rPr>
            </w:pPr>
          </w:p>
        </w:tc>
        <w:tc>
          <w:tcPr>
            <w:tcW w:w="1161" w:type="dxa"/>
            <w:gridSpan w:val="2"/>
            <w:vAlign w:val="center"/>
          </w:tcPr>
          <w:p w:rsidR="007A7F3B" w:rsidRDefault="007A7F3B">
            <w:pPr>
              <w:adjustRightInd w:val="0"/>
              <w:snapToGrid w:val="0"/>
              <w:spacing w:line="360" w:lineRule="auto"/>
              <w:jc w:val="center"/>
              <w:rPr>
                <w:rFonts w:ascii="宋体" w:hAnsi="宋体"/>
                <w:szCs w:val="21"/>
              </w:rPr>
            </w:pPr>
          </w:p>
        </w:tc>
        <w:tc>
          <w:tcPr>
            <w:tcW w:w="1201" w:type="dxa"/>
            <w:vAlign w:val="center"/>
          </w:tcPr>
          <w:p w:rsidR="007A7F3B" w:rsidRDefault="007A7F3B">
            <w:pPr>
              <w:adjustRightInd w:val="0"/>
              <w:snapToGrid w:val="0"/>
              <w:spacing w:line="360" w:lineRule="auto"/>
              <w:jc w:val="center"/>
              <w:rPr>
                <w:rFonts w:ascii="宋体" w:hAnsi="宋体"/>
                <w:szCs w:val="21"/>
              </w:rPr>
            </w:pPr>
          </w:p>
        </w:tc>
        <w:tc>
          <w:tcPr>
            <w:tcW w:w="1431" w:type="dxa"/>
            <w:vAlign w:val="center"/>
          </w:tcPr>
          <w:p w:rsidR="007A7F3B" w:rsidRDefault="007A7F3B">
            <w:pPr>
              <w:adjustRightInd w:val="0"/>
              <w:snapToGrid w:val="0"/>
              <w:spacing w:line="360" w:lineRule="auto"/>
              <w:jc w:val="center"/>
              <w:rPr>
                <w:rFonts w:ascii="宋体" w:hAnsi="宋体"/>
                <w:szCs w:val="21"/>
              </w:rPr>
            </w:pPr>
          </w:p>
        </w:tc>
      </w:tr>
      <w:tr w:rsidR="007A7F3B">
        <w:trPr>
          <w:jc w:val="center"/>
        </w:trPr>
        <w:tc>
          <w:tcPr>
            <w:tcW w:w="817"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161" w:type="dxa"/>
            <w:gridSpan w:val="2"/>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201"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431"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r>
    </w:tbl>
    <w:p w:rsidR="007A7F3B" w:rsidRDefault="007A7F3B">
      <w:pPr>
        <w:wordWrap w:val="0"/>
        <w:adjustRightInd w:val="0"/>
        <w:snapToGrid w:val="0"/>
        <w:spacing w:line="360" w:lineRule="auto"/>
        <w:jc w:val="left"/>
        <w:rPr>
          <w:rFonts w:ascii="宋体" w:hAnsi="宋体"/>
          <w:b/>
          <w:szCs w:val="21"/>
        </w:rPr>
      </w:pPr>
    </w:p>
    <w:p w:rsidR="007A7F3B" w:rsidRDefault="00042CEB">
      <w:pPr>
        <w:pStyle w:val="1"/>
        <w:snapToGrid w:val="0"/>
        <w:spacing w:line="360" w:lineRule="auto"/>
      </w:pPr>
      <w:r>
        <w:br w:type="page"/>
      </w:r>
    </w:p>
    <w:p w:rsidR="007A7F3B" w:rsidRDefault="007A7F3B">
      <w:pPr>
        <w:pStyle w:val="1"/>
        <w:snapToGrid w:val="0"/>
        <w:spacing w:line="360" w:lineRule="auto"/>
      </w:pPr>
    </w:p>
    <w:p w:rsidR="007A7F3B" w:rsidRDefault="007A7F3B">
      <w:pPr>
        <w:pStyle w:val="1"/>
        <w:snapToGrid w:val="0"/>
        <w:spacing w:line="360" w:lineRule="auto"/>
      </w:pPr>
    </w:p>
    <w:p w:rsidR="007A7F3B" w:rsidRDefault="007A7F3B">
      <w:pPr>
        <w:pStyle w:val="1"/>
        <w:snapToGrid w:val="0"/>
        <w:spacing w:line="360" w:lineRule="auto"/>
      </w:pPr>
    </w:p>
    <w:p w:rsidR="007A7F3B" w:rsidRDefault="00042CEB">
      <w:pPr>
        <w:pStyle w:val="1"/>
        <w:snapToGrid w:val="0"/>
        <w:spacing w:line="360" w:lineRule="auto"/>
        <w:rPr>
          <w:rFonts w:ascii="宋体" w:hAnsi="宋体"/>
          <w:kern w:val="0"/>
          <w:sz w:val="28"/>
          <w:lang w:val="zh-CN"/>
        </w:rPr>
      </w:pPr>
      <w:bookmarkStart w:id="110" w:name="_Toc138758044"/>
      <w:r>
        <w:rPr>
          <w:rFonts w:hAnsi="宋体" w:hint="eastAsia"/>
        </w:rPr>
        <w:t>第五章</w:t>
      </w:r>
      <w:r>
        <w:rPr>
          <w:rFonts w:hAnsi="宋体" w:hint="eastAsia"/>
        </w:rPr>
        <w:t xml:space="preserve">  </w:t>
      </w:r>
      <w:r>
        <w:rPr>
          <w:rFonts w:hAnsi="宋体" w:hint="eastAsia"/>
        </w:rPr>
        <w:t>附件</w:t>
      </w:r>
      <w:bookmarkEnd w:id="110"/>
    </w:p>
    <w:p w:rsidR="007A7F3B" w:rsidRDefault="007A7F3B"/>
    <w:p w:rsidR="007A7F3B" w:rsidRDefault="00042CEB">
      <w:pPr>
        <w:pStyle w:val="3"/>
        <w:wordWrap w:val="0"/>
        <w:adjustRightInd w:val="0"/>
        <w:snapToGrid w:val="0"/>
        <w:spacing w:before="0" w:after="0" w:line="360" w:lineRule="auto"/>
        <w:jc w:val="center"/>
      </w:pPr>
      <w:r>
        <w:br w:type="page"/>
      </w:r>
      <w:bookmarkStart w:id="111" w:name="_Toc48666681"/>
    </w:p>
    <w:p w:rsidR="007A7F3B" w:rsidRDefault="00042CEB">
      <w:pPr>
        <w:pStyle w:val="3"/>
        <w:wordWrap w:val="0"/>
        <w:adjustRightInd w:val="0"/>
        <w:snapToGrid w:val="0"/>
        <w:spacing w:before="0" w:after="0" w:line="360" w:lineRule="auto"/>
        <w:jc w:val="center"/>
        <w:rPr>
          <w:rFonts w:ascii="宋体" w:hAnsi="宋体"/>
          <w:sz w:val="28"/>
          <w:szCs w:val="28"/>
        </w:rPr>
      </w:pPr>
      <w:bookmarkStart w:id="112" w:name="_Toc138758045"/>
      <w:r>
        <w:rPr>
          <w:rFonts w:ascii="宋体" w:hAnsi="宋体" w:hint="eastAsia"/>
          <w:sz w:val="28"/>
          <w:szCs w:val="28"/>
        </w:rPr>
        <w:lastRenderedPageBreak/>
        <w:t>附件1 投标书</w:t>
      </w:r>
      <w:bookmarkEnd w:id="111"/>
      <w:bookmarkEnd w:id="112"/>
    </w:p>
    <w:p w:rsidR="007A7F3B" w:rsidRDefault="007A7F3B">
      <w:pPr>
        <w:wordWrap w:val="0"/>
      </w:pPr>
    </w:p>
    <w:p w:rsidR="007A7F3B" w:rsidRDefault="00042CEB">
      <w:pPr>
        <w:wordWrap w:val="0"/>
        <w:adjustRightInd w:val="0"/>
        <w:snapToGrid w:val="0"/>
        <w:spacing w:line="360" w:lineRule="auto"/>
        <w:rPr>
          <w:rFonts w:ascii="宋体" w:hAnsi="宋体"/>
        </w:rPr>
      </w:pPr>
      <w:r>
        <w:rPr>
          <w:rFonts w:ascii="宋体" w:hAnsi="宋体" w:hint="eastAsia"/>
        </w:rPr>
        <w:t>致：深圳市国信招标有限公司</w:t>
      </w:r>
    </w:p>
    <w:p w:rsidR="007A7F3B" w:rsidRDefault="00042CEB">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u w:val="single"/>
        </w:rPr>
        <w:t xml:space="preserve">   </w:t>
      </w:r>
      <w:r>
        <w:rPr>
          <w:rFonts w:ascii="宋体" w:hAnsi="宋体" w:hint="eastAsia"/>
        </w:rPr>
        <w:t>（项目编号：</w:t>
      </w:r>
      <w:r>
        <w:rPr>
          <w:rFonts w:ascii="宋体" w:hAnsi="宋体" w:hint="eastAsia"/>
          <w:u w:val="single"/>
        </w:rPr>
        <w:t xml:space="preserve">              </w:t>
      </w:r>
      <w:r>
        <w:rPr>
          <w:rFonts w:ascii="宋体" w:hAnsi="宋体" w:hint="eastAsia"/>
        </w:rPr>
        <w:t>）的竞争性谈判公告，本人代表</w:t>
      </w:r>
      <w:r>
        <w:rPr>
          <w:rFonts w:ascii="宋体" w:hAnsi="宋体" w:hint="eastAsia"/>
          <w:u w:val="single"/>
        </w:rPr>
        <w:t xml:space="preserve">           供应商名称            </w:t>
      </w:r>
      <w:r>
        <w:rPr>
          <w:rFonts w:ascii="宋体" w:hAnsi="宋体" w:hint="eastAsia"/>
        </w:rPr>
        <w:t>，提交响应文件。</w:t>
      </w:r>
    </w:p>
    <w:p w:rsidR="007A7F3B" w:rsidRDefault="00042CEB">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hint="eastAsia"/>
        </w:rPr>
        <w:t>．</w:t>
      </w:r>
      <w:r>
        <w:rPr>
          <w:rFonts w:ascii="宋体" w:hAnsi="宋体" w:hint="eastAsia"/>
        </w:rPr>
        <w:t>所附“开标一览表”规定的应提供和交付的项目投标总报价为：人民币（小写）</w:t>
      </w:r>
      <w:r>
        <w:rPr>
          <w:rFonts w:ascii="宋体" w:hAnsi="宋体" w:hint="eastAsia"/>
          <w:u w:val="single"/>
        </w:rPr>
        <w:t xml:space="preserve">         </w:t>
      </w:r>
      <w:r>
        <w:rPr>
          <w:rFonts w:ascii="宋体" w:hAnsi="宋体" w:hint="eastAsia"/>
        </w:rPr>
        <w:t>（大写）</w:t>
      </w:r>
      <w:r>
        <w:rPr>
          <w:rFonts w:ascii="宋体" w:hAnsi="宋体" w:hint="eastAsia"/>
          <w:u w:val="single"/>
        </w:rPr>
        <w:t xml:space="preserve">         </w:t>
      </w:r>
      <w:r>
        <w:rPr>
          <w:rFonts w:ascii="宋体" w:hAnsi="宋体" w:hint="eastAsia"/>
        </w:rPr>
        <w:t>。</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2</w:t>
      </w:r>
      <w:r>
        <w:rPr>
          <w:rFonts w:hint="eastAsia"/>
        </w:rPr>
        <w:t>．</w:t>
      </w:r>
      <w:r>
        <w:rPr>
          <w:rFonts w:ascii="宋体" w:hAnsi="宋体" w:hint="eastAsia"/>
        </w:rPr>
        <w:t>我方将按谈判文件的规定履行合同责任和义务。</w:t>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hint="eastAsia"/>
        </w:rPr>
        <w:t>3．我方已详细审查全部谈判文件，包括修改文件（如有的话）以及全部参考资料和有关附件。</w:t>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hint="eastAsia"/>
        </w:rPr>
        <w:t>．</w:t>
      </w:r>
      <w:r>
        <w:rPr>
          <w:rFonts w:ascii="宋体" w:hAnsi="宋体" w:hint="eastAsia"/>
        </w:rPr>
        <w:t>我方的投标自投标截止之日起有效期为90日历日，如在此之前撤回投标，我方的谈判保证金将被贵方没收。</w:t>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hint="eastAsia"/>
        </w:rPr>
        <w:t>5</w:t>
      </w:r>
      <w:r>
        <w:rPr>
          <w:rFonts w:hint="eastAsia"/>
        </w:rPr>
        <w:t>．</w:t>
      </w:r>
      <w:r>
        <w:rPr>
          <w:rFonts w:ascii="宋体" w:hAnsi="宋体" w:hint="eastAsia"/>
        </w:rPr>
        <w:t>我方同意提供按照贵方要求的与我方投标有关的一切数据或资料，保证所提供的全。</w:t>
      </w:r>
    </w:p>
    <w:p w:rsidR="007A7F3B" w:rsidRDefault="00042CEB">
      <w:pPr>
        <w:wordWrap w:val="0"/>
        <w:adjustRightInd w:val="0"/>
        <w:snapToGrid w:val="0"/>
        <w:spacing w:line="360" w:lineRule="auto"/>
        <w:ind w:leftChars="200" w:left="420"/>
        <w:rPr>
          <w:rFonts w:ascii="宋体" w:hAnsi="宋体"/>
        </w:rPr>
      </w:pPr>
      <w:r>
        <w:rPr>
          <w:rFonts w:ascii="宋体" w:cs="宋体" w:hint="eastAsia"/>
        </w:rPr>
        <w:t>6</w:t>
      </w:r>
      <w:r>
        <w:rPr>
          <w:rFonts w:cs="宋体" w:hint="eastAsia"/>
        </w:rPr>
        <w:t>．</w:t>
      </w:r>
      <w:r>
        <w:rPr>
          <w:rFonts w:ascii="宋体" w:hint="eastAsia"/>
        </w:rPr>
        <w:t>我方具备独立完成本项目的能力，成交后不分包、转包。</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7</w:t>
      </w:r>
      <w:r>
        <w:rPr>
          <w:rFonts w:hint="eastAsia"/>
        </w:rPr>
        <w:t>．</w:t>
      </w:r>
      <w:r>
        <w:rPr>
          <w:rFonts w:ascii="宋体" w:hAnsi="宋体" w:hint="eastAsia"/>
        </w:rPr>
        <w:t>与本投标有关的一切正式往来通讯请寄：</w:t>
      </w:r>
    </w:p>
    <w:p w:rsidR="007A7F3B" w:rsidRDefault="00042CEB">
      <w:pPr>
        <w:wordWrap w:val="0"/>
        <w:adjustRightInd w:val="0"/>
        <w:snapToGrid w:val="0"/>
        <w:spacing w:line="360" w:lineRule="auto"/>
        <w:rPr>
          <w:rFonts w:ascii="宋体" w:hAnsi="宋体"/>
        </w:rPr>
      </w:pPr>
      <w:r>
        <w:rPr>
          <w:rFonts w:ascii="宋体" w:hAnsi="宋体" w:hint="eastAsia"/>
        </w:rPr>
        <w:t xml:space="preserve">       地址：</w:t>
      </w:r>
      <w:r>
        <w:rPr>
          <w:rFonts w:ascii="宋体" w:hAnsi="宋体" w:hint="eastAsia"/>
          <w:u w:val="single"/>
        </w:rPr>
        <w:t xml:space="preserve">                        </w:t>
      </w:r>
      <w:r>
        <w:rPr>
          <w:rFonts w:ascii="宋体" w:hAnsi="宋体" w:hint="eastAsia"/>
        </w:rPr>
        <w:t xml:space="preserve"> 邮编：</w:t>
      </w:r>
      <w:r>
        <w:rPr>
          <w:rFonts w:ascii="宋体" w:hAnsi="宋体" w:hint="eastAsia"/>
          <w:u w:val="single"/>
        </w:rPr>
        <w:t xml:space="preserve">                  </w:t>
      </w:r>
    </w:p>
    <w:p w:rsidR="007A7F3B" w:rsidRDefault="007A7F3B">
      <w:pPr>
        <w:wordWrap w:val="0"/>
        <w:adjustRightInd w:val="0"/>
        <w:snapToGrid w:val="0"/>
        <w:spacing w:line="360" w:lineRule="auto"/>
        <w:rPr>
          <w:rFonts w:ascii="宋体" w:hAnsi="宋体"/>
          <w:b/>
          <w:bCs/>
        </w:rPr>
      </w:pPr>
    </w:p>
    <w:p w:rsidR="007A7F3B" w:rsidRDefault="00042CEB">
      <w:pPr>
        <w:wordWrap w:val="0"/>
        <w:adjustRightInd w:val="0"/>
        <w:snapToGrid w:val="0"/>
        <w:spacing w:line="360" w:lineRule="auto"/>
        <w:ind w:firstLineChars="200" w:firstLine="420"/>
        <w:rPr>
          <w:rFonts w:ascii="宋体" w:hAnsi="宋体"/>
          <w:bCs/>
        </w:rPr>
      </w:pPr>
      <w:r>
        <w:rPr>
          <w:rFonts w:ascii="宋体" w:hAnsi="宋体" w:hint="eastAsia"/>
          <w:bCs/>
        </w:rPr>
        <w:t>供应商法定代表人姓名、职务（印刷体）：</w:t>
      </w:r>
      <w:r>
        <w:rPr>
          <w:rFonts w:ascii="宋体" w:hAnsi="宋体" w:hint="eastAsia"/>
          <w:bCs/>
          <w:u w:val="single"/>
        </w:rPr>
        <w:t xml:space="preserve">                  </w:t>
      </w:r>
    </w:p>
    <w:p w:rsidR="007A7F3B" w:rsidRDefault="00042CEB">
      <w:pPr>
        <w:wordWrap w:val="0"/>
        <w:adjustRightInd w:val="0"/>
        <w:snapToGrid w:val="0"/>
        <w:spacing w:line="360" w:lineRule="auto"/>
        <w:ind w:firstLineChars="200" w:firstLine="420"/>
        <w:rPr>
          <w:rFonts w:ascii="宋体" w:hAnsi="宋体"/>
          <w:bCs/>
        </w:rPr>
      </w:pPr>
      <w:r>
        <w:rPr>
          <w:rFonts w:ascii="宋体" w:hAnsi="宋体" w:hint="eastAsia"/>
          <w:bCs/>
        </w:rPr>
        <w:t>供应商名称：</w:t>
      </w:r>
      <w:r>
        <w:rPr>
          <w:rFonts w:ascii="宋体" w:hAnsi="宋体" w:hint="eastAsia"/>
          <w:bCs/>
          <w:u w:val="single"/>
        </w:rPr>
        <w:t xml:space="preserve">                                           </w:t>
      </w:r>
      <w:r>
        <w:rPr>
          <w:rFonts w:ascii="宋体" w:hAnsi="宋体" w:hint="eastAsia"/>
          <w:bCs/>
        </w:rPr>
        <w:t>（公章）</w:t>
      </w:r>
    </w:p>
    <w:p w:rsidR="007A7F3B" w:rsidRDefault="00042CEB">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r>
        <w:rPr>
          <w:rFonts w:ascii="宋体" w:hAnsi="宋体" w:hint="eastAsia"/>
          <w:bCs/>
          <w:u w:val="single"/>
        </w:rPr>
        <w:t xml:space="preserve">               </w:t>
      </w:r>
    </w:p>
    <w:p w:rsidR="007A7F3B" w:rsidRDefault="00042CEB">
      <w:pPr>
        <w:wordWrap w:val="0"/>
        <w:adjustRightInd w:val="0"/>
        <w:snapToGrid w:val="0"/>
        <w:spacing w:line="360" w:lineRule="auto"/>
        <w:ind w:firstLineChars="200" w:firstLine="420"/>
        <w:rPr>
          <w:rFonts w:ascii="宋体" w:hAnsi="宋体"/>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wordWrap w:val="0"/>
        <w:adjustRightInd w:val="0"/>
        <w:snapToGrid w:val="0"/>
        <w:spacing w:line="360" w:lineRule="auto"/>
        <w:rPr>
          <w:rFonts w:ascii="宋体" w:hAnsi="宋体"/>
        </w:rPr>
      </w:pPr>
    </w:p>
    <w:p w:rsidR="007A7F3B" w:rsidRDefault="007A7F3B">
      <w:pPr>
        <w:wordWrap w:val="0"/>
        <w:adjustRightInd w:val="0"/>
        <w:snapToGrid w:val="0"/>
        <w:spacing w:line="360" w:lineRule="auto"/>
        <w:rPr>
          <w:rFonts w:ascii="宋体" w:hAnsi="宋体"/>
          <w:sz w:val="28"/>
          <w:szCs w:val="28"/>
        </w:rPr>
      </w:pPr>
    </w:p>
    <w:p w:rsidR="007A7F3B" w:rsidRDefault="00042CEB">
      <w:pPr>
        <w:pStyle w:val="3"/>
        <w:adjustRightInd w:val="0"/>
        <w:snapToGrid w:val="0"/>
        <w:spacing w:before="0" w:after="0" w:line="360" w:lineRule="auto"/>
        <w:jc w:val="center"/>
        <w:rPr>
          <w:rFonts w:ascii="宋体" w:hAnsi="宋体"/>
          <w:sz w:val="28"/>
          <w:szCs w:val="28"/>
        </w:rPr>
      </w:pPr>
      <w:bookmarkStart w:id="113" w:name="_Toc296594291"/>
      <w:r>
        <w:rPr>
          <w:rFonts w:ascii="宋体" w:hAnsi="宋体"/>
          <w:sz w:val="28"/>
          <w:szCs w:val="28"/>
        </w:rPr>
        <w:br w:type="page"/>
      </w:r>
      <w:bookmarkStart w:id="114" w:name="_Toc47024537"/>
    </w:p>
    <w:p w:rsidR="007A7F3B" w:rsidRDefault="007A7F3B">
      <w:pPr>
        <w:pStyle w:val="3"/>
        <w:adjustRightInd w:val="0"/>
        <w:snapToGrid w:val="0"/>
        <w:spacing w:before="0" w:after="0" w:line="360" w:lineRule="auto"/>
        <w:jc w:val="center"/>
        <w:rPr>
          <w:rFonts w:ascii="宋体" w:hAnsi="宋体"/>
          <w:sz w:val="28"/>
          <w:szCs w:val="28"/>
        </w:rPr>
      </w:pPr>
      <w:bookmarkStart w:id="115" w:name="_Toc48666682"/>
    </w:p>
    <w:p w:rsidR="007A7F3B" w:rsidRDefault="00042CEB">
      <w:pPr>
        <w:pStyle w:val="3"/>
        <w:adjustRightInd w:val="0"/>
        <w:snapToGrid w:val="0"/>
        <w:spacing w:before="0" w:after="0" w:line="360" w:lineRule="auto"/>
        <w:jc w:val="center"/>
        <w:rPr>
          <w:rFonts w:ascii="宋体" w:hAnsi="宋体"/>
          <w:sz w:val="28"/>
          <w:szCs w:val="28"/>
        </w:rPr>
      </w:pPr>
      <w:bookmarkStart w:id="116" w:name="_Toc138758046"/>
      <w:r>
        <w:rPr>
          <w:rFonts w:ascii="宋体" w:hAnsi="宋体" w:hint="eastAsia"/>
          <w:sz w:val="28"/>
          <w:szCs w:val="28"/>
        </w:rPr>
        <w:t>附件2 初次报价一览表</w:t>
      </w:r>
      <w:bookmarkEnd w:id="113"/>
      <w:bookmarkEnd w:id="114"/>
      <w:bookmarkEnd w:id="115"/>
      <w:bookmarkEnd w:id="116"/>
    </w:p>
    <w:p w:rsidR="007A7F3B" w:rsidRDefault="007A7F3B">
      <w:pPr>
        <w:wordWrap w:val="0"/>
      </w:pPr>
    </w:p>
    <w:p w:rsidR="007A7F3B" w:rsidRDefault="00042CEB">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7A7F3B" w:rsidRDefault="00042CEB">
      <w:pPr>
        <w:wordWrap w:val="0"/>
        <w:adjustRightInd w:val="0"/>
        <w:snapToGrid w:val="0"/>
        <w:spacing w:line="360" w:lineRule="auto"/>
        <w:ind w:firstLineChars="200" w:firstLine="420"/>
        <w:rPr>
          <w:rFonts w:ascii="宋体" w:hAnsi="宋体"/>
          <w:szCs w:val="21"/>
        </w:rPr>
      </w:pPr>
      <w:r>
        <w:rPr>
          <w:rFonts w:ascii="宋体" w:hAnsi="宋体" w:hint="eastAsia"/>
          <w:szCs w:val="21"/>
        </w:rPr>
        <w:t>在研究谈判文件中项目需求、合同条件后，我们对</w:t>
      </w:r>
      <w:r>
        <w:rPr>
          <w:rFonts w:ascii="宋体" w:hAnsi="宋体" w:hint="eastAsia"/>
          <w:szCs w:val="21"/>
          <w:u w:val="single"/>
        </w:rPr>
        <w:t xml:space="preserve">      </w:t>
      </w:r>
      <w:r>
        <w:rPr>
          <w:rFonts w:ascii="宋体" w:hAnsi="宋体" w:hint="eastAsia"/>
          <w:szCs w:val="18"/>
          <w:u w:val="single"/>
        </w:rPr>
        <w:t>项目名称</w:t>
      </w:r>
      <w:r>
        <w:rPr>
          <w:rFonts w:ascii="宋体" w:hAnsi="宋体" w:hint="eastAsia"/>
          <w:u w:val="single"/>
        </w:rPr>
        <w:t xml:space="preserve">       </w:t>
      </w:r>
      <w:r>
        <w:rPr>
          <w:rFonts w:ascii="宋体" w:hAnsi="宋体" w:hint="eastAsia"/>
        </w:rPr>
        <w:t>（项目编号：</w:t>
      </w:r>
      <w:r>
        <w:rPr>
          <w:rFonts w:ascii="宋体" w:hAnsi="宋体" w:hint="eastAsia"/>
          <w:u w:val="single"/>
        </w:rPr>
        <w:t xml:space="preserve">            </w:t>
      </w:r>
      <w:r>
        <w:rPr>
          <w:rFonts w:ascii="宋体" w:hAnsi="宋体" w:hint="eastAsia"/>
        </w:rPr>
        <w:t>）</w:t>
      </w:r>
      <w:r>
        <w:rPr>
          <w:rFonts w:ascii="宋体" w:hAnsi="宋体" w:hint="eastAsia"/>
          <w:szCs w:val="21"/>
        </w:rPr>
        <w:t>投标报价如下：</w:t>
      </w:r>
    </w:p>
    <w:p w:rsidR="007A7F3B" w:rsidRDefault="007A7F3B">
      <w:pPr>
        <w:wordWrap w:val="0"/>
        <w:adjustRightInd w:val="0"/>
        <w:snapToGrid w:val="0"/>
        <w:spacing w:line="360" w:lineRule="auto"/>
        <w:ind w:firstLineChars="200" w:firstLine="420"/>
        <w:rPr>
          <w:rFonts w:ascii="宋体" w:hAnsi="宋体"/>
          <w:szCs w:val="21"/>
        </w:rPr>
      </w:pP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3929"/>
        <w:gridCol w:w="1539"/>
      </w:tblGrid>
      <w:tr w:rsidR="007A7F3B">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392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Times New Roman"/>
                <w:szCs w:val="21"/>
              </w:rPr>
            </w:pPr>
            <w:r>
              <w:rPr>
                <w:rFonts w:ascii="宋体" w:hAnsi="Times New Roman" w:hint="eastAsia"/>
                <w:szCs w:val="21"/>
              </w:rPr>
              <w:t>投标报价</w:t>
            </w:r>
          </w:p>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Times New Roman" w:hint="eastAsia"/>
                <w:szCs w:val="21"/>
              </w:rPr>
              <w:t>（</w:t>
            </w:r>
            <w:r>
              <w:rPr>
                <w:rFonts w:ascii="Times New Roman" w:hAnsi="宋体" w:hint="eastAsia"/>
                <w:color w:val="000000"/>
                <w:szCs w:val="21"/>
              </w:rPr>
              <w:t>人民币元，含增值税）</w:t>
            </w:r>
          </w:p>
        </w:tc>
        <w:tc>
          <w:tcPr>
            <w:tcW w:w="153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7A7F3B">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7A7F3B" w:rsidRDefault="007A7F3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392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539" w:type="dxa"/>
            <w:tcBorders>
              <w:top w:val="single" w:sz="4" w:space="0" w:color="auto"/>
              <w:left w:val="single" w:sz="4" w:space="0" w:color="auto"/>
              <w:bottom w:val="single" w:sz="4" w:space="0" w:color="auto"/>
              <w:right w:val="single" w:sz="4" w:space="0" w:color="auto"/>
            </w:tcBorders>
            <w:vAlign w:val="center"/>
          </w:tcPr>
          <w:p w:rsidR="007A7F3B" w:rsidRDefault="007A7F3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7A7F3B" w:rsidRDefault="007A7F3B">
      <w:pPr>
        <w:wordWrap w:val="0"/>
        <w:adjustRightInd w:val="0"/>
        <w:snapToGrid w:val="0"/>
        <w:spacing w:line="360" w:lineRule="auto"/>
        <w:ind w:firstLineChars="200" w:firstLine="420"/>
        <w:rPr>
          <w:rFonts w:ascii="宋体" w:hAnsi="宋体"/>
          <w:szCs w:val="21"/>
        </w:rPr>
      </w:pPr>
    </w:p>
    <w:p w:rsidR="007A7F3B" w:rsidRDefault="00042CE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7A7F3B" w:rsidRDefault="00042CEB">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供应商如果需要对报价或其它内容加以说明，可在备注栏填写；</w:t>
      </w:r>
    </w:p>
    <w:p w:rsidR="007A7F3B" w:rsidRDefault="00042CEB">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7A7F3B" w:rsidRDefault="007A7F3B">
      <w:pPr>
        <w:wordWrap w:val="0"/>
        <w:adjustRightInd w:val="0"/>
        <w:snapToGrid w:val="0"/>
        <w:spacing w:line="360" w:lineRule="auto"/>
        <w:ind w:leftChars="257" w:left="540"/>
        <w:rPr>
          <w:rFonts w:ascii="宋体" w:hAnsi="宋体"/>
          <w:b/>
          <w:bCs/>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pStyle w:val="3"/>
        <w:wordWrap w:val="0"/>
        <w:adjustRightInd w:val="0"/>
        <w:snapToGrid w:val="0"/>
        <w:spacing w:before="0" w:after="0" w:line="360" w:lineRule="auto"/>
        <w:jc w:val="center"/>
        <w:rPr>
          <w:rFonts w:ascii="宋体" w:hAnsi="宋体"/>
          <w:b w:val="0"/>
          <w:sz w:val="24"/>
        </w:rPr>
      </w:pPr>
      <w:bookmarkStart w:id="117" w:name="_Toc77246504"/>
      <w:bookmarkStart w:id="118" w:name="_Toc73248265"/>
      <w:bookmarkStart w:id="119" w:name="_Toc78813382"/>
      <w:bookmarkStart w:id="120" w:name="_Toc72656422"/>
    </w:p>
    <w:p w:rsidR="007A7F3B" w:rsidRDefault="007A7F3B"/>
    <w:p w:rsidR="007A7F3B" w:rsidRDefault="00042CEB">
      <w:r>
        <w:br w:type="page"/>
      </w:r>
    </w:p>
    <w:p w:rsidR="007A7F3B" w:rsidRDefault="00042CEB">
      <w:pPr>
        <w:pStyle w:val="3"/>
        <w:wordWrap w:val="0"/>
        <w:adjustRightInd w:val="0"/>
        <w:snapToGrid w:val="0"/>
        <w:spacing w:before="0" w:after="0" w:line="360" w:lineRule="auto"/>
        <w:jc w:val="center"/>
        <w:rPr>
          <w:rFonts w:ascii="宋体" w:hAnsi="宋体"/>
          <w:sz w:val="28"/>
          <w:szCs w:val="28"/>
        </w:rPr>
      </w:pPr>
      <w:bookmarkStart w:id="121" w:name="_Toc138758047"/>
      <w:bookmarkStart w:id="122" w:name="_Toc48666688"/>
      <w:bookmarkStart w:id="123" w:name="_Toc47024543"/>
      <w:r>
        <w:rPr>
          <w:rFonts w:ascii="宋体" w:hAnsi="宋体" w:hint="eastAsia"/>
          <w:sz w:val="28"/>
          <w:szCs w:val="28"/>
        </w:rPr>
        <w:lastRenderedPageBreak/>
        <w:t>附件3 分项报价清单</w:t>
      </w:r>
      <w:bookmarkEnd w:id="121"/>
      <w:bookmarkEnd w:id="122"/>
      <w:bookmarkEnd w:id="123"/>
    </w:p>
    <w:p w:rsidR="007A7F3B" w:rsidRDefault="007A7F3B">
      <w:pPr>
        <w:wordWrap w:val="0"/>
        <w:adjustRightInd w:val="0"/>
        <w:snapToGrid w:val="0"/>
        <w:spacing w:line="360" w:lineRule="auto"/>
        <w:jc w:val="right"/>
        <w:rPr>
          <w:rFonts w:ascii="宋体" w:hAnsi="宋体"/>
        </w:rPr>
      </w:pPr>
    </w:p>
    <w:p w:rsidR="007A7F3B" w:rsidRDefault="00042CEB">
      <w:pPr>
        <w:wordWrap w:val="0"/>
        <w:adjustRightInd w:val="0"/>
        <w:snapToGrid w:val="0"/>
        <w:spacing w:line="360" w:lineRule="auto"/>
        <w:rPr>
          <w:rFonts w:ascii="宋体" w:hAnsi="宋体"/>
        </w:rPr>
      </w:pPr>
      <w:r>
        <w:rPr>
          <w:rFonts w:ascii="宋体" w:hAnsi="宋体" w:hint="eastAsia"/>
        </w:rPr>
        <w:t>项目名称：                                  项目编号：</w:t>
      </w:r>
    </w:p>
    <w:p w:rsidR="007A7F3B" w:rsidRDefault="00042CEB">
      <w:pPr>
        <w:wordWrap w:val="0"/>
        <w:adjustRightInd w:val="0"/>
        <w:snapToGrid w:val="0"/>
        <w:spacing w:line="360" w:lineRule="auto"/>
        <w:rPr>
          <w:rFonts w:ascii="宋体" w:hAnsi="宋体"/>
          <w:szCs w:val="21"/>
        </w:rPr>
      </w:pPr>
      <w:r>
        <w:rPr>
          <w:rFonts w:ascii="宋体" w:hAnsi="宋体" w:hint="eastAsia"/>
        </w:rPr>
        <w:t>报价货币：人民币</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3"/>
        <w:gridCol w:w="641"/>
        <w:gridCol w:w="2094"/>
        <w:gridCol w:w="1417"/>
        <w:gridCol w:w="1134"/>
        <w:gridCol w:w="1226"/>
        <w:gridCol w:w="50"/>
        <w:gridCol w:w="1363"/>
        <w:gridCol w:w="8"/>
      </w:tblGrid>
      <w:tr w:rsidR="007A7F3B">
        <w:trPr>
          <w:gridAfter w:val="1"/>
          <w:wAfter w:w="8" w:type="dxa"/>
          <w:jc w:val="center"/>
        </w:trPr>
        <w:tc>
          <w:tcPr>
            <w:tcW w:w="673" w:type="dxa"/>
          </w:tcPr>
          <w:p w:rsidR="007A7F3B" w:rsidRDefault="00042CEB">
            <w:pPr>
              <w:spacing w:line="276" w:lineRule="auto"/>
              <w:jc w:val="center"/>
              <w:rPr>
                <w:rFonts w:ascii="宋体" w:hAnsi="宋体"/>
                <w:szCs w:val="21"/>
              </w:rPr>
            </w:pPr>
            <w:r>
              <w:rPr>
                <w:rFonts w:ascii="宋体" w:hAnsi="宋体" w:hint="eastAsia"/>
                <w:szCs w:val="21"/>
              </w:rPr>
              <w:t>序号</w:t>
            </w:r>
          </w:p>
        </w:tc>
        <w:tc>
          <w:tcPr>
            <w:tcW w:w="7925" w:type="dxa"/>
            <w:gridSpan w:val="7"/>
            <w:vAlign w:val="center"/>
          </w:tcPr>
          <w:p w:rsidR="007A7F3B" w:rsidRDefault="00042CEB">
            <w:pPr>
              <w:spacing w:line="276" w:lineRule="auto"/>
              <w:jc w:val="center"/>
              <w:rPr>
                <w:rFonts w:ascii="宋体" w:hAnsi="宋体"/>
                <w:szCs w:val="21"/>
              </w:rPr>
            </w:pPr>
            <w:r>
              <w:rPr>
                <w:rFonts w:ascii="宋体" w:hAnsi="宋体" w:hint="eastAsia"/>
                <w:szCs w:val="21"/>
              </w:rPr>
              <w:t>货物部分</w:t>
            </w:r>
          </w:p>
        </w:tc>
      </w:tr>
      <w:tr w:rsidR="007A7F3B">
        <w:trPr>
          <w:gridAfter w:val="1"/>
          <w:wAfter w:w="8" w:type="dxa"/>
          <w:trHeight w:val="58"/>
          <w:jc w:val="center"/>
        </w:trPr>
        <w:tc>
          <w:tcPr>
            <w:tcW w:w="673" w:type="dxa"/>
            <w:vMerge w:val="restart"/>
            <w:vAlign w:val="center"/>
          </w:tcPr>
          <w:p w:rsidR="007A7F3B" w:rsidRDefault="00042CEB">
            <w:pPr>
              <w:spacing w:line="276" w:lineRule="auto"/>
              <w:jc w:val="center"/>
              <w:rPr>
                <w:rFonts w:ascii="宋体" w:hAnsi="宋体"/>
                <w:szCs w:val="21"/>
              </w:rPr>
            </w:pPr>
            <w:r>
              <w:rPr>
                <w:rFonts w:ascii="宋体" w:hAnsi="宋体" w:hint="eastAsia"/>
                <w:szCs w:val="21"/>
              </w:rPr>
              <w:t>1</w:t>
            </w:r>
          </w:p>
        </w:tc>
        <w:tc>
          <w:tcPr>
            <w:tcW w:w="641" w:type="dxa"/>
            <w:vAlign w:val="center"/>
          </w:tcPr>
          <w:p w:rsidR="007A7F3B" w:rsidRDefault="00042CEB">
            <w:pPr>
              <w:spacing w:line="276" w:lineRule="auto"/>
              <w:jc w:val="center"/>
              <w:rPr>
                <w:rFonts w:ascii="宋体" w:hAnsi="宋体"/>
                <w:szCs w:val="21"/>
              </w:rPr>
            </w:pPr>
            <w:r>
              <w:rPr>
                <w:rFonts w:ascii="宋体" w:hAnsi="宋体" w:hint="eastAsia"/>
                <w:szCs w:val="21"/>
              </w:rPr>
              <w:t>编号</w:t>
            </w:r>
          </w:p>
        </w:tc>
        <w:tc>
          <w:tcPr>
            <w:tcW w:w="2094" w:type="dxa"/>
            <w:vAlign w:val="center"/>
          </w:tcPr>
          <w:p w:rsidR="007A7F3B" w:rsidRDefault="00042CEB">
            <w:pPr>
              <w:spacing w:line="276" w:lineRule="auto"/>
              <w:jc w:val="center"/>
              <w:rPr>
                <w:rFonts w:ascii="宋体" w:hAnsi="宋体"/>
                <w:szCs w:val="21"/>
              </w:rPr>
            </w:pPr>
            <w:r>
              <w:rPr>
                <w:rFonts w:ascii="宋体" w:hAnsi="宋体" w:cs="宋体" w:hint="eastAsia"/>
              </w:rPr>
              <w:t>货物</w:t>
            </w:r>
            <w:r>
              <w:rPr>
                <w:rFonts w:ascii="宋体" w:hAnsi="宋体" w:hint="eastAsia"/>
                <w:szCs w:val="21"/>
              </w:rPr>
              <w:t>名称</w:t>
            </w:r>
          </w:p>
        </w:tc>
        <w:tc>
          <w:tcPr>
            <w:tcW w:w="1417" w:type="dxa"/>
            <w:vAlign w:val="center"/>
          </w:tcPr>
          <w:p w:rsidR="007A7F3B" w:rsidRDefault="00042CEB">
            <w:pPr>
              <w:spacing w:line="276" w:lineRule="auto"/>
              <w:jc w:val="center"/>
              <w:rPr>
                <w:rFonts w:ascii="宋体" w:hAnsi="宋体"/>
                <w:szCs w:val="21"/>
              </w:rPr>
            </w:pPr>
            <w:r>
              <w:rPr>
                <w:rFonts w:ascii="宋体" w:hAnsi="宋体" w:hint="eastAsia"/>
                <w:szCs w:val="21"/>
              </w:rPr>
              <w:t>品牌</w:t>
            </w:r>
          </w:p>
        </w:tc>
        <w:tc>
          <w:tcPr>
            <w:tcW w:w="1134" w:type="dxa"/>
            <w:vAlign w:val="center"/>
          </w:tcPr>
          <w:p w:rsidR="007A7F3B" w:rsidRDefault="00042CEB">
            <w:pPr>
              <w:spacing w:line="276" w:lineRule="auto"/>
              <w:jc w:val="center"/>
              <w:rPr>
                <w:rFonts w:ascii="宋体" w:hAnsi="宋体"/>
                <w:szCs w:val="21"/>
              </w:rPr>
            </w:pPr>
            <w:r>
              <w:rPr>
                <w:rFonts w:ascii="宋体" w:hAnsi="宋体" w:hint="eastAsia"/>
                <w:szCs w:val="21"/>
              </w:rPr>
              <w:t>型号</w:t>
            </w:r>
          </w:p>
        </w:tc>
        <w:tc>
          <w:tcPr>
            <w:tcW w:w="1226" w:type="dxa"/>
            <w:vAlign w:val="center"/>
          </w:tcPr>
          <w:p w:rsidR="007A7F3B" w:rsidRDefault="00042CEB">
            <w:pPr>
              <w:spacing w:line="276" w:lineRule="auto"/>
              <w:jc w:val="center"/>
              <w:rPr>
                <w:rFonts w:ascii="宋体" w:hAnsi="宋体"/>
                <w:szCs w:val="21"/>
              </w:rPr>
            </w:pPr>
            <w:r>
              <w:rPr>
                <w:rFonts w:ascii="宋体" w:hAnsi="宋体" w:hint="eastAsia"/>
                <w:szCs w:val="21"/>
              </w:rPr>
              <w:t>数量</w:t>
            </w:r>
          </w:p>
        </w:tc>
        <w:tc>
          <w:tcPr>
            <w:tcW w:w="1413"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金额</w:t>
            </w: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Default="007A7F3B">
            <w:pPr>
              <w:spacing w:line="276" w:lineRule="auto"/>
              <w:jc w:val="center"/>
              <w:rPr>
                <w:rFonts w:ascii="宋体" w:hAnsi="宋体"/>
                <w:szCs w:val="21"/>
              </w:rPr>
            </w:pPr>
          </w:p>
        </w:tc>
        <w:tc>
          <w:tcPr>
            <w:tcW w:w="1417" w:type="dxa"/>
            <w:vAlign w:val="center"/>
          </w:tcPr>
          <w:p w:rsidR="007A7F3B" w:rsidRDefault="007A7F3B">
            <w:pPr>
              <w:spacing w:line="276" w:lineRule="auto"/>
              <w:jc w:val="center"/>
              <w:rPr>
                <w:rFonts w:ascii="宋体" w:hAnsi="宋体"/>
                <w:szCs w:val="21"/>
              </w:rPr>
            </w:pPr>
          </w:p>
        </w:tc>
        <w:tc>
          <w:tcPr>
            <w:tcW w:w="1134" w:type="dxa"/>
            <w:vAlign w:val="center"/>
          </w:tcPr>
          <w:p w:rsidR="007A7F3B" w:rsidRDefault="007A7F3B">
            <w:pPr>
              <w:spacing w:line="276" w:lineRule="auto"/>
              <w:jc w:val="center"/>
              <w:rPr>
                <w:rFonts w:ascii="宋体" w:hAnsi="宋体"/>
                <w:szCs w:val="21"/>
              </w:rPr>
            </w:pPr>
          </w:p>
        </w:tc>
        <w:tc>
          <w:tcPr>
            <w:tcW w:w="1226" w:type="dxa"/>
            <w:vAlign w:val="center"/>
          </w:tcPr>
          <w:p w:rsidR="007A7F3B" w:rsidRDefault="007A7F3B">
            <w:pPr>
              <w:spacing w:line="276" w:lineRule="auto"/>
              <w:jc w:val="center"/>
              <w:rPr>
                <w:rFonts w:ascii="宋体" w:hAnsi="宋体"/>
                <w:szCs w:val="21"/>
              </w:rPr>
            </w:pPr>
          </w:p>
        </w:tc>
        <w:tc>
          <w:tcPr>
            <w:tcW w:w="1413" w:type="dxa"/>
            <w:gridSpan w:val="2"/>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2735"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产品金额合计</w:t>
            </w:r>
          </w:p>
        </w:tc>
        <w:tc>
          <w:tcPr>
            <w:tcW w:w="5190" w:type="dxa"/>
            <w:gridSpan w:val="5"/>
            <w:vAlign w:val="center"/>
          </w:tcPr>
          <w:p w:rsidR="007A7F3B" w:rsidRDefault="00042CEB">
            <w:pPr>
              <w:spacing w:line="276" w:lineRule="auto"/>
              <w:rPr>
                <w:rFonts w:ascii="宋体" w:hAnsi="宋体"/>
                <w:szCs w:val="21"/>
              </w:rPr>
            </w:pPr>
            <w:r>
              <w:rPr>
                <w:rFonts w:ascii="宋体" w:hAnsi="宋体" w:hint="eastAsia"/>
                <w:szCs w:val="21"/>
              </w:rPr>
              <w:t>大写：                              小写：</w:t>
            </w:r>
          </w:p>
        </w:tc>
      </w:tr>
      <w:tr w:rsidR="007A7F3B">
        <w:trPr>
          <w:gridAfter w:val="1"/>
          <w:wAfter w:w="8" w:type="dxa"/>
          <w:jc w:val="center"/>
        </w:trPr>
        <w:tc>
          <w:tcPr>
            <w:tcW w:w="673" w:type="dxa"/>
            <w:vMerge w:val="restart"/>
            <w:vAlign w:val="center"/>
          </w:tcPr>
          <w:p w:rsidR="007A7F3B" w:rsidRDefault="00042CEB">
            <w:pPr>
              <w:spacing w:line="276" w:lineRule="auto"/>
              <w:jc w:val="center"/>
              <w:rPr>
                <w:rFonts w:ascii="宋体" w:hAnsi="宋体"/>
                <w:szCs w:val="21"/>
              </w:rPr>
            </w:pPr>
            <w:r>
              <w:rPr>
                <w:rFonts w:ascii="宋体" w:hAnsi="宋体" w:hint="eastAsia"/>
                <w:szCs w:val="21"/>
              </w:rPr>
              <w:t>2</w:t>
            </w:r>
          </w:p>
        </w:tc>
        <w:tc>
          <w:tcPr>
            <w:tcW w:w="7925" w:type="dxa"/>
            <w:gridSpan w:val="7"/>
            <w:vAlign w:val="center"/>
          </w:tcPr>
          <w:p w:rsidR="007A7F3B" w:rsidRDefault="00042CEB">
            <w:pPr>
              <w:spacing w:line="276" w:lineRule="auto"/>
              <w:jc w:val="center"/>
              <w:rPr>
                <w:rFonts w:ascii="宋体" w:hAnsi="宋体"/>
                <w:szCs w:val="21"/>
              </w:rPr>
            </w:pPr>
            <w:r>
              <w:rPr>
                <w:rFonts w:ascii="宋体" w:hAnsi="宋体" w:hint="eastAsia"/>
                <w:szCs w:val="21"/>
              </w:rPr>
              <w:t>其它部分</w:t>
            </w: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042CEB">
            <w:pPr>
              <w:spacing w:line="276" w:lineRule="auto"/>
              <w:jc w:val="center"/>
              <w:rPr>
                <w:rFonts w:ascii="宋体" w:hAnsi="宋体"/>
                <w:szCs w:val="21"/>
              </w:rPr>
            </w:pPr>
            <w:r>
              <w:rPr>
                <w:rFonts w:ascii="宋体" w:hAnsi="宋体" w:hint="eastAsia"/>
                <w:szCs w:val="21"/>
              </w:rPr>
              <w:t>编号</w:t>
            </w:r>
          </w:p>
        </w:tc>
        <w:tc>
          <w:tcPr>
            <w:tcW w:w="2094" w:type="dxa"/>
            <w:vAlign w:val="center"/>
          </w:tcPr>
          <w:p w:rsidR="007A7F3B" w:rsidRDefault="00E9483E">
            <w:pPr>
              <w:spacing w:line="276" w:lineRule="auto"/>
              <w:jc w:val="center"/>
              <w:rPr>
                <w:rFonts w:ascii="宋体" w:hAnsi="宋体"/>
                <w:szCs w:val="21"/>
              </w:rPr>
            </w:pPr>
            <w:r>
              <w:rPr>
                <w:rFonts w:ascii="宋体" w:hAnsi="宋体" w:hint="eastAsia"/>
                <w:szCs w:val="21"/>
              </w:rPr>
              <w:t>费用</w:t>
            </w:r>
            <w:r w:rsidR="00042CEB">
              <w:rPr>
                <w:rFonts w:ascii="宋体" w:hAnsi="宋体" w:hint="eastAsia"/>
                <w:szCs w:val="21"/>
              </w:rPr>
              <w:t>名称</w:t>
            </w:r>
          </w:p>
        </w:tc>
        <w:tc>
          <w:tcPr>
            <w:tcW w:w="3827" w:type="dxa"/>
            <w:gridSpan w:val="4"/>
            <w:vAlign w:val="center"/>
          </w:tcPr>
          <w:p w:rsidR="007A7F3B" w:rsidRDefault="00042CEB">
            <w:pPr>
              <w:spacing w:line="276" w:lineRule="auto"/>
              <w:jc w:val="center"/>
              <w:rPr>
                <w:rFonts w:ascii="宋体" w:hAnsi="宋体"/>
                <w:szCs w:val="21"/>
              </w:rPr>
            </w:pPr>
            <w:r>
              <w:rPr>
                <w:rFonts w:ascii="宋体" w:hAnsi="宋体"/>
                <w:szCs w:val="21"/>
              </w:rPr>
              <w:t>备注</w:t>
            </w:r>
          </w:p>
        </w:tc>
        <w:tc>
          <w:tcPr>
            <w:tcW w:w="1363" w:type="dxa"/>
            <w:vAlign w:val="center"/>
          </w:tcPr>
          <w:p w:rsidR="007A7F3B" w:rsidRDefault="00042CEB">
            <w:pPr>
              <w:spacing w:line="276" w:lineRule="auto"/>
              <w:jc w:val="center"/>
              <w:rPr>
                <w:rFonts w:ascii="宋体" w:hAnsi="宋体"/>
                <w:szCs w:val="21"/>
              </w:rPr>
            </w:pPr>
            <w:r>
              <w:rPr>
                <w:rFonts w:ascii="宋体" w:hAnsi="宋体" w:hint="eastAsia"/>
                <w:szCs w:val="21"/>
              </w:rPr>
              <w:t>金额</w:t>
            </w: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备品备件费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包装运输费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装卸费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人员培训费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税费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质量保证期内售后服务费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jc w:val="center"/>
        </w:trPr>
        <w:tc>
          <w:tcPr>
            <w:tcW w:w="673" w:type="dxa"/>
            <w:vMerge/>
            <w:vAlign w:val="center"/>
          </w:tcPr>
          <w:p w:rsidR="007A7F3B" w:rsidRDefault="007A7F3B">
            <w:pPr>
              <w:spacing w:line="276" w:lineRule="auto"/>
              <w:jc w:val="center"/>
              <w:rPr>
                <w:rFonts w:ascii="宋体" w:hAnsi="宋体"/>
                <w:szCs w:val="21"/>
              </w:rPr>
            </w:pPr>
          </w:p>
        </w:tc>
        <w:tc>
          <w:tcPr>
            <w:tcW w:w="2735"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其他部分金额合计</w:t>
            </w:r>
          </w:p>
        </w:tc>
        <w:tc>
          <w:tcPr>
            <w:tcW w:w="5198" w:type="dxa"/>
            <w:gridSpan w:val="6"/>
            <w:vAlign w:val="center"/>
          </w:tcPr>
          <w:p w:rsidR="007A7F3B" w:rsidRDefault="00042CEB">
            <w:pPr>
              <w:tabs>
                <w:tab w:val="left" w:pos="3773"/>
              </w:tabs>
              <w:spacing w:line="276" w:lineRule="auto"/>
              <w:rPr>
                <w:rFonts w:ascii="宋体" w:hAnsi="宋体"/>
                <w:szCs w:val="21"/>
              </w:rPr>
            </w:pPr>
            <w:r>
              <w:rPr>
                <w:rFonts w:ascii="宋体" w:hAnsi="宋体" w:hint="eastAsia"/>
                <w:szCs w:val="21"/>
              </w:rPr>
              <w:t>大写：                              小写：</w:t>
            </w:r>
          </w:p>
        </w:tc>
      </w:tr>
      <w:tr w:rsidR="007A7F3B">
        <w:trPr>
          <w:jc w:val="center"/>
        </w:trPr>
        <w:tc>
          <w:tcPr>
            <w:tcW w:w="673" w:type="dxa"/>
            <w:vAlign w:val="center"/>
          </w:tcPr>
          <w:p w:rsidR="007A7F3B" w:rsidRDefault="00042CEB">
            <w:pPr>
              <w:spacing w:line="276" w:lineRule="auto"/>
              <w:jc w:val="center"/>
              <w:rPr>
                <w:rFonts w:ascii="宋体" w:hAnsi="宋体"/>
                <w:szCs w:val="21"/>
              </w:rPr>
            </w:pPr>
            <w:r>
              <w:rPr>
                <w:rFonts w:ascii="宋体" w:hAnsi="宋体" w:hint="eastAsia"/>
                <w:szCs w:val="21"/>
              </w:rPr>
              <w:t>3</w:t>
            </w:r>
          </w:p>
        </w:tc>
        <w:tc>
          <w:tcPr>
            <w:tcW w:w="2735"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投标报价总金额</w:t>
            </w:r>
          </w:p>
        </w:tc>
        <w:tc>
          <w:tcPr>
            <w:tcW w:w="5198" w:type="dxa"/>
            <w:gridSpan w:val="6"/>
            <w:vAlign w:val="center"/>
          </w:tcPr>
          <w:p w:rsidR="007A7F3B" w:rsidRDefault="00042CEB">
            <w:pPr>
              <w:spacing w:line="276" w:lineRule="auto"/>
              <w:rPr>
                <w:rFonts w:ascii="宋体" w:hAnsi="宋体"/>
                <w:szCs w:val="21"/>
              </w:rPr>
            </w:pPr>
            <w:r>
              <w:rPr>
                <w:rFonts w:ascii="宋体" w:hAnsi="宋体" w:hint="eastAsia"/>
                <w:szCs w:val="21"/>
              </w:rPr>
              <w:t>大写：                              小写：</w:t>
            </w:r>
          </w:p>
        </w:tc>
      </w:tr>
    </w:tbl>
    <w:p w:rsidR="007A7F3B" w:rsidRDefault="007A7F3B">
      <w:pPr>
        <w:wordWrap w:val="0"/>
        <w:adjustRightInd w:val="0"/>
        <w:snapToGrid w:val="0"/>
        <w:spacing w:line="360" w:lineRule="auto"/>
        <w:rPr>
          <w:rFonts w:ascii="宋体" w:hAnsi="宋体"/>
          <w:szCs w:val="21"/>
        </w:rPr>
      </w:pPr>
    </w:p>
    <w:p w:rsidR="007A7F3B" w:rsidRDefault="00042CEB">
      <w:pPr>
        <w:wordWrap w:val="0"/>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7A7F3B" w:rsidRDefault="007A7F3B">
      <w:pPr>
        <w:wordWrap w:val="0"/>
        <w:adjustRightInd w:val="0"/>
        <w:snapToGrid w:val="0"/>
        <w:spacing w:line="360" w:lineRule="auto"/>
        <w:rPr>
          <w:rFonts w:ascii="宋体" w:hAnsi="宋体"/>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042CEB">
      <w:pPr>
        <w:widowControl/>
        <w:jc w:val="left"/>
      </w:pPr>
      <w:r>
        <w:br w:type="page"/>
      </w:r>
    </w:p>
    <w:p w:rsidR="007A7F3B" w:rsidRDefault="00042CEB">
      <w:pPr>
        <w:pStyle w:val="3"/>
        <w:wordWrap w:val="0"/>
        <w:adjustRightInd w:val="0"/>
        <w:snapToGrid w:val="0"/>
        <w:spacing w:before="0" w:after="0" w:line="360" w:lineRule="auto"/>
        <w:jc w:val="center"/>
        <w:rPr>
          <w:rFonts w:ascii="宋体" w:hAnsi="宋体"/>
          <w:sz w:val="28"/>
          <w:szCs w:val="28"/>
        </w:rPr>
      </w:pPr>
      <w:bookmarkStart w:id="124" w:name="_Toc138758048"/>
      <w:bookmarkStart w:id="125" w:name="_Toc48666687"/>
      <w:r>
        <w:rPr>
          <w:rFonts w:ascii="宋体" w:hAnsi="宋体" w:hint="eastAsia"/>
          <w:sz w:val="28"/>
          <w:szCs w:val="28"/>
        </w:rPr>
        <w:lastRenderedPageBreak/>
        <w:t>附件4 货物说明一览表</w:t>
      </w:r>
      <w:bookmarkEnd w:id="124"/>
      <w:bookmarkEnd w:id="125"/>
    </w:p>
    <w:p w:rsidR="007A7F3B" w:rsidRDefault="007A7F3B">
      <w:pPr>
        <w:wordWrap w:val="0"/>
      </w:pPr>
    </w:p>
    <w:p w:rsidR="007A7F3B" w:rsidRDefault="00042CEB">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887"/>
        <w:gridCol w:w="855"/>
        <w:gridCol w:w="1166"/>
        <w:gridCol w:w="760"/>
        <w:gridCol w:w="930"/>
        <w:gridCol w:w="839"/>
        <w:gridCol w:w="810"/>
      </w:tblGrid>
      <w:tr w:rsidR="007A7F3B">
        <w:trPr>
          <w:jc w:val="center"/>
        </w:trPr>
        <w:tc>
          <w:tcPr>
            <w:tcW w:w="636" w:type="dxa"/>
            <w:vAlign w:val="center"/>
          </w:tcPr>
          <w:p w:rsidR="007A7F3B" w:rsidRDefault="00042CEB">
            <w:pPr>
              <w:spacing w:line="360" w:lineRule="auto"/>
              <w:jc w:val="center"/>
              <w:rPr>
                <w:rFonts w:ascii="宋体" w:hAnsi="宋体"/>
                <w:szCs w:val="21"/>
              </w:rPr>
            </w:pPr>
            <w:r>
              <w:rPr>
                <w:rFonts w:ascii="宋体" w:hAnsi="宋体" w:hint="eastAsia"/>
                <w:szCs w:val="21"/>
              </w:rPr>
              <w:t>序号</w:t>
            </w:r>
          </w:p>
        </w:tc>
        <w:tc>
          <w:tcPr>
            <w:tcW w:w="2887" w:type="dxa"/>
            <w:vAlign w:val="center"/>
          </w:tcPr>
          <w:p w:rsidR="007A7F3B" w:rsidRDefault="00042CEB">
            <w:pPr>
              <w:spacing w:line="360" w:lineRule="auto"/>
              <w:jc w:val="center"/>
              <w:rPr>
                <w:rFonts w:ascii="宋体" w:hAnsi="宋体"/>
                <w:szCs w:val="21"/>
              </w:rPr>
            </w:pPr>
            <w:r>
              <w:rPr>
                <w:rFonts w:ascii="宋体" w:hAnsi="宋体" w:hint="eastAsia"/>
                <w:szCs w:val="21"/>
              </w:rPr>
              <w:t>货物名称</w:t>
            </w:r>
          </w:p>
        </w:tc>
        <w:tc>
          <w:tcPr>
            <w:tcW w:w="855" w:type="dxa"/>
          </w:tcPr>
          <w:p w:rsidR="007A7F3B" w:rsidRDefault="00042CEB">
            <w:pPr>
              <w:spacing w:line="360" w:lineRule="auto"/>
              <w:jc w:val="center"/>
              <w:rPr>
                <w:rFonts w:ascii="宋体" w:hAnsi="宋体"/>
                <w:szCs w:val="21"/>
              </w:rPr>
            </w:pPr>
            <w:r>
              <w:rPr>
                <w:rFonts w:ascii="宋体" w:hAnsi="宋体" w:hint="eastAsia"/>
                <w:szCs w:val="21"/>
              </w:rPr>
              <w:t>品牌</w:t>
            </w:r>
          </w:p>
        </w:tc>
        <w:tc>
          <w:tcPr>
            <w:tcW w:w="1166" w:type="dxa"/>
          </w:tcPr>
          <w:p w:rsidR="007A7F3B" w:rsidRDefault="00042CEB">
            <w:pPr>
              <w:spacing w:line="360" w:lineRule="auto"/>
              <w:jc w:val="center"/>
              <w:rPr>
                <w:rFonts w:ascii="宋体" w:hAnsi="宋体"/>
                <w:szCs w:val="21"/>
              </w:rPr>
            </w:pPr>
            <w:r>
              <w:rPr>
                <w:rFonts w:ascii="宋体" w:hAnsi="宋体" w:hint="eastAsia"/>
              </w:rPr>
              <w:t>型号</w:t>
            </w:r>
          </w:p>
        </w:tc>
        <w:tc>
          <w:tcPr>
            <w:tcW w:w="760" w:type="dxa"/>
          </w:tcPr>
          <w:p w:rsidR="007A7F3B" w:rsidRDefault="00042CEB">
            <w:pPr>
              <w:spacing w:line="360" w:lineRule="auto"/>
              <w:jc w:val="center"/>
              <w:rPr>
                <w:rFonts w:ascii="宋体" w:hAnsi="宋体"/>
                <w:szCs w:val="21"/>
              </w:rPr>
            </w:pPr>
            <w:r>
              <w:rPr>
                <w:rFonts w:ascii="宋体" w:hAnsi="宋体" w:hint="eastAsia"/>
              </w:rPr>
              <w:t>数量</w:t>
            </w:r>
          </w:p>
        </w:tc>
        <w:tc>
          <w:tcPr>
            <w:tcW w:w="930" w:type="dxa"/>
          </w:tcPr>
          <w:p w:rsidR="007A7F3B" w:rsidRDefault="00042CEB">
            <w:pPr>
              <w:spacing w:line="360" w:lineRule="auto"/>
              <w:jc w:val="center"/>
              <w:rPr>
                <w:rFonts w:ascii="宋体" w:hAnsi="宋体"/>
              </w:rPr>
            </w:pPr>
            <w:r>
              <w:rPr>
                <w:rFonts w:ascii="宋体" w:hAnsi="宋体" w:hint="eastAsia"/>
              </w:rPr>
              <w:t>制造商</w:t>
            </w:r>
          </w:p>
        </w:tc>
        <w:tc>
          <w:tcPr>
            <w:tcW w:w="839" w:type="dxa"/>
          </w:tcPr>
          <w:p w:rsidR="007A7F3B" w:rsidRDefault="00042CEB">
            <w:pPr>
              <w:spacing w:line="360" w:lineRule="auto"/>
              <w:jc w:val="center"/>
              <w:rPr>
                <w:rFonts w:ascii="宋体" w:hAnsi="宋体"/>
                <w:szCs w:val="21"/>
              </w:rPr>
            </w:pPr>
            <w:r>
              <w:rPr>
                <w:rFonts w:ascii="宋体" w:hAnsi="宋体" w:hint="eastAsia"/>
                <w:szCs w:val="21"/>
              </w:rPr>
              <w:t>产地</w:t>
            </w:r>
          </w:p>
        </w:tc>
        <w:tc>
          <w:tcPr>
            <w:tcW w:w="810" w:type="dxa"/>
          </w:tcPr>
          <w:p w:rsidR="007A7F3B" w:rsidRDefault="00042CEB">
            <w:pPr>
              <w:spacing w:line="360" w:lineRule="auto"/>
              <w:jc w:val="center"/>
              <w:rPr>
                <w:rFonts w:ascii="宋体" w:hAnsi="宋体"/>
              </w:rPr>
            </w:pPr>
            <w:r>
              <w:rPr>
                <w:rFonts w:ascii="宋体" w:hAnsi="宋体" w:hint="eastAsia"/>
              </w:rPr>
              <w:t>备注</w:t>
            </w:r>
          </w:p>
        </w:tc>
      </w:tr>
      <w:tr w:rsidR="007A7F3B">
        <w:trPr>
          <w:jc w:val="center"/>
        </w:trPr>
        <w:tc>
          <w:tcPr>
            <w:tcW w:w="636" w:type="dxa"/>
            <w:vAlign w:val="center"/>
          </w:tcPr>
          <w:p w:rsidR="007A7F3B" w:rsidRDefault="007A7F3B">
            <w:pPr>
              <w:widowControl/>
              <w:spacing w:line="360" w:lineRule="auto"/>
              <w:jc w:val="center"/>
              <w:rPr>
                <w:rFonts w:ascii="宋体" w:hAnsi="宋体"/>
                <w:color w:val="000000"/>
                <w:szCs w:val="21"/>
              </w:rPr>
            </w:pPr>
          </w:p>
        </w:tc>
        <w:tc>
          <w:tcPr>
            <w:tcW w:w="2887" w:type="dxa"/>
            <w:vAlign w:val="center"/>
          </w:tcPr>
          <w:p w:rsidR="007A7F3B" w:rsidRDefault="007A7F3B">
            <w:pPr>
              <w:spacing w:line="360" w:lineRule="auto"/>
              <w:jc w:val="center"/>
              <w:rPr>
                <w:rFonts w:ascii="宋体" w:hAnsi="宋体"/>
                <w:szCs w:val="21"/>
              </w:rPr>
            </w:pPr>
          </w:p>
        </w:tc>
        <w:tc>
          <w:tcPr>
            <w:tcW w:w="855" w:type="dxa"/>
            <w:vAlign w:val="center"/>
          </w:tcPr>
          <w:p w:rsidR="007A7F3B" w:rsidRDefault="007A7F3B">
            <w:pPr>
              <w:spacing w:line="360" w:lineRule="auto"/>
              <w:jc w:val="center"/>
              <w:rPr>
                <w:rFonts w:ascii="宋体" w:hAnsi="宋体"/>
                <w:szCs w:val="21"/>
              </w:rPr>
            </w:pPr>
          </w:p>
        </w:tc>
        <w:tc>
          <w:tcPr>
            <w:tcW w:w="1166" w:type="dxa"/>
            <w:vAlign w:val="center"/>
          </w:tcPr>
          <w:p w:rsidR="007A7F3B" w:rsidRDefault="007A7F3B">
            <w:pPr>
              <w:spacing w:line="360" w:lineRule="auto"/>
              <w:jc w:val="center"/>
              <w:rPr>
                <w:rFonts w:ascii="宋体" w:hAnsi="宋体"/>
                <w:szCs w:val="21"/>
              </w:rPr>
            </w:pPr>
          </w:p>
        </w:tc>
        <w:tc>
          <w:tcPr>
            <w:tcW w:w="760" w:type="dxa"/>
            <w:vAlign w:val="center"/>
          </w:tcPr>
          <w:p w:rsidR="007A7F3B" w:rsidRDefault="007A7F3B">
            <w:pPr>
              <w:spacing w:line="360" w:lineRule="auto"/>
              <w:jc w:val="center"/>
              <w:rPr>
                <w:rFonts w:ascii="宋体" w:hAnsi="宋体"/>
                <w:szCs w:val="21"/>
              </w:rPr>
            </w:pPr>
          </w:p>
        </w:tc>
        <w:tc>
          <w:tcPr>
            <w:tcW w:w="930" w:type="dxa"/>
            <w:vAlign w:val="center"/>
          </w:tcPr>
          <w:p w:rsidR="007A7F3B" w:rsidRDefault="007A7F3B">
            <w:pPr>
              <w:spacing w:line="360" w:lineRule="auto"/>
              <w:jc w:val="center"/>
              <w:rPr>
                <w:rFonts w:ascii="宋体" w:hAnsi="宋体"/>
                <w:szCs w:val="21"/>
              </w:rPr>
            </w:pPr>
          </w:p>
        </w:tc>
        <w:tc>
          <w:tcPr>
            <w:tcW w:w="839" w:type="dxa"/>
            <w:vAlign w:val="center"/>
          </w:tcPr>
          <w:p w:rsidR="007A7F3B" w:rsidRDefault="007A7F3B">
            <w:pPr>
              <w:spacing w:line="360" w:lineRule="auto"/>
              <w:jc w:val="center"/>
              <w:rPr>
                <w:rFonts w:ascii="宋体" w:hAnsi="宋体"/>
                <w:szCs w:val="21"/>
              </w:rPr>
            </w:pPr>
          </w:p>
        </w:tc>
        <w:tc>
          <w:tcPr>
            <w:tcW w:w="810" w:type="dxa"/>
            <w:vAlign w:val="center"/>
          </w:tcPr>
          <w:p w:rsidR="007A7F3B" w:rsidRDefault="007A7F3B">
            <w:pPr>
              <w:spacing w:line="360" w:lineRule="auto"/>
              <w:jc w:val="center"/>
              <w:rPr>
                <w:rFonts w:ascii="宋体" w:hAnsi="宋体"/>
                <w:szCs w:val="21"/>
              </w:rPr>
            </w:pPr>
          </w:p>
        </w:tc>
      </w:tr>
    </w:tbl>
    <w:p w:rsidR="007A7F3B" w:rsidRDefault="00042CEB">
      <w:pPr>
        <w:wordWrap w:val="0"/>
        <w:spacing w:line="360" w:lineRule="auto"/>
        <w:ind w:left="735" w:hangingChars="350" w:hanging="735"/>
        <w:rPr>
          <w:rFonts w:ascii="宋体" w:hAnsi="宋体"/>
          <w:szCs w:val="21"/>
        </w:rPr>
      </w:pPr>
      <w:bookmarkStart w:id="126" w:name="_Toc93989447"/>
      <w:r>
        <w:rPr>
          <w:rFonts w:ascii="宋体" w:hAnsi="宋体" w:hint="eastAsia"/>
        </w:rPr>
        <w:t>注：1</w:t>
      </w:r>
      <w:r>
        <w:rPr>
          <w:rFonts w:hint="eastAsia"/>
        </w:rPr>
        <w:t>．</w:t>
      </w:r>
      <w:r>
        <w:rPr>
          <w:rFonts w:ascii="宋体" w:hAnsi="宋体" w:hint="eastAsia"/>
          <w:szCs w:val="21"/>
        </w:rPr>
        <w:t>响应文件中提供所投货物的技术说明书、货物清单（包括备品备件、专用工具）等；</w:t>
      </w:r>
    </w:p>
    <w:p w:rsidR="007A7F3B" w:rsidRDefault="00042CEB">
      <w:pPr>
        <w:wordWrap w:val="0"/>
        <w:spacing w:line="360" w:lineRule="auto"/>
        <w:ind w:firstLineChars="200" w:firstLine="420"/>
        <w:rPr>
          <w:rFonts w:ascii="宋体" w:hAnsi="宋体"/>
          <w:szCs w:val="21"/>
        </w:rPr>
      </w:pPr>
      <w:r>
        <w:rPr>
          <w:rFonts w:ascii="宋体" w:hAnsi="宋体" w:hint="eastAsia"/>
        </w:rPr>
        <w:t>2．</w:t>
      </w:r>
      <w:r>
        <w:rPr>
          <w:rFonts w:ascii="宋体" w:hAnsi="宋体" w:hint="eastAsia"/>
          <w:szCs w:val="21"/>
        </w:rPr>
        <w:t>此表可延长。如本表格式内容不能满足需要，供应商可自行增加内容。</w:t>
      </w:r>
    </w:p>
    <w:p w:rsidR="007A7F3B" w:rsidRDefault="007A7F3B">
      <w:pPr>
        <w:wordWrap w:val="0"/>
        <w:adjustRightInd w:val="0"/>
        <w:snapToGrid w:val="0"/>
        <w:spacing w:line="360" w:lineRule="auto"/>
        <w:rPr>
          <w:rFonts w:ascii="宋体" w:hAnsi="宋体"/>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pStyle w:val="3"/>
        <w:wordWrap w:val="0"/>
        <w:adjustRightInd w:val="0"/>
        <w:snapToGrid w:val="0"/>
        <w:spacing w:before="0" w:after="0" w:line="360" w:lineRule="auto"/>
        <w:jc w:val="center"/>
        <w:rPr>
          <w:rFonts w:ascii="宋体" w:hAnsi="宋体"/>
          <w:sz w:val="28"/>
          <w:szCs w:val="28"/>
        </w:rPr>
      </w:pPr>
      <w:bookmarkStart w:id="127" w:name="_Toc47024538"/>
      <w:bookmarkEnd w:id="126"/>
    </w:p>
    <w:p w:rsidR="007A7F3B" w:rsidRDefault="00042CEB">
      <w:pPr>
        <w:pStyle w:val="3"/>
        <w:wordWrap w:val="0"/>
        <w:adjustRightInd w:val="0"/>
        <w:snapToGrid w:val="0"/>
        <w:spacing w:before="0" w:after="0" w:line="360" w:lineRule="auto"/>
        <w:jc w:val="center"/>
        <w:rPr>
          <w:rFonts w:ascii="宋体" w:hAnsi="宋体"/>
          <w:sz w:val="28"/>
          <w:szCs w:val="28"/>
        </w:rPr>
      </w:pPr>
      <w:bookmarkStart w:id="128" w:name="_Toc138758049"/>
      <w:bookmarkStart w:id="129" w:name="_Toc48666683"/>
      <w:r>
        <w:rPr>
          <w:rFonts w:ascii="宋体" w:hAnsi="宋体" w:hint="eastAsia"/>
          <w:sz w:val="28"/>
          <w:szCs w:val="28"/>
        </w:rPr>
        <w:t>附件5 供应商基本情况表</w:t>
      </w:r>
      <w:bookmarkEnd w:id="127"/>
      <w:bookmarkEnd w:id="128"/>
      <w:bookmarkEnd w:id="129"/>
    </w:p>
    <w:p w:rsidR="007A7F3B" w:rsidRDefault="007A7F3B">
      <w:pPr>
        <w:wordWrap w:val="0"/>
        <w:adjustRightInd w:val="0"/>
        <w:snapToGrid w:val="0"/>
        <w:spacing w:line="360" w:lineRule="auto"/>
        <w:rPr>
          <w:rFonts w:ascii="宋体" w:hAnsi="宋体" w:cs="Arial"/>
        </w:rPr>
      </w:pPr>
    </w:p>
    <w:p w:rsidR="007A7F3B" w:rsidRDefault="00042CEB">
      <w:pPr>
        <w:wordWrap w:val="0"/>
        <w:adjustRightInd w:val="0"/>
        <w:snapToGrid w:val="0"/>
        <w:spacing w:line="360" w:lineRule="auto"/>
        <w:rPr>
          <w:rFonts w:ascii="宋体" w:hAnsi="宋体" w:cs="Arial"/>
        </w:rPr>
      </w:pPr>
      <w:r>
        <w:rPr>
          <w:rFonts w:ascii="宋体" w:hAnsi="宋体" w:cs="Arial" w:hint="eastAsia"/>
        </w:rPr>
        <w:t>一、供应商基本情况</w:t>
      </w:r>
    </w:p>
    <w:p w:rsidR="007A7F3B" w:rsidRDefault="00042CEB">
      <w:pPr>
        <w:wordWrap w:val="0"/>
        <w:adjustRightInd w:val="0"/>
        <w:snapToGrid w:val="0"/>
        <w:spacing w:line="360" w:lineRule="auto"/>
        <w:ind w:firstLineChars="200" w:firstLine="420"/>
        <w:rPr>
          <w:rFonts w:ascii="宋体" w:hAnsi="宋体" w:cs="Arial"/>
        </w:rPr>
      </w:pPr>
      <w:r>
        <w:rPr>
          <w:rFonts w:ascii="宋体" w:hAnsi="宋体" w:cs="Arial" w:hint="eastAsia"/>
        </w:rPr>
        <w:t>1</w:t>
      </w:r>
      <w:r>
        <w:rPr>
          <w:rFonts w:hint="eastAsia"/>
        </w:rPr>
        <w:t>．</w:t>
      </w:r>
      <w:r>
        <w:rPr>
          <w:rFonts w:ascii="宋体" w:hAnsi="宋体" w:cs="Arial" w:hint="eastAsia"/>
        </w:rPr>
        <w:t>公司名称：</w:t>
      </w:r>
      <w:r>
        <w:rPr>
          <w:rFonts w:ascii="宋体" w:hAnsi="宋体" w:cs="Arial" w:hint="eastAsia"/>
          <w:u w:val="single"/>
        </w:rPr>
        <w:t xml:space="preserve">                              </w:t>
      </w:r>
      <w:r>
        <w:rPr>
          <w:rFonts w:ascii="宋体" w:hAnsi="宋体" w:cs="Arial" w:hint="eastAsia"/>
        </w:rPr>
        <w:t xml:space="preserve">  电话号码：</w:t>
      </w:r>
      <w:r>
        <w:rPr>
          <w:rFonts w:ascii="宋体" w:hAnsi="宋体" w:cs="Arial" w:hint="eastAsia"/>
          <w:u w:val="single"/>
        </w:rPr>
        <w:t xml:space="preserve">       　   </w:t>
      </w:r>
    </w:p>
    <w:p w:rsidR="007A7F3B" w:rsidRDefault="00042CEB">
      <w:pPr>
        <w:wordWrap w:val="0"/>
        <w:adjustRightInd w:val="0"/>
        <w:snapToGrid w:val="0"/>
        <w:spacing w:line="360" w:lineRule="auto"/>
        <w:ind w:firstLineChars="200" w:firstLine="420"/>
        <w:rPr>
          <w:rFonts w:ascii="宋体" w:hAnsi="宋体" w:cs="Arial"/>
        </w:rPr>
      </w:pPr>
      <w:r>
        <w:rPr>
          <w:rFonts w:ascii="宋体" w:hAnsi="宋体" w:cs="Arial" w:hint="eastAsia"/>
        </w:rPr>
        <w:t>2</w:t>
      </w:r>
      <w:r>
        <w:rPr>
          <w:rFonts w:hint="eastAsia"/>
        </w:rPr>
        <w:t>．</w:t>
      </w:r>
      <w:r>
        <w:rPr>
          <w:rFonts w:ascii="宋体" w:hAnsi="宋体" w:cs="Arial" w:hint="eastAsia"/>
        </w:rPr>
        <w:t>地    址：</w:t>
      </w:r>
      <w:r>
        <w:rPr>
          <w:rFonts w:ascii="宋体" w:hAnsi="宋体" w:cs="Arial" w:hint="eastAsia"/>
          <w:u w:val="single"/>
        </w:rPr>
        <w:t xml:space="preserve">                              </w:t>
      </w:r>
      <w:r>
        <w:rPr>
          <w:rFonts w:ascii="宋体" w:hAnsi="宋体" w:cs="Arial" w:hint="eastAsia"/>
        </w:rPr>
        <w:t xml:space="preserve">  传    真：</w:t>
      </w:r>
      <w:r>
        <w:rPr>
          <w:rFonts w:ascii="宋体" w:hAnsi="宋体" w:cs="Arial" w:hint="eastAsia"/>
          <w:u w:val="single"/>
        </w:rPr>
        <w:t xml:space="preserve">        　  </w:t>
      </w:r>
    </w:p>
    <w:p w:rsidR="007A7F3B" w:rsidRDefault="00042CEB">
      <w:pPr>
        <w:wordWrap w:val="0"/>
        <w:adjustRightInd w:val="0"/>
        <w:snapToGrid w:val="0"/>
        <w:spacing w:line="360" w:lineRule="auto"/>
        <w:ind w:firstLineChars="200" w:firstLine="420"/>
        <w:rPr>
          <w:rFonts w:ascii="宋体" w:hAnsi="宋体" w:cs="Arial"/>
          <w:u w:val="single"/>
        </w:rPr>
      </w:pPr>
      <w:r>
        <w:rPr>
          <w:rFonts w:ascii="宋体" w:hAnsi="宋体" w:cs="Arial" w:hint="eastAsia"/>
        </w:rPr>
        <w:t>3</w:t>
      </w:r>
      <w:r>
        <w:rPr>
          <w:rFonts w:hint="eastAsia"/>
        </w:rPr>
        <w:t>．</w:t>
      </w:r>
      <w:r>
        <w:rPr>
          <w:rFonts w:ascii="宋体" w:hAnsi="宋体" w:cs="Arial" w:hint="eastAsia"/>
        </w:rPr>
        <w:t>注册资金：</w:t>
      </w:r>
      <w:r>
        <w:rPr>
          <w:rFonts w:ascii="宋体" w:hAnsi="宋体" w:cs="Arial" w:hint="eastAsia"/>
          <w:u w:val="single"/>
        </w:rPr>
        <w:t xml:space="preserve">                              </w:t>
      </w:r>
      <w:r>
        <w:rPr>
          <w:rFonts w:ascii="宋体" w:hAnsi="宋体" w:cs="Arial" w:hint="eastAsia"/>
        </w:rPr>
        <w:t xml:space="preserve">  经济性质：</w:t>
      </w:r>
      <w:r>
        <w:rPr>
          <w:rFonts w:ascii="宋体" w:hAnsi="宋体" w:cs="Arial" w:hint="eastAsia"/>
          <w:u w:val="single"/>
        </w:rPr>
        <w:t xml:space="preserve">       　   </w:t>
      </w:r>
    </w:p>
    <w:p w:rsidR="007A7F3B" w:rsidRDefault="00042CEB">
      <w:pPr>
        <w:wordWrap w:val="0"/>
        <w:adjustRightInd w:val="0"/>
        <w:snapToGrid w:val="0"/>
        <w:spacing w:line="360" w:lineRule="auto"/>
        <w:ind w:firstLineChars="200" w:firstLine="420"/>
        <w:rPr>
          <w:rFonts w:ascii="宋体" w:hAnsi="宋体" w:cs="Arial"/>
        </w:rPr>
      </w:pPr>
      <w:r>
        <w:rPr>
          <w:rFonts w:ascii="宋体" w:hAnsi="宋体" w:cs="Arial" w:hint="eastAsia"/>
        </w:rPr>
        <w:t>4</w:t>
      </w:r>
      <w:r>
        <w:rPr>
          <w:rFonts w:hint="eastAsia"/>
        </w:rPr>
        <w:t>．</w:t>
      </w:r>
      <w:r>
        <w:rPr>
          <w:rFonts w:ascii="宋体" w:hAnsi="宋体" w:cs="Arial" w:hint="eastAsia"/>
        </w:rPr>
        <w:t>公司开户银行名称及账号：</w:t>
      </w:r>
      <w:r>
        <w:rPr>
          <w:rFonts w:ascii="宋体" w:hAnsi="宋体" w:cs="Arial" w:hint="eastAsia"/>
          <w:u w:val="single"/>
        </w:rPr>
        <w:t xml:space="preserve">         　           </w:t>
      </w:r>
    </w:p>
    <w:p w:rsidR="007A7F3B" w:rsidRDefault="00042CEB">
      <w:pPr>
        <w:tabs>
          <w:tab w:val="left" w:pos="420"/>
        </w:tabs>
        <w:wordWrap w:val="0"/>
        <w:adjustRightInd w:val="0"/>
        <w:snapToGrid w:val="0"/>
        <w:spacing w:line="360" w:lineRule="auto"/>
        <w:ind w:leftChars="200" w:left="420"/>
        <w:rPr>
          <w:rFonts w:ascii="宋体" w:hAnsi="宋体" w:cs="Arial"/>
        </w:rPr>
      </w:pPr>
      <w:r>
        <w:rPr>
          <w:rFonts w:ascii="宋体" w:hAnsi="宋体" w:cs="Arial" w:hint="eastAsia"/>
        </w:rPr>
        <w:t>5</w:t>
      </w:r>
      <w:r>
        <w:rPr>
          <w:rFonts w:hint="eastAsia"/>
        </w:rPr>
        <w:t>．</w:t>
      </w:r>
      <w:r>
        <w:rPr>
          <w:rFonts w:ascii="宋体" w:hAnsi="宋体" w:cs="Arial" w:hint="eastAsia"/>
        </w:rPr>
        <w:t>营业执照注册号：</w:t>
      </w:r>
      <w:r>
        <w:rPr>
          <w:rFonts w:ascii="宋体" w:hAnsi="宋体" w:cs="Arial" w:hint="eastAsia"/>
          <w:u w:val="single"/>
        </w:rPr>
        <w:t xml:space="preserve">                              </w:t>
      </w:r>
    </w:p>
    <w:p w:rsidR="007A7F3B" w:rsidRDefault="00042CEB">
      <w:pPr>
        <w:wordWrap w:val="0"/>
        <w:adjustRightInd w:val="0"/>
        <w:snapToGrid w:val="0"/>
        <w:spacing w:line="360" w:lineRule="auto"/>
        <w:ind w:firstLineChars="200" w:firstLine="420"/>
        <w:rPr>
          <w:rFonts w:ascii="宋体" w:hAnsi="宋体" w:cs="Arial"/>
        </w:rPr>
      </w:pPr>
      <w:r>
        <w:rPr>
          <w:rFonts w:ascii="宋体" w:hAnsi="宋体" w:cs="Arial" w:hint="eastAsia"/>
        </w:rPr>
        <w:t>6</w:t>
      </w:r>
      <w:r>
        <w:rPr>
          <w:rFonts w:hint="eastAsia"/>
        </w:rPr>
        <w:t>．</w:t>
      </w:r>
      <w:r>
        <w:rPr>
          <w:rFonts w:ascii="宋体" w:hAnsi="宋体" w:cs="Arial" w:hint="eastAsia"/>
        </w:rPr>
        <w:t>公司简介（自行描述）</w:t>
      </w:r>
    </w:p>
    <w:p w:rsidR="007A7F3B" w:rsidRDefault="007A7F3B">
      <w:pPr>
        <w:wordWrap w:val="0"/>
        <w:adjustRightInd w:val="0"/>
        <w:snapToGrid w:val="0"/>
        <w:spacing w:line="360" w:lineRule="auto"/>
        <w:rPr>
          <w:rFonts w:ascii="宋体" w:hAnsi="宋体" w:cs="Arial"/>
        </w:rPr>
      </w:pPr>
    </w:p>
    <w:p w:rsidR="007A7F3B" w:rsidRDefault="00042CEB">
      <w:pPr>
        <w:wordWrap w:val="0"/>
        <w:adjustRightInd w:val="0"/>
        <w:snapToGrid w:val="0"/>
        <w:spacing w:line="360" w:lineRule="auto"/>
        <w:rPr>
          <w:rFonts w:ascii="宋体" w:hAnsi="宋体" w:cs="Arial"/>
        </w:rPr>
      </w:pPr>
      <w:r>
        <w:rPr>
          <w:rFonts w:ascii="宋体" w:hAnsi="宋体" w:cs="Arial" w:hint="eastAsia"/>
        </w:rPr>
        <w:t>二、供应商获得国家有关部门、行业协会、认证机构等颁发的资格、认证等证书：</w:t>
      </w:r>
    </w:p>
    <w:p w:rsidR="007A7F3B" w:rsidRDefault="00042CEB">
      <w:pPr>
        <w:wordWrap w:val="0"/>
        <w:adjustRightInd w:val="0"/>
        <w:snapToGrid w:val="0"/>
        <w:spacing w:line="360" w:lineRule="auto"/>
        <w:ind w:left="420" w:hangingChars="200" w:hanging="420"/>
        <w:rPr>
          <w:rFonts w:ascii="宋体" w:hAnsi="宋体" w:cs="Arial"/>
        </w:rPr>
      </w:pPr>
      <w:r>
        <w:rPr>
          <w:rFonts w:ascii="宋体" w:hAnsi="宋体" w:cs="Arial" w:hint="eastAsia"/>
        </w:rPr>
        <w:t xml:space="preserve">    注：提供相关证书复印件。</w:t>
      </w:r>
    </w:p>
    <w:p w:rsidR="007A7F3B" w:rsidRDefault="007A7F3B">
      <w:pPr>
        <w:wordWrap w:val="0"/>
        <w:adjustRightInd w:val="0"/>
        <w:snapToGrid w:val="0"/>
        <w:spacing w:line="360" w:lineRule="auto"/>
        <w:rPr>
          <w:rFonts w:ascii="宋体" w:hAnsi="宋体" w:cs="Arial"/>
        </w:rPr>
      </w:pPr>
    </w:p>
    <w:p w:rsidR="007A7F3B" w:rsidRDefault="00042CEB">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7A7F3B" w:rsidRDefault="007A7F3B">
      <w:pPr>
        <w:wordWrap w:val="0"/>
        <w:adjustRightInd w:val="0"/>
        <w:snapToGrid w:val="0"/>
        <w:spacing w:line="360" w:lineRule="auto"/>
        <w:rPr>
          <w:rFonts w:ascii="宋体" w:hAnsi="宋体"/>
          <w:b/>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042CEB">
      <w:pPr>
        <w:pStyle w:val="3"/>
        <w:wordWrap w:val="0"/>
        <w:adjustRightInd w:val="0"/>
        <w:snapToGrid w:val="0"/>
        <w:spacing w:before="0" w:after="0" w:line="360" w:lineRule="auto"/>
        <w:jc w:val="center"/>
        <w:rPr>
          <w:rFonts w:ascii="宋体" w:hAnsi="宋体"/>
        </w:rPr>
      </w:pPr>
      <w:r>
        <w:rPr>
          <w:rFonts w:ascii="宋体" w:hAnsi="宋体"/>
        </w:rPr>
        <w:br w:type="page"/>
      </w:r>
      <w:bookmarkStart w:id="130" w:name="_Toc296594292"/>
    </w:p>
    <w:p w:rsidR="007A7F3B" w:rsidRDefault="00042CEB">
      <w:pPr>
        <w:pStyle w:val="3"/>
        <w:wordWrap w:val="0"/>
        <w:adjustRightInd w:val="0"/>
        <w:snapToGrid w:val="0"/>
        <w:spacing w:before="0" w:after="0" w:line="360" w:lineRule="auto"/>
        <w:jc w:val="center"/>
        <w:rPr>
          <w:rFonts w:ascii="宋体" w:hAnsi="宋体"/>
          <w:sz w:val="28"/>
          <w:szCs w:val="28"/>
        </w:rPr>
      </w:pPr>
      <w:bookmarkStart w:id="131" w:name="_Toc47024539"/>
      <w:bookmarkStart w:id="132" w:name="_Toc48666684"/>
      <w:bookmarkStart w:id="133" w:name="_Toc138758050"/>
      <w:r>
        <w:rPr>
          <w:rFonts w:ascii="宋体" w:hAnsi="宋体" w:hint="eastAsia"/>
          <w:sz w:val="28"/>
          <w:szCs w:val="28"/>
        </w:rPr>
        <w:lastRenderedPageBreak/>
        <w:t>附件6  供应商资格证明文件</w:t>
      </w:r>
      <w:bookmarkEnd w:id="117"/>
      <w:bookmarkEnd w:id="118"/>
      <w:bookmarkEnd w:id="119"/>
      <w:bookmarkEnd w:id="120"/>
      <w:bookmarkEnd w:id="130"/>
      <w:bookmarkEnd w:id="131"/>
      <w:bookmarkEnd w:id="132"/>
      <w:bookmarkEnd w:id="133"/>
    </w:p>
    <w:p w:rsidR="007A7F3B" w:rsidRDefault="00042CEB">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7458"/>
      </w:tblGrid>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pStyle w:val="1a"/>
              <w:wordWrap w:val="0"/>
            </w:pPr>
            <w:r>
              <w:rPr>
                <w:rFonts w:hint="eastAsia"/>
              </w:rPr>
              <w:t>序号</w:t>
            </w:r>
          </w:p>
        </w:tc>
        <w:tc>
          <w:tcPr>
            <w:tcW w:w="7458"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1</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pStyle w:val="57"/>
              <w:wordWrap w:val="0"/>
              <w:adjustRightInd w:val="0"/>
              <w:snapToGrid w:val="0"/>
              <w:spacing w:line="360" w:lineRule="auto"/>
              <w:rPr>
                <w:rFonts w:hAnsi="宋体"/>
              </w:rPr>
            </w:pPr>
            <w:r>
              <w:rPr>
                <w:rFonts w:hAnsi="宋体" w:hint="eastAsia"/>
              </w:rPr>
              <w:t>营业执照复印件</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2</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pStyle w:val="57"/>
              <w:wordWrap w:val="0"/>
              <w:adjustRightInd w:val="0"/>
              <w:snapToGrid w:val="0"/>
              <w:spacing w:line="360" w:lineRule="auto"/>
              <w:rPr>
                <w:rFonts w:hAnsi="宋体"/>
              </w:rPr>
            </w:pPr>
            <w:r>
              <w:rPr>
                <w:rFonts w:hAnsi="Calibri" w:cs="Times New Roman" w:hint="eastAsia"/>
                <w:szCs w:val="20"/>
              </w:rPr>
              <w:t>符合《中华人民共和国政府采购法》第二十二条规定的《声明函》</w:t>
            </w:r>
            <w:r>
              <w:rPr>
                <w:rFonts w:hAnsi="宋体" w:cs="Times New Roman" w:hint="eastAsia"/>
              </w:rPr>
              <w:t>复印件（格式见附件6-1）</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3</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widowControl/>
              <w:shd w:val="clear" w:color="auto" w:fill="FFFFFF"/>
              <w:wordWrap w:val="0"/>
              <w:adjustRightInd w:val="0"/>
              <w:snapToGrid w:val="0"/>
              <w:spacing w:line="360" w:lineRule="auto"/>
              <w:jc w:val="left"/>
              <w:rPr>
                <w:rFonts w:ascii="宋体"/>
              </w:rPr>
            </w:pPr>
            <w:r>
              <w:rPr>
                <w:rFonts w:ascii="宋体" w:hint="eastAsia"/>
              </w:rPr>
              <w:t>信用证明材料：</w:t>
            </w:r>
          </w:p>
          <w:p w:rsidR="007A7F3B" w:rsidRDefault="00042CEB">
            <w:pPr>
              <w:widowControl/>
              <w:shd w:val="clear" w:color="auto" w:fill="FFFFFF"/>
              <w:wordWrap w:val="0"/>
              <w:adjustRightInd w:val="0"/>
              <w:snapToGrid w:val="0"/>
              <w:spacing w:line="360" w:lineRule="auto"/>
              <w:jc w:val="left"/>
              <w:rPr>
                <w:rFonts w:asciiTheme="minorEastAsia" w:eastAsiaTheme="minorEastAsia" w:hAnsiTheme="minorEastAsia"/>
              </w:rPr>
            </w:pPr>
            <w:r>
              <w:rPr>
                <w:rFonts w:ascii="宋体" w:hAnsi="宋体"/>
              </w:rPr>
              <w:t>①</w:t>
            </w:r>
            <w:r>
              <w:rPr>
                <w:rFonts w:ascii="宋体" w:hAnsi="宋体" w:hint="eastAsia"/>
              </w:rPr>
              <w:t xml:space="preserve"> </w:t>
            </w:r>
            <w:r>
              <w:rPr>
                <w:rFonts w:hAnsi="宋体" w:hint="eastAsia"/>
              </w:rPr>
              <w:t>信用中国网站</w:t>
            </w:r>
            <w:r>
              <w:rPr>
                <w:rFonts w:asciiTheme="minorEastAsia" w:eastAsiaTheme="minorEastAsia" w:hAnsiTheme="minorEastAsia" w:hint="eastAsia"/>
              </w:rPr>
              <w:t>“重大税收违法失信主体”查询页面（</w:t>
            </w:r>
            <w:hyperlink r:id="rId8" w:history="1">
              <w:r>
                <w:rPr>
                  <w:rFonts w:asciiTheme="minorEastAsia" w:eastAsiaTheme="minorEastAsia" w:hAnsiTheme="minorEastAsia"/>
                </w:rPr>
                <w:t>https://www.creditchina.gov.cn</w:t>
              </w:r>
            </w:hyperlink>
            <w:r>
              <w:rPr>
                <w:rFonts w:asciiTheme="minorEastAsia" w:eastAsiaTheme="minorEastAsia" w:hAnsiTheme="minorEastAsia" w:hint="eastAsia"/>
              </w:rPr>
              <w:t>）打印件（加盖公章）。</w:t>
            </w:r>
          </w:p>
          <w:p w:rsidR="007A7F3B" w:rsidRDefault="00042CEB">
            <w:pPr>
              <w:widowControl/>
              <w:shd w:val="clear" w:color="auto" w:fill="FFFFFF"/>
              <w:wordWrap w:val="0"/>
              <w:adjustRightInd w:val="0"/>
              <w:snapToGrid w:val="0"/>
              <w:spacing w:line="360" w:lineRule="auto"/>
              <w:jc w:val="left"/>
              <w:rPr>
                <w:rFonts w:asciiTheme="minorEastAsia" w:eastAsiaTheme="minorEastAsia" w:hAnsiTheme="minorEastAsia"/>
              </w:rPr>
            </w:pPr>
            <w:r>
              <w:rPr>
                <w:rFonts w:asciiTheme="minorEastAsia" w:eastAsiaTheme="minorEastAsia" w:hAnsiTheme="minorEastAsia"/>
              </w:rPr>
              <w:t>②</w:t>
            </w:r>
            <w:r>
              <w:rPr>
                <w:rFonts w:asciiTheme="minorEastAsia" w:eastAsiaTheme="minorEastAsia" w:hAnsiTheme="minorEastAsia" w:hint="eastAsia"/>
              </w:rPr>
              <w:t xml:space="preserve"> 中国执行信息公开网“失信被执行人”查询页面（</w:t>
            </w:r>
            <w:hyperlink r:id="rId9" w:history="1">
              <w:r>
                <w:rPr>
                  <w:rFonts w:asciiTheme="minorEastAsia" w:eastAsiaTheme="minorEastAsia" w:hAnsiTheme="minorEastAsia"/>
                </w:rPr>
                <w:t>http://zxgk.court.gov.cn/shixin/</w:t>
              </w:r>
            </w:hyperlink>
            <w:r>
              <w:rPr>
                <w:rFonts w:asciiTheme="minorEastAsia" w:eastAsiaTheme="minorEastAsia" w:hAnsiTheme="minorEastAsia" w:hint="eastAsia"/>
              </w:rPr>
              <w:t>）打印件（加盖公章）。</w:t>
            </w:r>
          </w:p>
          <w:p w:rsidR="007A7F3B" w:rsidRDefault="00042CEB">
            <w:pPr>
              <w:widowControl/>
              <w:shd w:val="clear" w:color="auto" w:fill="FFFFFF"/>
              <w:wordWrap w:val="0"/>
              <w:adjustRightInd w:val="0"/>
              <w:snapToGrid w:val="0"/>
              <w:spacing w:line="360" w:lineRule="auto"/>
              <w:jc w:val="left"/>
              <w:rPr>
                <w:rFonts w:ascii="宋体" w:hAnsi="宋体" w:cs="宋体"/>
              </w:rPr>
            </w:pPr>
            <w:r>
              <w:rPr>
                <w:rFonts w:asciiTheme="minorEastAsia" w:eastAsiaTheme="minorEastAsia" w:hAnsiTheme="minorEastAsia"/>
              </w:rPr>
              <w:t>③</w:t>
            </w:r>
            <w:r>
              <w:rPr>
                <w:rFonts w:asciiTheme="minorEastAsia" w:eastAsiaTheme="minorEastAsia" w:hAnsiTheme="minorEastAsia" w:hint="eastAsia"/>
              </w:rPr>
              <w:t xml:space="preserve"> 中国政府采购网“政府采购严重违法失信行为记录名单”查询页面（</w:t>
            </w:r>
            <w:hyperlink r:id="rId10" w:history="1">
              <w:r>
                <w:rPr>
                  <w:rFonts w:asciiTheme="minorEastAsia" w:eastAsiaTheme="minorEastAsia" w:hAnsiTheme="minorEastAsia"/>
                </w:rPr>
                <w:t>http://www.ccgp.gov.cn/search/cr</w:t>
              </w:r>
            </w:hyperlink>
            <w:r>
              <w:rPr>
                <w:rFonts w:asciiTheme="minorEastAsia" w:eastAsiaTheme="minorEastAsia" w:hAnsiTheme="minorEastAsia" w:hint="eastAsia"/>
              </w:rPr>
              <w:t>）打印件（加盖公章）。</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4</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wordWrap w:val="0"/>
              <w:adjustRightInd w:val="0"/>
              <w:snapToGrid w:val="0"/>
              <w:spacing w:line="360" w:lineRule="auto"/>
              <w:jc w:val="left"/>
              <w:rPr>
                <w:rFonts w:ascii="宋体"/>
              </w:rPr>
            </w:pPr>
            <w:r>
              <w:rPr>
                <w:rFonts w:ascii="宋体" w:hAnsi="宋体" w:cs="宋体" w:hint="eastAsia"/>
              </w:rPr>
              <w:t>法定代表人证明书原件（格式见附件6-2）</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5</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wordWrap w:val="0"/>
              <w:adjustRightInd w:val="0"/>
              <w:snapToGrid w:val="0"/>
              <w:spacing w:line="360" w:lineRule="auto"/>
              <w:rPr>
                <w:rFonts w:ascii="宋体"/>
              </w:rPr>
            </w:pPr>
            <w:r>
              <w:rPr>
                <w:rFonts w:ascii="宋体" w:hAnsi="宋体" w:cs="宋体" w:hint="eastAsia"/>
              </w:rPr>
              <w:t>法定代表人授权委托书原件（格式见附件6-3）</w:t>
            </w:r>
          </w:p>
        </w:tc>
      </w:tr>
    </w:tbl>
    <w:p w:rsidR="007A7F3B" w:rsidRDefault="00042CEB">
      <w:pPr>
        <w:wordWrap w:val="0"/>
        <w:adjustRightInd w:val="0"/>
        <w:snapToGrid w:val="0"/>
        <w:spacing w:line="360" w:lineRule="auto"/>
        <w:ind w:firstLineChars="100" w:firstLine="211"/>
        <w:rPr>
          <w:rFonts w:ascii="宋体" w:hAnsi="宋体"/>
          <w:b/>
        </w:rPr>
      </w:pPr>
      <w:bookmarkStart w:id="134" w:name="_Toc88917512"/>
      <w:bookmarkStart w:id="135" w:name="_Toc93989444"/>
      <w:r>
        <w:rPr>
          <w:rFonts w:ascii="宋体" w:hAnsi="宋体" w:hint="eastAsia"/>
          <w:b/>
        </w:rPr>
        <w:t>注：以上所有资质证明材料必须加盖公章。</w:t>
      </w:r>
    </w:p>
    <w:p w:rsidR="007A7F3B" w:rsidRDefault="007A7F3B">
      <w:pPr>
        <w:wordWrap w:val="0"/>
        <w:adjustRightInd w:val="0"/>
        <w:snapToGrid w:val="0"/>
        <w:spacing w:line="360" w:lineRule="auto"/>
        <w:ind w:firstLineChars="50" w:firstLine="105"/>
        <w:rPr>
          <w:rFonts w:ascii="宋体" w:hAnsi="宋体"/>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widowControl/>
        <w:jc w:val="left"/>
        <w:rPr>
          <w:rFonts w:ascii="宋体" w:hAnsi="宋体"/>
        </w:rPr>
      </w:pPr>
    </w:p>
    <w:p w:rsidR="007A7F3B" w:rsidRDefault="00042CEB">
      <w:pPr>
        <w:widowControl/>
        <w:jc w:val="left"/>
        <w:rPr>
          <w:rFonts w:ascii="宋体" w:hAnsi="宋体"/>
        </w:rPr>
      </w:pPr>
      <w:r>
        <w:rPr>
          <w:rFonts w:ascii="宋体" w:hAnsi="宋体"/>
        </w:rPr>
        <w:t>附件</w:t>
      </w:r>
      <w:r>
        <w:rPr>
          <w:rFonts w:ascii="宋体" w:hAnsi="宋体" w:cs="宋体" w:hint="eastAsia"/>
        </w:rPr>
        <w:t>6-</w:t>
      </w:r>
      <w:r>
        <w:rPr>
          <w:rFonts w:ascii="宋体" w:hAnsi="宋体" w:hint="eastAsia"/>
        </w:rPr>
        <w:t>1</w:t>
      </w:r>
    </w:p>
    <w:p w:rsidR="007A7F3B" w:rsidRDefault="00042CEB">
      <w:pPr>
        <w:pStyle w:val="af4"/>
        <w:wordWrap w:val="0"/>
        <w:adjustRightInd w:val="0"/>
        <w:snapToGrid w:val="0"/>
        <w:spacing w:line="360" w:lineRule="auto"/>
        <w:jc w:val="center"/>
        <w:rPr>
          <w:b/>
          <w:sz w:val="28"/>
          <w:szCs w:val="28"/>
        </w:rPr>
      </w:pPr>
      <w:r>
        <w:rPr>
          <w:rFonts w:hint="eastAsia"/>
          <w:b/>
          <w:sz w:val="28"/>
          <w:szCs w:val="28"/>
        </w:rPr>
        <w:t>声明函（格式）</w:t>
      </w:r>
    </w:p>
    <w:p w:rsidR="007A7F3B" w:rsidRDefault="00042CEB">
      <w:pPr>
        <w:wordWrap w:val="0"/>
        <w:adjustRightInd w:val="0"/>
        <w:snapToGrid w:val="0"/>
        <w:spacing w:line="360" w:lineRule="auto"/>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7A7F3B" w:rsidRDefault="00042CEB">
      <w:pPr>
        <w:wordWrap w:val="0"/>
        <w:adjustRightInd w:val="0"/>
        <w:snapToGrid w:val="0"/>
        <w:spacing w:line="360" w:lineRule="auto"/>
        <w:rPr>
          <w:rFonts w:ascii="宋体"/>
        </w:rPr>
      </w:pPr>
      <w:r>
        <w:rPr>
          <w:rFonts w:ascii="宋体"/>
        </w:rPr>
        <w:t>1</w:t>
      </w:r>
      <w:r>
        <w:rPr>
          <w:rFonts w:hint="eastAsia"/>
        </w:rPr>
        <w:t>．</w:t>
      </w:r>
      <w:r>
        <w:rPr>
          <w:rFonts w:ascii="宋体"/>
        </w:rPr>
        <w:t xml:space="preserve">具有独立承担民事责任的能力； </w:t>
      </w:r>
    </w:p>
    <w:p w:rsidR="007A7F3B" w:rsidRDefault="00042CEB">
      <w:pPr>
        <w:wordWrap w:val="0"/>
        <w:adjustRightInd w:val="0"/>
        <w:snapToGrid w:val="0"/>
        <w:spacing w:line="360" w:lineRule="auto"/>
        <w:rPr>
          <w:rFonts w:ascii="宋体"/>
        </w:rPr>
      </w:pPr>
      <w:r>
        <w:rPr>
          <w:rFonts w:ascii="宋体"/>
        </w:rPr>
        <w:t>2</w:t>
      </w:r>
      <w:r>
        <w:rPr>
          <w:rFonts w:hint="eastAsia"/>
        </w:rPr>
        <w:t>．</w:t>
      </w:r>
      <w:r>
        <w:rPr>
          <w:rFonts w:ascii="宋体"/>
        </w:rPr>
        <w:t xml:space="preserve">具有良好的商业信誉和健全的财务会计制度； </w:t>
      </w:r>
    </w:p>
    <w:p w:rsidR="007A7F3B" w:rsidRDefault="00042CEB">
      <w:pPr>
        <w:wordWrap w:val="0"/>
        <w:adjustRightInd w:val="0"/>
        <w:snapToGrid w:val="0"/>
        <w:spacing w:line="360" w:lineRule="auto"/>
        <w:rPr>
          <w:rFonts w:ascii="宋体"/>
        </w:rPr>
      </w:pPr>
      <w:r>
        <w:rPr>
          <w:rFonts w:ascii="宋体"/>
        </w:rPr>
        <w:t>3</w:t>
      </w:r>
      <w:r>
        <w:rPr>
          <w:rFonts w:hint="eastAsia"/>
        </w:rPr>
        <w:t>．</w:t>
      </w:r>
      <w:r>
        <w:rPr>
          <w:rFonts w:ascii="宋体"/>
        </w:rPr>
        <w:t xml:space="preserve">具有履行合同所必需的设备和专业技术能力； </w:t>
      </w:r>
    </w:p>
    <w:p w:rsidR="007A7F3B" w:rsidRDefault="00042CEB">
      <w:pPr>
        <w:wordWrap w:val="0"/>
        <w:adjustRightInd w:val="0"/>
        <w:snapToGrid w:val="0"/>
        <w:spacing w:line="360" w:lineRule="auto"/>
        <w:rPr>
          <w:rFonts w:ascii="宋体"/>
        </w:rPr>
      </w:pPr>
      <w:r>
        <w:rPr>
          <w:rFonts w:ascii="宋体"/>
        </w:rPr>
        <w:t>4</w:t>
      </w:r>
      <w:r>
        <w:rPr>
          <w:rFonts w:hint="eastAsia"/>
        </w:rPr>
        <w:t>．</w:t>
      </w:r>
      <w:r>
        <w:rPr>
          <w:rFonts w:ascii="宋体"/>
        </w:rPr>
        <w:t xml:space="preserve">有依法缴纳税收和社会保障资金的良好记录； </w:t>
      </w:r>
    </w:p>
    <w:p w:rsidR="007A7F3B" w:rsidRDefault="00042CEB">
      <w:pPr>
        <w:wordWrap w:val="0"/>
        <w:adjustRightInd w:val="0"/>
        <w:snapToGrid w:val="0"/>
        <w:spacing w:line="360" w:lineRule="auto"/>
        <w:rPr>
          <w:rFonts w:ascii="宋体"/>
        </w:rPr>
      </w:pPr>
      <w:r>
        <w:rPr>
          <w:rFonts w:ascii="宋体"/>
        </w:rPr>
        <w:t>5</w:t>
      </w:r>
      <w:r>
        <w:rPr>
          <w:rFonts w:hint="eastAsia"/>
        </w:rPr>
        <w:t>．</w:t>
      </w:r>
      <w:r>
        <w:rPr>
          <w:rFonts w:ascii="宋体"/>
        </w:rPr>
        <w:t xml:space="preserve">参加政府采购活动前三年内，在经营活动中没有重大违法记录； </w:t>
      </w:r>
    </w:p>
    <w:p w:rsidR="007A7F3B" w:rsidRDefault="00042CEB">
      <w:pPr>
        <w:wordWrap w:val="0"/>
        <w:adjustRightInd w:val="0"/>
        <w:snapToGrid w:val="0"/>
        <w:spacing w:line="360" w:lineRule="auto"/>
        <w:rPr>
          <w:rFonts w:ascii="宋体"/>
        </w:rPr>
      </w:pPr>
      <w:r>
        <w:rPr>
          <w:rFonts w:ascii="宋体"/>
        </w:rPr>
        <w:t>6</w:t>
      </w:r>
      <w:r>
        <w:rPr>
          <w:rFonts w:hint="eastAsia"/>
        </w:rPr>
        <w:t>．</w:t>
      </w:r>
      <w:r>
        <w:rPr>
          <w:rFonts w:ascii="宋体"/>
        </w:rPr>
        <w:t>法律、行政法规规定的其他条件。</w:t>
      </w:r>
    </w:p>
    <w:p w:rsidR="007A7F3B" w:rsidRDefault="00042CEB">
      <w:pPr>
        <w:wordWrap w:val="0"/>
        <w:adjustRightInd w:val="0"/>
        <w:snapToGrid w:val="0"/>
        <w:spacing w:line="360" w:lineRule="auto"/>
        <w:rPr>
          <w:rFonts w:ascii="宋体"/>
        </w:rPr>
      </w:pPr>
      <w:r>
        <w:rPr>
          <w:rFonts w:ascii="宋体" w:hint="eastAsia"/>
        </w:rPr>
        <w:t>特此声明！</w:t>
      </w:r>
    </w:p>
    <w:p w:rsidR="007A7F3B" w:rsidRDefault="00042CEB">
      <w:pPr>
        <w:wordWrap w:val="0"/>
        <w:adjustRightInd w:val="0"/>
        <w:snapToGrid w:val="0"/>
        <w:spacing w:line="360" w:lineRule="auto"/>
        <w:rPr>
          <w:rFonts w:ascii="宋体"/>
        </w:rPr>
      </w:pPr>
      <w:r>
        <w:rPr>
          <w:rFonts w:ascii="宋体" w:hint="eastAsia"/>
        </w:rPr>
        <w:t>供应商名称：</w:t>
      </w:r>
      <w:r>
        <w:rPr>
          <w:rFonts w:ascii="宋体" w:hint="eastAsia"/>
          <w:u w:val="single"/>
        </w:rPr>
        <w:t xml:space="preserve">                                  </w:t>
      </w:r>
      <w:r>
        <w:rPr>
          <w:rFonts w:ascii="宋体" w:hint="eastAsia"/>
        </w:rPr>
        <w:t>（公章）</w:t>
      </w:r>
    </w:p>
    <w:p w:rsidR="007A7F3B" w:rsidRDefault="00042CEB">
      <w:r>
        <w:rPr>
          <w:rFonts w:ascii="宋体" w:hint="eastAsia"/>
        </w:rPr>
        <w:t>日期：</w:t>
      </w:r>
      <w:r>
        <w:rPr>
          <w:rFonts w:ascii="宋体" w:hint="eastAsia"/>
          <w:u w:val="single"/>
        </w:rPr>
        <w:t xml:space="preserve">          </w:t>
      </w:r>
      <w:r>
        <w:rPr>
          <w:rFonts w:ascii="宋体" w:hint="eastAsia"/>
        </w:rPr>
        <w:t>年</w:t>
      </w:r>
      <w:r>
        <w:rPr>
          <w:rFonts w:ascii="宋体" w:hint="eastAsia"/>
          <w:u w:val="single"/>
        </w:rPr>
        <w:t xml:space="preserve">     </w:t>
      </w:r>
      <w:r>
        <w:rPr>
          <w:rFonts w:ascii="宋体" w:hint="eastAsia"/>
        </w:rPr>
        <w:t xml:space="preserve">月 </w:t>
      </w:r>
      <w:r>
        <w:rPr>
          <w:rFonts w:ascii="宋体" w:hint="eastAsia"/>
          <w:u w:val="single"/>
        </w:rPr>
        <w:t xml:space="preserve">     </w:t>
      </w:r>
      <w:r>
        <w:rPr>
          <w:rFonts w:ascii="宋体" w:hint="eastAsia"/>
        </w:rPr>
        <w:t>日</w:t>
      </w:r>
    </w:p>
    <w:p w:rsidR="007A7F3B" w:rsidRDefault="00042CEB">
      <w:pPr>
        <w:rPr>
          <w:rFonts w:ascii="宋体" w:hAnsi="宋体"/>
        </w:rPr>
      </w:pPr>
      <w:r>
        <w:rPr>
          <w:rFonts w:ascii="宋体" w:hAnsi="宋体"/>
        </w:rPr>
        <w:lastRenderedPageBreak/>
        <w:t>附件</w:t>
      </w:r>
      <w:r>
        <w:rPr>
          <w:rFonts w:ascii="宋体" w:hAnsi="宋体" w:cs="宋体" w:hint="eastAsia"/>
        </w:rPr>
        <w:t>6-</w:t>
      </w:r>
      <w:r>
        <w:rPr>
          <w:rFonts w:ascii="宋体" w:hAnsi="宋体" w:hint="eastAsia"/>
        </w:rPr>
        <w:t>2</w:t>
      </w:r>
    </w:p>
    <w:p w:rsidR="007A7F3B" w:rsidRDefault="00042CEB">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法定代表人证明书（格式）</w:t>
      </w:r>
    </w:p>
    <w:p w:rsidR="007A7F3B" w:rsidRDefault="007A7F3B">
      <w:pPr>
        <w:wordWrap w:val="0"/>
        <w:adjustRightInd w:val="0"/>
        <w:snapToGrid w:val="0"/>
        <w:spacing w:line="360" w:lineRule="auto"/>
        <w:ind w:firstLineChars="200" w:firstLine="400"/>
        <w:rPr>
          <w:rFonts w:ascii="宋体" w:hAnsi="宋体"/>
          <w:kern w:val="10"/>
          <w:sz w:val="20"/>
        </w:rPr>
      </w:pPr>
    </w:p>
    <w:p w:rsidR="007A7F3B" w:rsidRDefault="00042CEB">
      <w:pPr>
        <w:wordWrap w:val="0"/>
        <w:adjustRightInd w:val="0"/>
        <w:snapToGrid w:val="0"/>
        <w:spacing w:line="360" w:lineRule="auto"/>
        <w:rPr>
          <w:rFonts w:ascii="宋体" w:hAnsi="宋体"/>
          <w:kern w:val="10"/>
          <w:u w:val="single"/>
        </w:rPr>
      </w:pPr>
      <w:r>
        <w:rPr>
          <w:rFonts w:ascii="宋体" w:hAnsi="宋体" w:hint="eastAsia"/>
          <w:kern w:val="10"/>
        </w:rPr>
        <w:t>单位名称：</w:t>
      </w:r>
    </w:p>
    <w:p w:rsidR="007A7F3B" w:rsidRDefault="00042CEB">
      <w:pPr>
        <w:wordWrap w:val="0"/>
        <w:adjustRightInd w:val="0"/>
        <w:snapToGrid w:val="0"/>
        <w:spacing w:line="360" w:lineRule="auto"/>
        <w:rPr>
          <w:rFonts w:ascii="宋体" w:hAnsi="宋体"/>
          <w:kern w:val="10"/>
          <w:u w:val="single"/>
        </w:rPr>
      </w:pPr>
      <w:r>
        <w:rPr>
          <w:rFonts w:ascii="宋体" w:hAnsi="宋体" w:hint="eastAsia"/>
          <w:kern w:val="10"/>
        </w:rPr>
        <w:t>地址：</w:t>
      </w:r>
    </w:p>
    <w:p w:rsidR="007A7F3B" w:rsidRDefault="00042CEB">
      <w:pPr>
        <w:wordWrap w:val="0"/>
        <w:adjustRightInd w:val="0"/>
        <w:snapToGrid w:val="0"/>
        <w:spacing w:line="360" w:lineRule="auto"/>
        <w:rPr>
          <w:rFonts w:ascii="宋体" w:hAnsi="宋体"/>
          <w:kern w:val="10"/>
          <w:u w:val="single"/>
        </w:rPr>
      </w:pPr>
      <w:r>
        <w:rPr>
          <w:rFonts w:ascii="宋体" w:hAnsi="宋体" w:hint="eastAsia"/>
          <w:kern w:val="10"/>
        </w:rPr>
        <w:t>姓名：    性别：     年龄：    职务：</w:t>
      </w:r>
    </w:p>
    <w:p w:rsidR="007A7F3B" w:rsidRDefault="00042CEB">
      <w:pPr>
        <w:wordWrap w:val="0"/>
        <w:adjustRightInd w:val="0"/>
        <w:snapToGrid w:val="0"/>
        <w:spacing w:line="360" w:lineRule="auto"/>
        <w:rPr>
          <w:rFonts w:ascii="宋体" w:hAnsi="宋体"/>
          <w:kern w:val="10"/>
        </w:rPr>
      </w:pPr>
      <w:r>
        <w:rPr>
          <w:rFonts w:ascii="宋体" w:hAnsi="宋体" w:hint="eastAsia"/>
          <w:kern w:val="10"/>
        </w:rPr>
        <w:t>系</w:t>
      </w:r>
      <w:r>
        <w:rPr>
          <w:rFonts w:ascii="宋体" w:hAnsi="宋体" w:hint="eastAsia"/>
          <w:kern w:val="10"/>
          <w:u w:val="single"/>
        </w:rPr>
        <w:t xml:space="preserve">               </w:t>
      </w:r>
      <w:r>
        <w:rPr>
          <w:rFonts w:ascii="宋体" w:hAnsi="宋体" w:hint="eastAsia"/>
          <w:u w:val="single"/>
        </w:rPr>
        <w:t>供应商</w:t>
      </w:r>
      <w:r>
        <w:rPr>
          <w:rFonts w:ascii="宋体" w:hAnsi="宋体" w:hint="eastAsia"/>
          <w:kern w:val="10"/>
          <w:u w:val="single"/>
        </w:rPr>
        <w:t xml:space="preserve">名称                   </w:t>
      </w:r>
      <w:r>
        <w:rPr>
          <w:rFonts w:ascii="宋体" w:hAnsi="宋体" w:hint="eastAsia"/>
          <w:kern w:val="10"/>
        </w:rPr>
        <w:t>的法定代表人。</w:t>
      </w:r>
    </w:p>
    <w:p w:rsidR="007A7F3B" w:rsidRDefault="00042CEB">
      <w:pPr>
        <w:wordWrap w:val="0"/>
        <w:adjustRightInd w:val="0"/>
        <w:snapToGrid w:val="0"/>
        <w:spacing w:line="360" w:lineRule="auto"/>
        <w:rPr>
          <w:rFonts w:ascii="宋体" w:hAnsi="宋体"/>
          <w:kern w:val="10"/>
        </w:rPr>
      </w:pPr>
      <w:r>
        <w:rPr>
          <w:rFonts w:ascii="宋体" w:hAnsi="宋体" w:hint="eastAsia"/>
          <w:kern w:val="10"/>
        </w:rPr>
        <w:t>特此证明。</w:t>
      </w:r>
    </w:p>
    <w:p w:rsidR="007A7F3B" w:rsidRDefault="007A7F3B">
      <w:pPr>
        <w:wordWrap w:val="0"/>
        <w:adjustRightInd w:val="0"/>
        <w:snapToGrid w:val="0"/>
        <w:spacing w:line="360" w:lineRule="auto"/>
        <w:rPr>
          <w:rFonts w:ascii="宋体" w:hAnsi="宋体"/>
          <w:kern w:val="10"/>
        </w:rPr>
      </w:pPr>
    </w:p>
    <w:p w:rsidR="007A7F3B" w:rsidRDefault="00042CEB">
      <w:pPr>
        <w:wordWrap w:val="0"/>
        <w:adjustRightInd w:val="0"/>
        <w:snapToGrid w:val="0"/>
        <w:spacing w:line="360" w:lineRule="auto"/>
        <w:rPr>
          <w:rFonts w:ascii="宋体" w:hAnsi="宋体"/>
          <w:kern w:val="10"/>
          <w:u w:val="single"/>
        </w:rPr>
      </w:pPr>
      <w:r>
        <w:rPr>
          <w:rFonts w:ascii="宋体" w:hAnsi="宋体" w:hint="eastAsia"/>
        </w:rPr>
        <w:t>供应商</w:t>
      </w:r>
      <w:r>
        <w:rPr>
          <w:rFonts w:ascii="宋体" w:hAnsi="宋体" w:hint="eastAsia"/>
          <w:kern w:val="10"/>
        </w:rPr>
        <w:t>名称：（公章）</w:t>
      </w:r>
    </w:p>
    <w:p w:rsidR="007A7F3B" w:rsidRDefault="00042CEB">
      <w:pPr>
        <w:wordWrap w:val="0"/>
        <w:adjustRightInd w:val="0"/>
        <w:snapToGrid w:val="0"/>
        <w:spacing w:line="360" w:lineRule="auto"/>
        <w:rPr>
          <w:rFonts w:ascii="宋体" w:hAnsi="宋体"/>
          <w:kern w:val="10"/>
        </w:rPr>
      </w:pPr>
      <w:r>
        <w:rPr>
          <w:rFonts w:ascii="宋体" w:hAnsi="宋体" w:hint="eastAsia"/>
          <w:kern w:val="10"/>
        </w:rPr>
        <w:t>日期：年月日</w:t>
      </w:r>
    </w:p>
    <w:p w:rsidR="007A7F3B" w:rsidRDefault="007A7F3B">
      <w:pPr>
        <w:wordWrap w:val="0"/>
        <w:adjustRightInd w:val="0"/>
        <w:snapToGrid w:val="0"/>
        <w:spacing w:line="360" w:lineRule="auto"/>
        <w:ind w:firstLineChars="50" w:firstLine="105"/>
        <w:rPr>
          <w:rFonts w:ascii="宋体" w:hAnsi="宋体"/>
        </w:rPr>
      </w:pPr>
    </w:p>
    <w:p w:rsidR="007A7F3B" w:rsidRDefault="00042CEB">
      <w:pPr>
        <w:wordWrap w:val="0"/>
        <w:adjustRightInd w:val="0"/>
        <w:snapToGrid w:val="0"/>
        <w:spacing w:line="360" w:lineRule="auto"/>
        <w:rPr>
          <w:rFonts w:ascii="宋体" w:hAnsi="宋体"/>
          <w:b/>
        </w:rPr>
      </w:pPr>
      <w:r>
        <w:rPr>
          <w:rFonts w:ascii="宋体" w:hAnsi="宋体" w:hint="eastAsia"/>
          <w:b/>
        </w:rPr>
        <w:t>附：法定代表人身份证复印件（正、反面）</w:t>
      </w:r>
    </w:p>
    <w:p w:rsidR="007A7F3B" w:rsidRDefault="007A7F3B">
      <w:pPr>
        <w:adjustRightInd w:val="0"/>
        <w:spacing w:line="312" w:lineRule="atLeast"/>
        <w:textAlignment w:val="baseline"/>
        <w:rPr>
          <w:kern w:val="0"/>
          <w:sz w:val="32"/>
        </w:rPr>
      </w:pPr>
    </w:p>
    <w:p w:rsidR="007A7F3B" w:rsidRDefault="007A7F3B">
      <w:pPr>
        <w:adjustRightInd w:val="0"/>
        <w:spacing w:line="312" w:lineRule="atLeast"/>
        <w:textAlignment w:val="baseline"/>
        <w:rPr>
          <w:kern w:val="0"/>
          <w:sz w:val="32"/>
        </w:rPr>
      </w:pPr>
    </w:p>
    <w:p w:rsidR="007A7F3B" w:rsidRDefault="00042CEB">
      <w:pPr>
        <w:widowControl/>
        <w:jc w:val="left"/>
        <w:rPr>
          <w:rFonts w:ascii="宋体" w:hAnsi="宋体"/>
          <w:kern w:val="0"/>
          <w:szCs w:val="21"/>
        </w:rPr>
      </w:pPr>
      <w:r>
        <w:rPr>
          <w:rFonts w:ascii="宋体" w:hAnsi="宋体"/>
          <w:kern w:val="0"/>
          <w:szCs w:val="21"/>
        </w:rPr>
        <w:t>附件</w:t>
      </w:r>
      <w:r>
        <w:rPr>
          <w:rFonts w:ascii="宋体" w:hAnsi="宋体" w:cs="宋体" w:hint="eastAsia"/>
        </w:rPr>
        <w:t>6-</w:t>
      </w:r>
      <w:r>
        <w:rPr>
          <w:rFonts w:ascii="宋体" w:hAnsi="宋体" w:hint="eastAsia"/>
          <w:kern w:val="0"/>
          <w:szCs w:val="21"/>
        </w:rPr>
        <w:t>3</w:t>
      </w:r>
    </w:p>
    <w:p w:rsidR="007A7F3B" w:rsidRDefault="00042CEB">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法定代表人授权委托书（格式）</w:t>
      </w:r>
    </w:p>
    <w:p w:rsidR="007A7F3B" w:rsidRDefault="007A7F3B">
      <w:pPr>
        <w:wordWrap w:val="0"/>
        <w:adjustRightInd w:val="0"/>
        <w:snapToGrid w:val="0"/>
        <w:spacing w:line="360" w:lineRule="auto"/>
        <w:jc w:val="center"/>
        <w:rPr>
          <w:rFonts w:ascii="宋体" w:hAnsi="宋体"/>
          <w:b/>
          <w:bCs/>
        </w:rPr>
      </w:pPr>
    </w:p>
    <w:p w:rsidR="007A7F3B" w:rsidRDefault="00042CEB">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供应商名称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w:t>
      </w:r>
      <w:r>
        <w:rPr>
          <w:rFonts w:ascii="宋体" w:hAnsi="宋体" w:hint="eastAsia"/>
          <w:u w:val="single"/>
        </w:rPr>
        <w:t xml:space="preserve">        </w:t>
      </w:r>
      <w:r>
        <w:rPr>
          <w:rFonts w:ascii="宋体" w:hAnsi="宋体" w:hint="eastAsia"/>
        </w:rPr>
        <w:t>）已递交的响应文件的法定代表人的授权委托代理人，代理人全权代表本人，所签署的本项目已递交的响应文件内容，我均承认。</w:t>
      </w:r>
    </w:p>
    <w:p w:rsidR="007A7F3B" w:rsidRDefault="00042CEB">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7A7F3B" w:rsidRDefault="00042CEB">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7A7F3B" w:rsidRDefault="00042CEB">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供应商名称：（公章）</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7A7F3B" w:rsidRDefault="007A7F3B">
      <w:pPr>
        <w:wordWrap w:val="0"/>
        <w:adjustRightInd w:val="0"/>
        <w:snapToGrid w:val="0"/>
        <w:spacing w:line="360" w:lineRule="auto"/>
        <w:ind w:firstLineChars="50" w:firstLine="105"/>
        <w:rPr>
          <w:rFonts w:ascii="宋体" w:hAnsi="宋体"/>
        </w:rPr>
      </w:pPr>
    </w:p>
    <w:p w:rsidR="007A7F3B" w:rsidRDefault="00042CEB">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7A7F3B" w:rsidRDefault="007A7F3B">
      <w:pPr>
        <w:wordWrap w:val="0"/>
        <w:adjustRightInd w:val="0"/>
        <w:snapToGrid w:val="0"/>
        <w:spacing w:line="360" w:lineRule="auto"/>
        <w:rPr>
          <w:rFonts w:ascii="宋体" w:hAnsi="宋体"/>
        </w:rPr>
      </w:pPr>
    </w:p>
    <w:p w:rsidR="007A7F3B" w:rsidRDefault="007A7F3B">
      <w:pPr>
        <w:wordWrap w:val="0"/>
        <w:adjustRightInd w:val="0"/>
        <w:snapToGrid w:val="0"/>
        <w:spacing w:line="360" w:lineRule="auto"/>
        <w:rPr>
          <w:rFonts w:ascii="宋体" w:hAnsi="宋体"/>
        </w:rPr>
      </w:pPr>
    </w:p>
    <w:p w:rsidR="007A7F3B" w:rsidRDefault="007A7F3B">
      <w:pPr>
        <w:wordWrap w:val="0"/>
        <w:adjustRightInd w:val="0"/>
        <w:snapToGrid w:val="0"/>
        <w:spacing w:line="360" w:lineRule="auto"/>
        <w:rPr>
          <w:rFonts w:ascii="宋体" w:hAnsi="宋体"/>
        </w:rPr>
      </w:pPr>
    </w:p>
    <w:p w:rsidR="007A7F3B" w:rsidRDefault="00042CEB">
      <w:pPr>
        <w:pStyle w:val="3"/>
        <w:adjustRightInd w:val="0"/>
        <w:snapToGrid w:val="0"/>
        <w:spacing w:before="0" w:after="0" w:line="360" w:lineRule="auto"/>
        <w:jc w:val="center"/>
        <w:rPr>
          <w:rFonts w:ascii="宋体" w:hAnsi="宋体"/>
          <w:sz w:val="28"/>
          <w:szCs w:val="28"/>
        </w:rPr>
      </w:pPr>
      <w:bookmarkStart w:id="136" w:name="_Toc138758051"/>
      <w:bookmarkStart w:id="137" w:name="_Toc487305166"/>
      <w:bookmarkStart w:id="138" w:name="_Toc47024540"/>
      <w:bookmarkEnd w:id="134"/>
      <w:bookmarkEnd w:id="135"/>
      <w:r>
        <w:rPr>
          <w:rFonts w:ascii="宋体" w:hAnsi="宋体" w:hint="eastAsia"/>
          <w:sz w:val="28"/>
          <w:szCs w:val="28"/>
        </w:rPr>
        <w:t>附件7 商务指标响应一览表</w:t>
      </w:r>
      <w:bookmarkEnd w:id="136"/>
    </w:p>
    <w:p w:rsidR="007A7F3B" w:rsidRDefault="007A7F3B"/>
    <w:p w:rsidR="007A7F3B" w:rsidRDefault="00042CEB">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96"/>
        <w:gridCol w:w="1439"/>
        <w:gridCol w:w="4309"/>
        <w:gridCol w:w="1158"/>
        <w:gridCol w:w="1018"/>
      </w:tblGrid>
      <w:tr w:rsidR="007A7F3B">
        <w:trPr>
          <w:trHeight w:val="270"/>
          <w:jc w:val="center"/>
        </w:trPr>
        <w:tc>
          <w:tcPr>
            <w:tcW w:w="696"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序号</w:t>
            </w:r>
          </w:p>
        </w:tc>
        <w:tc>
          <w:tcPr>
            <w:tcW w:w="1439"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名称</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7F3B" w:rsidRDefault="00042CEB">
            <w:pPr>
              <w:spacing w:line="360" w:lineRule="auto"/>
              <w:jc w:val="center"/>
              <w:rPr>
                <w:rFonts w:ascii="宋体" w:hAnsi="宋体"/>
                <w:szCs w:val="21"/>
              </w:rPr>
            </w:pPr>
            <w:r>
              <w:rPr>
                <w:rFonts w:ascii="宋体" w:hAnsi="宋体" w:hint="eastAsia"/>
                <w:szCs w:val="21"/>
              </w:rPr>
              <w:t>谈判文件要求</w:t>
            </w:r>
          </w:p>
        </w:tc>
        <w:tc>
          <w:tcPr>
            <w:tcW w:w="1158"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响应内容</w:t>
            </w:r>
          </w:p>
        </w:tc>
        <w:tc>
          <w:tcPr>
            <w:tcW w:w="1018"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是否偏离</w:t>
            </w:r>
          </w:p>
        </w:tc>
      </w:tr>
      <w:tr w:rsidR="007A7F3B" w:rsidRPr="000A6D4E">
        <w:trPr>
          <w:trHeight w:val="270"/>
          <w:jc w:val="center"/>
        </w:trPr>
        <w:tc>
          <w:tcPr>
            <w:tcW w:w="696" w:type="dxa"/>
            <w:tcBorders>
              <w:top w:val="single" w:sz="4" w:space="0" w:color="auto"/>
              <w:left w:val="single" w:sz="4" w:space="0" w:color="auto"/>
              <w:bottom w:val="single" w:sz="4" w:space="0" w:color="auto"/>
              <w:right w:val="single" w:sz="4" w:space="0" w:color="auto"/>
            </w:tcBorders>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1</w:t>
            </w:r>
          </w:p>
        </w:tc>
        <w:tc>
          <w:tcPr>
            <w:tcW w:w="1439" w:type="dxa"/>
            <w:tcBorders>
              <w:top w:val="single" w:sz="4" w:space="0" w:color="auto"/>
              <w:left w:val="single" w:sz="4" w:space="0" w:color="auto"/>
              <w:bottom w:val="single" w:sz="4" w:space="0" w:color="auto"/>
              <w:right w:val="single" w:sz="4" w:space="0" w:color="auto"/>
            </w:tcBorders>
            <w:vAlign w:val="center"/>
          </w:tcPr>
          <w:p w:rsidR="007A7F3B" w:rsidRPr="000A6D4E" w:rsidRDefault="00FF42A3">
            <w:pPr>
              <w:spacing w:line="276"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投标有效期</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7F3B" w:rsidRPr="000A6D4E" w:rsidRDefault="00042CEB">
            <w:pPr>
              <w:spacing w:line="360" w:lineRule="auto"/>
              <w:jc w:val="left"/>
              <w:rPr>
                <w:rFonts w:ascii="宋体" w:hAnsi="宋体"/>
                <w:szCs w:val="21"/>
              </w:rPr>
            </w:pPr>
            <w:r w:rsidRPr="000A6D4E">
              <w:rPr>
                <w:rFonts w:ascii="宋体" w:hAnsi="宋体" w:hint="eastAsia"/>
                <w:szCs w:val="21"/>
              </w:rPr>
              <w:t>自投标截止之日起90日历日</w:t>
            </w:r>
          </w:p>
        </w:tc>
        <w:tc>
          <w:tcPr>
            <w:tcW w:w="115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r>
      <w:tr w:rsidR="007A7F3B" w:rsidRPr="000A6D4E">
        <w:trPr>
          <w:trHeight w:val="270"/>
          <w:jc w:val="center"/>
        </w:trPr>
        <w:tc>
          <w:tcPr>
            <w:tcW w:w="696" w:type="dxa"/>
            <w:tcBorders>
              <w:top w:val="single" w:sz="4" w:space="0" w:color="auto"/>
              <w:left w:val="single" w:sz="4" w:space="0" w:color="auto"/>
              <w:bottom w:val="single" w:sz="4" w:space="0" w:color="auto"/>
              <w:right w:val="single" w:sz="4" w:space="0" w:color="auto"/>
            </w:tcBorders>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2</w:t>
            </w:r>
          </w:p>
        </w:tc>
        <w:tc>
          <w:tcPr>
            <w:tcW w:w="1439" w:type="dxa"/>
            <w:tcBorders>
              <w:top w:val="single" w:sz="4" w:space="0" w:color="auto"/>
              <w:left w:val="single" w:sz="4" w:space="0" w:color="auto"/>
              <w:bottom w:val="single" w:sz="4" w:space="0" w:color="auto"/>
              <w:right w:val="single" w:sz="4" w:space="0" w:color="auto"/>
            </w:tcBorders>
            <w:vAlign w:val="center"/>
          </w:tcPr>
          <w:p w:rsidR="007A7F3B" w:rsidRPr="000A6D4E" w:rsidRDefault="00D7282B">
            <w:pPr>
              <w:spacing w:line="276"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合同履行期限</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7F3B" w:rsidRPr="000A6D4E" w:rsidRDefault="00042CEB">
            <w:pPr>
              <w:spacing w:line="360" w:lineRule="auto"/>
              <w:jc w:val="left"/>
              <w:rPr>
                <w:rFonts w:ascii="宋体" w:hAnsi="宋体"/>
                <w:szCs w:val="21"/>
              </w:rPr>
            </w:pPr>
            <w:r w:rsidRPr="000A6D4E">
              <w:rPr>
                <w:rFonts w:ascii="宋体" w:hAnsi="宋体" w:hint="eastAsia"/>
                <w:szCs w:val="21"/>
              </w:rPr>
              <w:t>自合同签定之日起30日内。</w:t>
            </w:r>
          </w:p>
        </w:tc>
        <w:tc>
          <w:tcPr>
            <w:tcW w:w="115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r>
      <w:tr w:rsidR="007A7F3B" w:rsidRPr="000A6D4E">
        <w:trPr>
          <w:trHeight w:val="270"/>
          <w:jc w:val="center"/>
        </w:trPr>
        <w:tc>
          <w:tcPr>
            <w:tcW w:w="696" w:type="dxa"/>
            <w:tcBorders>
              <w:top w:val="single" w:sz="4" w:space="0" w:color="auto"/>
              <w:left w:val="single" w:sz="4" w:space="0" w:color="auto"/>
              <w:bottom w:val="single" w:sz="4" w:space="0" w:color="auto"/>
              <w:right w:val="single" w:sz="4" w:space="0" w:color="auto"/>
            </w:tcBorders>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3</w:t>
            </w:r>
          </w:p>
        </w:tc>
        <w:tc>
          <w:tcPr>
            <w:tcW w:w="1439" w:type="dxa"/>
            <w:tcBorders>
              <w:top w:val="single" w:sz="4" w:space="0" w:color="auto"/>
              <w:left w:val="single" w:sz="4" w:space="0" w:color="auto"/>
              <w:bottom w:val="single" w:sz="4" w:space="0" w:color="auto"/>
              <w:right w:val="single" w:sz="4" w:space="0" w:color="auto"/>
            </w:tcBorders>
            <w:vAlign w:val="center"/>
          </w:tcPr>
          <w:p w:rsidR="007A7F3B" w:rsidRPr="000A6D4E" w:rsidRDefault="00D7282B">
            <w:pPr>
              <w:spacing w:line="276"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交货地点</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7F3B" w:rsidRPr="000A6D4E" w:rsidRDefault="00042CEB">
            <w:pPr>
              <w:spacing w:line="360" w:lineRule="auto"/>
              <w:jc w:val="left"/>
              <w:rPr>
                <w:rFonts w:ascii="宋体" w:hAnsi="宋体"/>
                <w:szCs w:val="21"/>
              </w:rPr>
            </w:pPr>
            <w:r w:rsidRPr="000A6D4E">
              <w:rPr>
                <w:rFonts w:ascii="宋体"/>
              </w:rPr>
              <w:t>中华人民共和国深圳宝安机场海关（</w:t>
            </w:r>
            <w:r w:rsidR="00095D9B" w:rsidRPr="000A6D4E">
              <w:rPr>
                <w:rFonts w:ascii="宋体"/>
              </w:rPr>
              <w:t>深圳市宝安区机场T3航站楼内</w:t>
            </w:r>
            <w:r w:rsidRPr="000A6D4E">
              <w:rPr>
                <w:rFonts w:ascii="宋体"/>
              </w:rPr>
              <w:t>）</w:t>
            </w:r>
            <w:r w:rsidRPr="000A6D4E">
              <w:rPr>
                <w:rFonts w:ascii="宋体" w:hAnsi="宋体" w:hint="eastAsia"/>
                <w:szCs w:val="21"/>
              </w:rPr>
              <w:t>。</w:t>
            </w:r>
          </w:p>
        </w:tc>
        <w:tc>
          <w:tcPr>
            <w:tcW w:w="115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r>
      <w:tr w:rsidR="00095D9B" w:rsidRPr="000A6D4E" w:rsidTr="00095D9B">
        <w:trPr>
          <w:trHeight w:val="7488"/>
          <w:jc w:val="center"/>
        </w:trPr>
        <w:tc>
          <w:tcPr>
            <w:tcW w:w="696" w:type="dxa"/>
            <w:tcBorders>
              <w:top w:val="single" w:sz="4" w:space="0" w:color="auto"/>
              <w:left w:val="single" w:sz="4" w:space="0" w:color="auto"/>
              <w:right w:val="single" w:sz="4" w:space="0" w:color="auto"/>
            </w:tcBorders>
            <w:vAlign w:val="center"/>
          </w:tcPr>
          <w:p w:rsidR="00095D9B" w:rsidRPr="000A6D4E" w:rsidRDefault="00095D9B" w:rsidP="006A18B6">
            <w:pPr>
              <w:spacing w:line="276" w:lineRule="auto"/>
              <w:jc w:val="center"/>
              <w:rPr>
                <w:rFonts w:ascii="宋体" w:hAnsi="宋体"/>
                <w:szCs w:val="21"/>
              </w:rPr>
            </w:pPr>
            <w:r w:rsidRPr="000A6D4E">
              <w:rPr>
                <w:rFonts w:ascii="宋体" w:hAnsi="宋体" w:hint="eastAsia"/>
                <w:szCs w:val="21"/>
              </w:rPr>
              <w:t>4</w:t>
            </w:r>
          </w:p>
        </w:tc>
        <w:tc>
          <w:tcPr>
            <w:tcW w:w="1439" w:type="dxa"/>
            <w:tcBorders>
              <w:top w:val="single" w:sz="4" w:space="0" w:color="auto"/>
              <w:left w:val="single" w:sz="4" w:space="0" w:color="auto"/>
              <w:right w:val="single" w:sz="4" w:space="0" w:color="auto"/>
            </w:tcBorders>
            <w:vAlign w:val="center"/>
          </w:tcPr>
          <w:p w:rsidR="00095D9B" w:rsidRPr="000A6D4E" w:rsidRDefault="00D7282B">
            <w:pPr>
              <w:spacing w:line="276" w:lineRule="auto"/>
              <w:jc w:val="center"/>
              <w:rPr>
                <w:rFonts w:ascii="宋体" w:hAnsi="宋体"/>
                <w:szCs w:val="21"/>
              </w:rPr>
            </w:pPr>
            <w:r w:rsidRPr="000A6D4E">
              <w:rPr>
                <w:rFonts w:ascii="宋体" w:hAnsi="宋体" w:hint="eastAsia"/>
                <w:kern w:val="0"/>
              </w:rPr>
              <w:t>★</w:t>
            </w:r>
            <w:r w:rsidR="00095D9B" w:rsidRPr="000A6D4E">
              <w:rPr>
                <w:rFonts w:ascii="宋体" w:hAnsi="宋体" w:hint="eastAsia"/>
                <w:szCs w:val="21"/>
              </w:rPr>
              <w:t>验收方式</w:t>
            </w:r>
          </w:p>
        </w:tc>
        <w:tc>
          <w:tcPr>
            <w:tcW w:w="430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095D9B" w:rsidRPr="000A6D4E" w:rsidRDefault="00095D9B">
            <w:pPr>
              <w:spacing w:line="360" w:lineRule="auto"/>
              <w:jc w:val="left"/>
              <w:rPr>
                <w:rFonts w:ascii="宋体"/>
              </w:rPr>
            </w:pPr>
            <w:r w:rsidRPr="000A6D4E">
              <w:rPr>
                <w:rFonts w:asciiTheme="minorEastAsia" w:eastAsiaTheme="minorEastAsia" w:hAnsiTheme="minorEastAsia" w:hint="eastAsia"/>
                <w:szCs w:val="21"/>
              </w:rPr>
              <w:t>1）中标人完成产品交付，由采购人组织清点验收，并在送货单上签收。</w:t>
            </w:r>
          </w:p>
          <w:p w:rsidR="00095D9B" w:rsidRPr="000A6D4E" w:rsidRDefault="00095D9B">
            <w:pPr>
              <w:spacing w:line="360" w:lineRule="auto"/>
              <w:jc w:val="left"/>
              <w:rPr>
                <w:rFonts w:ascii="宋体"/>
              </w:rPr>
            </w:pPr>
            <w:r w:rsidRPr="000A6D4E">
              <w:rPr>
                <w:rFonts w:asciiTheme="minorEastAsia" w:eastAsiaTheme="minorEastAsia" w:hAnsiTheme="minorEastAsia" w:hint="eastAsia"/>
                <w:szCs w:val="21"/>
              </w:rPr>
              <w:t>2）</w:t>
            </w:r>
            <w:r w:rsidRPr="000A6D4E">
              <w:rPr>
                <w:rFonts w:asciiTheme="minorEastAsia" w:eastAsiaTheme="minorEastAsia" w:hAnsiTheme="minorEastAsia" w:hint="eastAsia"/>
                <w:bCs/>
                <w:color w:val="000000"/>
                <w:szCs w:val="21"/>
              </w:rPr>
              <w:t>验收时由</w:t>
            </w:r>
            <w:r w:rsidRPr="000A6D4E">
              <w:rPr>
                <w:rFonts w:asciiTheme="minorEastAsia" w:eastAsiaTheme="minorEastAsia" w:hAnsiTheme="minorEastAsia"/>
                <w:szCs w:val="21"/>
              </w:rPr>
              <w:t>双方有关人员共同开箱验货；如有货物短缺、质次、损坏等问题，应作详细纪录，并由</w:t>
            </w:r>
            <w:r w:rsidRPr="000A6D4E">
              <w:rPr>
                <w:rFonts w:asciiTheme="minorEastAsia" w:eastAsiaTheme="minorEastAsia" w:hAnsiTheme="minorEastAsia" w:hint="eastAsia"/>
                <w:szCs w:val="21"/>
              </w:rPr>
              <w:t>中标人</w:t>
            </w:r>
            <w:r w:rsidRPr="000A6D4E">
              <w:rPr>
                <w:rFonts w:asciiTheme="minorEastAsia" w:eastAsiaTheme="minorEastAsia" w:hAnsiTheme="minorEastAsia"/>
                <w:szCs w:val="21"/>
              </w:rPr>
              <w:t>立即无条件调换或补齐。由</w:t>
            </w:r>
            <w:r w:rsidRPr="000A6D4E">
              <w:rPr>
                <w:rFonts w:asciiTheme="minorEastAsia" w:eastAsiaTheme="minorEastAsia" w:hAnsiTheme="minorEastAsia" w:hint="eastAsia"/>
                <w:szCs w:val="21"/>
              </w:rPr>
              <w:t>中标人</w:t>
            </w:r>
            <w:r w:rsidRPr="000A6D4E">
              <w:rPr>
                <w:rFonts w:asciiTheme="minorEastAsia" w:eastAsiaTheme="minorEastAsia" w:hAnsiTheme="minorEastAsia"/>
                <w:szCs w:val="21"/>
              </w:rPr>
              <w:t>现场免费安装、调试，并在</w:t>
            </w:r>
            <w:r w:rsidRPr="000A6D4E">
              <w:rPr>
                <w:rFonts w:asciiTheme="minorEastAsia" w:eastAsiaTheme="minorEastAsia" w:hAnsiTheme="minorEastAsia" w:hint="eastAsia"/>
                <w:szCs w:val="21"/>
              </w:rPr>
              <w:t>采购人</w:t>
            </w:r>
            <w:r w:rsidRPr="000A6D4E">
              <w:rPr>
                <w:rFonts w:asciiTheme="minorEastAsia" w:eastAsiaTheme="minorEastAsia" w:hAnsiTheme="minorEastAsia"/>
                <w:szCs w:val="21"/>
              </w:rPr>
              <w:t>在场的情况下完成设备的性能测试直至达到约定的技术指标。</w:t>
            </w:r>
          </w:p>
          <w:p w:rsidR="00095D9B" w:rsidRPr="000A6D4E" w:rsidRDefault="00095D9B" w:rsidP="00095D9B">
            <w:pPr>
              <w:spacing w:line="360" w:lineRule="auto"/>
              <w:rPr>
                <w:rFonts w:ascii="宋体" w:hAnsi="宋体"/>
              </w:rPr>
            </w:pPr>
            <w:r w:rsidRPr="000A6D4E">
              <w:rPr>
                <w:rFonts w:ascii="宋体" w:hAnsi="宋体" w:hint="eastAsia"/>
              </w:rPr>
              <w:t>3）验收依据：</w:t>
            </w:r>
            <w:r w:rsidRPr="000A6D4E">
              <w:rPr>
                <w:rFonts w:ascii="宋体" w:hAnsi="宋体"/>
                <w:bCs/>
                <w:color w:val="000000"/>
                <w:szCs w:val="21"/>
              </w:rPr>
              <w:t>①</w:t>
            </w:r>
            <w:r w:rsidRPr="000A6D4E">
              <w:rPr>
                <w:rFonts w:ascii="宋体" w:hAnsi="宋体" w:hint="eastAsia"/>
                <w:bCs/>
                <w:color w:val="000000"/>
                <w:szCs w:val="21"/>
              </w:rPr>
              <w:t xml:space="preserve"> 订单中规定的产品名称、型号规格、产地及数量等款项和相关的配置情况文件，以及合同中相关的产品质量、技术性能要求文件。</w:t>
            </w:r>
            <w:r w:rsidRPr="000A6D4E">
              <w:rPr>
                <w:rFonts w:ascii="宋体" w:hAnsi="宋体"/>
                <w:bCs/>
                <w:color w:val="000000"/>
                <w:szCs w:val="21"/>
              </w:rPr>
              <w:t>②</w:t>
            </w:r>
            <w:r w:rsidRPr="000A6D4E">
              <w:rPr>
                <w:rFonts w:ascii="Times New Roman" w:hAnsi="Times New Roman" w:hint="eastAsia"/>
                <w:sz w:val="22"/>
                <w:szCs w:val="18"/>
              </w:rPr>
              <w:t xml:space="preserve"> </w:t>
            </w:r>
            <w:r w:rsidRPr="000A6D4E">
              <w:rPr>
                <w:rFonts w:ascii="Times New Roman" w:hAnsi="Times New Roman"/>
                <w:sz w:val="22"/>
                <w:szCs w:val="18"/>
              </w:rPr>
              <w:t>产品出厂检验报告复印件（加盖中标人公章）</w:t>
            </w:r>
            <w:r w:rsidRPr="000A6D4E">
              <w:rPr>
                <w:rFonts w:ascii="宋体" w:hAnsi="宋体" w:hint="eastAsia"/>
                <w:bCs/>
                <w:color w:val="000000"/>
                <w:szCs w:val="21"/>
              </w:rPr>
              <w:t>。</w:t>
            </w:r>
            <w:r w:rsidRPr="000A6D4E">
              <w:rPr>
                <w:rFonts w:ascii="宋体" w:hAnsi="宋体"/>
                <w:bCs/>
                <w:color w:val="000000"/>
                <w:szCs w:val="21"/>
              </w:rPr>
              <w:t>③</w:t>
            </w:r>
            <w:r w:rsidRPr="000A6D4E">
              <w:rPr>
                <w:rFonts w:ascii="宋体" w:hAnsi="宋体" w:hint="eastAsia"/>
                <w:bCs/>
                <w:color w:val="000000"/>
                <w:szCs w:val="21"/>
              </w:rPr>
              <w:t xml:space="preserve"> </w:t>
            </w:r>
            <w:r w:rsidRPr="000A6D4E">
              <w:rPr>
                <w:rFonts w:ascii="Times New Roman" w:hAnsi="Times New Roman"/>
                <w:sz w:val="22"/>
                <w:szCs w:val="18"/>
              </w:rPr>
              <w:t>产品包装、注册商标等符合国家有关规定。</w:t>
            </w:r>
          </w:p>
          <w:p w:rsidR="00095D9B" w:rsidRPr="000A6D4E" w:rsidRDefault="00095D9B" w:rsidP="00095D9B">
            <w:pPr>
              <w:spacing w:line="360" w:lineRule="auto"/>
              <w:rPr>
                <w:rFonts w:ascii="宋体"/>
              </w:rPr>
            </w:pPr>
            <w:r w:rsidRPr="000A6D4E">
              <w:rPr>
                <w:rFonts w:asciiTheme="minorEastAsia" w:eastAsiaTheme="minorEastAsia" w:hAnsiTheme="minorEastAsia" w:hint="eastAsia"/>
                <w:szCs w:val="21"/>
              </w:rPr>
              <w:t>4）采购人</w:t>
            </w:r>
            <w:r w:rsidRPr="000A6D4E">
              <w:rPr>
                <w:rFonts w:asciiTheme="minorEastAsia" w:eastAsiaTheme="minorEastAsia" w:hAnsiTheme="minorEastAsia"/>
                <w:szCs w:val="21"/>
              </w:rPr>
              <w:t>收到产品30天内，若使用过程中发现有质量问题的，由</w:t>
            </w:r>
            <w:r w:rsidRPr="000A6D4E">
              <w:rPr>
                <w:rFonts w:asciiTheme="minorEastAsia" w:eastAsiaTheme="minorEastAsia" w:hAnsiTheme="minorEastAsia" w:hint="eastAsia"/>
                <w:szCs w:val="21"/>
              </w:rPr>
              <w:t>中标人</w:t>
            </w:r>
            <w:r w:rsidRPr="000A6D4E">
              <w:rPr>
                <w:rFonts w:asciiTheme="minorEastAsia" w:eastAsiaTheme="minorEastAsia" w:hAnsiTheme="minorEastAsia"/>
                <w:szCs w:val="21"/>
              </w:rPr>
              <w:t>免费调换产品。</w:t>
            </w:r>
          </w:p>
        </w:tc>
        <w:tc>
          <w:tcPr>
            <w:tcW w:w="1158" w:type="dxa"/>
            <w:tcBorders>
              <w:top w:val="single" w:sz="4" w:space="0" w:color="auto"/>
              <w:left w:val="single" w:sz="4" w:space="0" w:color="auto"/>
              <w:right w:val="single" w:sz="4" w:space="0" w:color="auto"/>
            </w:tcBorders>
            <w:vAlign w:val="center"/>
          </w:tcPr>
          <w:p w:rsidR="00095D9B" w:rsidRPr="000A6D4E" w:rsidRDefault="00095D9B">
            <w:pPr>
              <w:spacing w:line="276" w:lineRule="auto"/>
              <w:jc w:val="center"/>
              <w:rPr>
                <w:rFonts w:ascii="宋体" w:hAnsi="宋体"/>
                <w:szCs w:val="21"/>
              </w:rPr>
            </w:pPr>
          </w:p>
        </w:tc>
        <w:tc>
          <w:tcPr>
            <w:tcW w:w="1018" w:type="dxa"/>
            <w:tcBorders>
              <w:top w:val="single" w:sz="4" w:space="0" w:color="auto"/>
              <w:left w:val="single" w:sz="4" w:space="0" w:color="auto"/>
              <w:right w:val="single" w:sz="4" w:space="0" w:color="auto"/>
            </w:tcBorders>
            <w:vAlign w:val="center"/>
          </w:tcPr>
          <w:p w:rsidR="00095D9B" w:rsidRPr="000A6D4E" w:rsidRDefault="00095D9B">
            <w:pPr>
              <w:spacing w:line="276" w:lineRule="auto"/>
              <w:jc w:val="center"/>
              <w:rPr>
                <w:rFonts w:ascii="宋体" w:hAnsi="宋体"/>
                <w:szCs w:val="21"/>
              </w:rPr>
            </w:pPr>
          </w:p>
        </w:tc>
      </w:tr>
      <w:tr w:rsidR="00B722B9" w:rsidRPr="000A6D4E">
        <w:trPr>
          <w:trHeight w:val="270"/>
          <w:jc w:val="center"/>
        </w:trPr>
        <w:tc>
          <w:tcPr>
            <w:tcW w:w="696" w:type="dxa"/>
            <w:tcBorders>
              <w:top w:val="single" w:sz="4" w:space="0" w:color="auto"/>
              <w:left w:val="single" w:sz="4" w:space="0" w:color="auto"/>
              <w:right w:val="single" w:sz="4" w:space="0" w:color="auto"/>
            </w:tcBorders>
            <w:vAlign w:val="center"/>
          </w:tcPr>
          <w:p w:rsidR="00B722B9" w:rsidRPr="000A6D4E" w:rsidRDefault="00B722B9" w:rsidP="006A18B6">
            <w:pPr>
              <w:spacing w:line="276" w:lineRule="auto"/>
              <w:jc w:val="center"/>
              <w:rPr>
                <w:rFonts w:ascii="宋体" w:hAnsi="宋体"/>
                <w:szCs w:val="21"/>
              </w:rPr>
            </w:pPr>
            <w:r w:rsidRPr="000A6D4E">
              <w:rPr>
                <w:rFonts w:ascii="宋体" w:hAnsi="宋体" w:hint="eastAsia"/>
                <w:szCs w:val="21"/>
              </w:rPr>
              <w:t>5</w:t>
            </w:r>
          </w:p>
        </w:tc>
        <w:tc>
          <w:tcPr>
            <w:tcW w:w="1439" w:type="dxa"/>
            <w:tcBorders>
              <w:top w:val="single" w:sz="4" w:space="0" w:color="auto"/>
              <w:left w:val="single" w:sz="4" w:space="0" w:color="auto"/>
              <w:right w:val="single" w:sz="4" w:space="0" w:color="auto"/>
            </w:tcBorders>
            <w:vAlign w:val="center"/>
          </w:tcPr>
          <w:p w:rsidR="00B722B9" w:rsidRPr="000A6D4E" w:rsidRDefault="00D7282B">
            <w:pPr>
              <w:spacing w:line="276" w:lineRule="auto"/>
              <w:jc w:val="center"/>
              <w:rPr>
                <w:rFonts w:ascii="宋体" w:hAnsi="宋体"/>
                <w:szCs w:val="21"/>
              </w:rPr>
            </w:pPr>
            <w:r w:rsidRPr="000A6D4E">
              <w:rPr>
                <w:rFonts w:ascii="宋体" w:hAnsi="宋体" w:hint="eastAsia"/>
                <w:kern w:val="0"/>
              </w:rPr>
              <w:t>★</w:t>
            </w:r>
            <w:r w:rsidR="00B722B9" w:rsidRPr="000A6D4E">
              <w:rPr>
                <w:rFonts w:ascii="宋体" w:hAnsi="宋体" w:hint="eastAsia"/>
                <w:szCs w:val="21"/>
              </w:rPr>
              <w:t>质量保证期</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D9B" w:rsidRPr="000A6D4E" w:rsidRDefault="00095D9B" w:rsidP="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t>1）质量保证期：自验收合格之日起2年。</w:t>
            </w:r>
          </w:p>
          <w:p w:rsidR="00095D9B" w:rsidRPr="000A6D4E" w:rsidRDefault="00095D9B" w:rsidP="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t>2）</w:t>
            </w:r>
            <w:r w:rsidRPr="000A6D4E">
              <w:rPr>
                <w:rFonts w:asciiTheme="minorEastAsia" w:eastAsiaTheme="minorEastAsia" w:hAnsiTheme="minorEastAsia"/>
                <w:szCs w:val="21"/>
              </w:rPr>
              <w:t>在</w:t>
            </w:r>
            <w:r w:rsidRPr="000A6D4E">
              <w:rPr>
                <w:rFonts w:asciiTheme="minorEastAsia" w:eastAsiaTheme="minorEastAsia" w:hAnsiTheme="minorEastAsia" w:hint="eastAsia"/>
                <w:szCs w:val="21"/>
              </w:rPr>
              <w:t>质量保证期</w:t>
            </w:r>
            <w:r w:rsidRPr="000A6D4E">
              <w:rPr>
                <w:rFonts w:asciiTheme="minorEastAsia" w:eastAsiaTheme="minorEastAsia" w:hAnsiTheme="minorEastAsia"/>
                <w:szCs w:val="21"/>
              </w:rPr>
              <w:t>内</w:t>
            </w:r>
            <w:r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如设备发生任何异常情况，中标人必须免费及时上门排除故障包括更换损坏部件。</w:t>
            </w:r>
          </w:p>
          <w:p w:rsidR="00B722B9" w:rsidRPr="000A6D4E" w:rsidRDefault="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lastRenderedPageBreak/>
              <w:t>3）</w:t>
            </w:r>
            <w:r w:rsidRPr="000A6D4E">
              <w:rPr>
                <w:rFonts w:asciiTheme="minorEastAsia" w:eastAsiaTheme="minorEastAsia" w:hAnsiTheme="minorEastAsia"/>
                <w:szCs w:val="21"/>
              </w:rPr>
              <w:t>应急维修时间安排：收到</w:t>
            </w:r>
            <w:r w:rsidRPr="000A6D4E">
              <w:rPr>
                <w:rFonts w:asciiTheme="minorEastAsia" w:eastAsiaTheme="minorEastAsia" w:hAnsiTheme="minorEastAsia" w:hint="eastAsia"/>
                <w:szCs w:val="21"/>
              </w:rPr>
              <w:t>采购人</w:t>
            </w:r>
            <w:r w:rsidRPr="000A6D4E">
              <w:rPr>
                <w:rFonts w:asciiTheme="minorEastAsia" w:eastAsiaTheme="minorEastAsia" w:hAnsiTheme="minorEastAsia"/>
                <w:szCs w:val="21"/>
              </w:rPr>
              <w:t>报障后2小时内响应</w:t>
            </w:r>
            <w:r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48小时及时到达现场(不可抗力因素除外)，保证及时排除故障，</w:t>
            </w:r>
            <w:r w:rsidRPr="000A6D4E">
              <w:rPr>
                <w:rFonts w:asciiTheme="minorEastAsia" w:eastAsiaTheme="minorEastAsia" w:hAnsiTheme="minorEastAsia" w:hint="eastAsia"/>
                <w:szCs w:val="21"/>
              </w:rPr>
              <w:t>保障</w:t>
            </w:r>
            <w:r w:rsidRPr="000A6D4E">
              <w:rPr>
                <w:rFonts w:asciiTheme="minorEastAsia" w:eastAsiaTheme="minorEastAsia" w:hAnsiTheme="minorEastAsia"/>
                <w:szCs w:val="21"/>
              </w:rPr>
              <w:t>采购人正常业务工作。</w:t>
            </w:r>
          </w:p>
        </w:tc>
        <w:tc>
          <w:tcPr>
            <w:tcW w:w="115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r>
      <w:tr w:rsidR="00B722B9" w:rsidRPr="000A6D4E">
        <w:trPr>
          <w:trHeight w:val="270"/>
          <w:jc w:val="center"/>
        </w:trPr>
        <w:tc>
          <w:tcPr>
            <w:tcW w:w="696" w:type="dxa"/>
            <w:tcBorders>
              <w:top w:val="single" w:sz="4" w:space="0" w:color="auto"/>
              <w:left w:val="single" w:sz="4" w:space="0" w:color="auto"/>
              <w:right w:val="single" w:sz="4" w:space="0" w:color="auto"/>
            </w:tcBorders>
            <w:vAlign w:val="center"/>
          </w:tcPr>
          <w:p w:rsidR="00B722B9" w:rsidRPr="000A6D4E" w:rsidRDefault="00B722B9" w:rsidP="006A18B6">
            <w:pPr>
              <w:spacing w:line="276" w:lineRule="auto"/>
              <w:jc w:val="center"/>
              <w:rPr>
                <w:rFonts w:ascii="宋体" w:hAnsi="宋体"/>
                <w:szCs w:val="21"/>
              </w:rPr>
            </w:pPr>
            <w:r w:rsidRPr="000A6D4E">
              <w:rPr>
                <w:rFonts w:ascii="宋体" w:hAnsi="宋体" w:hint="eastAsia"/>
                <w:szCs w:val="21"/>
              </w:rPr>
              <w:lastRenderedPageBreak/>
              <w:t>6</w:t>
            </w:r>
          </w:p>
        </w:tc>
        <w:tc>
          <w:tcPr>
            <w:tcW w:w="1439" w:type="dxa"/>
            <w:tcBorders>
              <w:top w:val="single" w:sz="4" w:space="0" w:color="auto"/>
              <w:left w:val="single" w:sz="4" w:space="0" w:color="auto"/>
              <w:right w:val="single" w:sz="4" w:space="0" w:color="auto"/>
            </w:tcBorders>
            <w:vAlign w:val="center"/>
          </w:tcPr>
          <w:p w:rsidR="00B722B9" w:rsidRPr="000A6D4E" w:rsidRDefault="00D7282B">
            <w:pPr>
              <w:spacing w:line="276" w:lineRule="auto"/>
              <w:jc w:val="center"/>
              <w:rPr>
                <w:rFonts w:ascii="宋体" w:hAnsi="宋体"/>
                <w:szCs w:val="21"/>
              </w:rPr>
            </w:pPr>
            <w:r w:rsidRPr="000A6D4E">
              <w:rPr>
                <w:rFonts w:ascii="宋体" w:hAnsi="宋体" w:hint="eastAsia"/>
                <w:kern w:val="0"/>
              </w:rPr>
              <w:t>★</w:t>
            </w:r>
            <w:r w:rsidR="00B722B9" w:rsidRPr="000A6D4E">
              <w:rPr>
                <w:rFonts w:ascii="宋体" w:hAnsi="宋体" w:hint="eastAsia"/>
                <w:szCs w:val="21"/>
              </w:rPr>
              <w:t>质量保修期</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D9B" w:rsidRPr="000A6D4E" w:rsidRDefault="00095D9B" w:rsidP="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t>1）</w:t>
            </w:r>
            <w:r w:rsidRPr="000A6D4E">
              <w:rPr>
                <w:rFonts w:ascii="宋体" w:hAnsi="宋体" w:hint="eastAsia"/>
                <w:szCs w:val="21"/>
              </w:rPr>
              <w:t>质量保修期</w:t>
            </w:r>
            <w:r w:rsidRPr="000A6D4E">
              <w:rPr>
                <w:rFonts w:asciiTheme="minorEastAsia" w:eastAsiaTheme="minorEastAsia" w:hAnsiTheme="minorEastAsia" w:hint="eastAsia"/>
                <w:szCs w:val="21"/>
              </w:rPr>
              <w:t>：自验收合格之日起3年。</w:t>
            </w:r>
          </w:p>
          <w:p w:rsidR="00095D9B" w:rsidRPr="000A6D4E" w:rsidRDefault="00095D9B" w:rsidP="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t>2）</w:t>
            </w:r>
            <w:r w:rsidRPr="000A6D4E">
              <w:rPr>
                <w:rFonts w:asciiTheme="minorEastAsia" w:eastAsiaTheme="minorEastAsia" w:hAnsiTheme="minorEastAsia"/>
                <w:szCs w:val="21"/>
              </w:rPr>
              <w:t>在</w:t>
            </w:r>
            <w:r w:rsidRPr="000A6D4E">
              <w:rPr>
                <w:rFonts w:ascii="宋体" w:hAnsi="宋体" w:hint="eastAsia"/>
                <w:szCs w:val="21"/>
              </w:rPr>
              <w:t>质量保修期</w:t>
            </w:r>
            <w:r w:rsidRPr="000A6D4E">
              <w:rPr>
                <w:rFonts w:asciiTheme="minorEastAsia" w:eastAsiaTheme="minorEastAsia" w:hAnsiTheme="minorEastAsia"/>
                <w:szCs w:val="21"/>
              </w:rPr>
              <w:t>内</w:t>
            </w:r>
            <w:r w:rsidRPr="000A6D4E">
              <w:rPr>
                <w:rFonts w:asciiTheme="minorEastAsia" w:eastAsiaTheme="minorEastAsia" w:hAnsiTheme="minorEastAsia" w:hint="eastAsia"/>
                <w:szCs w:val="21"/>
              </w:rPr>
              <w:t>：</w:t>
            </w:r>
          </w:p>
          <w:p w:rsidR="00095D9B" w:rsidRPr="000A6D4E" w:rsidRDefault="00095D9B" w:rsidP="00095D9B">
            <w:pPr>
              <w:spacing w:line="360" w:lineRule="auto"/>
              <w:rPr>
                <w:rFonts w:asciiTheme="minorEastAsia" w:eastAsiaTheme="minorEastAsia" w:hAnsiTheme="minorEastAsia"/>
                <w:szCs w:val="21"/>
              </w:rPr>
            </w:pPr>
            <w:r w:rsidRPr="000A6D4E">
              <w:rPr>
                <w:rFonts w:ascii="宋体" w:hAnsi="宋体"/>
                <w:bCs/>
                <w:color w:val="000000"/>
                <w:szCs w:val="21"/>
              </w:rPr>
              <w:t>①</w:t>
            </w:r>
            <w:r w:rsidRPr="000A6D4E">
              <w:rPr>
                <w:rFonts w:ascii="宋体" w:hAnsi="宋体" w:hint="eastAsia"/>
                <w:bCs/>
                <w:color w:val="000000"/>
                <w:szCs w:val="21"/>
              </w:rPr>
              <w:t xml:space="preserve"> </w:t>
            </w:r>
            <w:r w:rsidRPr="000A6D4E">
              <w:rPr>
                <w:rFonts w:ascii="Times New Roman" w:hAnsi="Times New Roman" w:hint="eastAsia"/>
                <w:sz w:val="22"/>
                <w:szCs w:val="18"/>
              </w:rPr>
              <w:t>中标人</w:t>
            </w:r>
            <w:r w:rsidRPr="000A6D4E">
              <w:rPr>
                <w:rFonts w:ascii="Times New Roman" w:hAnsi="Times New Roman"/>
                <w:sz w:val="22"/>
                <w:szCs w:val="18"/>
              </w:rPr>
              <w:t>负责免费常规性维护，若仪器故障需要更换部件，只收取成本费用，不收人工费。</w:t>
            </w:r>
          </w:p>
          <w:p w:rsidR="00095D9B" w:rsidRPr="000A6D4E" w:rsidRDefault="00095D9B" w:rsidP="00095D9B">
            <w:pPr>
              <w:spacing w:line="360" w:lineRule="auto"/>
              <w:rPr>
                <w:rFonts w:ascii="Times New Roman" w:hAnsi="Times New Roman"/>
                <w:sz w:val="22"/>
                <w:szCs w:val="18"/>
              </w:rPr>
            </w:pPr>
            <w:r w:rsidRPr="000A6D4E">
              <w:rPr>
                <w:rFonts w:ascii="宋体" w:hAnsi="宋体"/>
                <w:bCs/>
                <w:color w:val="000000"/>
                <w:szCs w:val="21"/>
              </w:rPr>
              <w:t>②</w:t>
            </w:r>
            <w:r w:rsidRPr="000A6D4E">
              <w:rPr>
                <w:rFonts w:ascii="宋体" w:hAnsi="宋体" w:hint="eastAsia"/>
                <w:bCs/>
                <w:color w:val="000000"/>
                <w:szCs w:val="21"/>
              </w:rPr>
              <w:t xml:space="preserve"> </w:t>
            </w:r>
            <w:r w:rsidRPr="000A6D4E">
              <w:rPr>
                <w:rFonts w:ascii="Times New Roman" w:hAnsi="Times New Roman" w:hint="eastAsia"/>
                <w:sz w:val="22"/>
                <w:szCs w:val="18"/>
              </w:rPr>
              <w:t>如</w:t>
            </w:r>
            <w:r w:rsidRPr="000A6D4E">
              <w:rPr>
                <w:rFonts w:ascii="Times New Roman" w:hAnsi="Times New Roman"/>
                <w:sz w:val="22"/>
                <w:szCs w:val="18"/>
              </w:rPr>
              <w:t>采购人有需要，</w:t>
            </w:r>
            <w:r w:rsidRPr="000A6D4E">
              <w:rPr>
                <w:rFonts w:ascii="Times New Roman" w:hAnsi="Times New Roman" w:hint="eastAsia"/>
                <w:sz w:val="22"/>
                <w:szCs w:val="18"/>
              </w:rPr>
              <w:t>中标人需要</w:t>
            </w:r>
            <w:r w:rsidRPr="000A6D4E">
              <w:rPr>
                <w:rFonts w:ascii="Times New Roman" w:hAnsi="Times New Roman"/>
                <w:sz w:val="22"/>
                <w:szCs w:val="18"/>
              </w:rPr>
              <w:t>免费派应用工程师上门进行应用培训。</w:t>
            </w:r>
          </w:p>
          <w:p w:rsidR="00095D9B" w:rsidRPr="000A6D4E" w:rsidRDefault="00095D9B" w:rsidP="00095D9B">
            <w:pPr>
              <w:spacing w:line="360" w:lineRule="auto"/>
              <w:rPr>
                <w:rFonts w:ascii="Times New Roman" w:hAnsi="Times New Roman"/>
                <w:sz w:val="22"/>
                <w:szCs w:val="18"/>
              </w:rPr>
            </w:pPr>
            <w:r w:rsidRPr="000A6D4E">
              <w:rPr>
                <w:rFonts w:ascii="宋体" w:hAnsi="宋体"/>
                <w:bCs/>
                <w:color w:val="000000"/>
                <w:szCs w:val="21"/>
              </w:rPr>
              <w:t>③</w:t>
            </w:r>
            <w:r w:rsidRPr="000A6D4E">
              <w:rPr>
                <w:rFonts w:ascii="宋体" w:hAnsi="宋体" w:hint="eastAsia"/>
                <w:bCs/>
                <w:color w:val="000000"/>
                <w:szCs w:val="21"/>
              </w:rPr>
              <w:t xml:space="preserve"> </w:t>
            </w:r>
            <w:r w:rsidRPr="000A6D4E">
              <w:rPr>
                <w:rFonts w:ascii="Times New Roman" w:hAnsi="Times New Roman" w:hint="eastAsia"/>
                <w:sz w:val="22"/>
                <w:szCs w:val="18"/>
              </w:rPr>
              <w:t>中标人</w:t>
            </w:r>
            <w:r w:rsidRPr="000A6D4E">
              <w:rPr>
                <w:rFonts w:ascii="Times New Roman" w:hAnsi="Times New Roman"/>
                <w:sz w:val="22"/>
                <w:szCs w:val="18"/>
              </w:rPr>
              <w:t>指定专职的维修工程师</w:t>
            </w:r>
            <w:r w:rsidRPr="000A6D4E">
              <w:rPr>
                <w:rFonts w:ascii="Times New Roman" w:hAnsi="Times New Roman" w:hint="eastAsia"/>
                <w:sz w:val="22"/>
                <w:szCs w:val="18"/>
              </w:rPr>
              <w:t>负责</w:t>
            </w:r>
            <w:r w:rsidRPr="000A6D4E">
              <w:rPr>
                <w:rFonts w:ascii="Times New Roman" w:hAnsi="Times New Roman"/>
                <w:sz w:val="22"/>
                <w:szCs w:val="18"/>
              </w:rPr>
              <w:t>售后维修</w:t>
            </w:r>
            <w:r w:rsidRPr="000A6D4E">
              <w:rPr>
                <w:rFonts w:ascii="Times New Roman" w:hAnsi="Times New Roman" w:hint="eastAsia"/>
                <w:sz w:val="22"/>
                <w:szCs w:val="18"/>
              </w:rPr>
              <w:t>、</w:t>
            </w:r>
            <w:r w:rsidRPr="000A6D4E">
              <w:rPr>
                <w:rFonts w:ascii="Times New Roman" w:hAnsi="Times New Roman"/>
                <w:sz w:val="22"/>
                <w:szCs w:val="18"/>
              </w:rPr>
              <w:t>提供技术支持，保证软件、仪器的正常操作</w:t>
            </w:r>
            <w:r w:rsidRPr="000A6D4E">
              <w:rPr>
                <w:rFonts w:ascii="Times New Roman" w:hAnsi="Times New Roman" w:hint="eastAsia"/>
                <w:sz w:val="22"/>
                <w:szCs w:val="18"/>
              </w:rPr>
              <w:t>。</w:t>
            </w:r>
          </w:p>
          <w:p w:rsidR="00B722B9" w:rsidRPr="000A6D4E" w:rsidRDefault="00095D9B" w:rsidP="00095D9B">
            <w:pPr>
              <w:spacing w:line="360" w:lineRule="auto"/>
              <w:rPr>
                <w:rFonts w:ascii="宋体"/>
              </w:rPr>
            </w:pPr>
            <w:r w:rsidRPr="000A6D4E">
              <w:rPr>
                <w:rFonts w:ascii="Times New Roman" w:hAnsi="Times New Roman" w:hint="eastAsia"/>
                <w:sz w:val="22"/>
                <w:szCs w:val="18"/>
              </w:rPr>
              <w:t>④</w:t>
            </w:r>
            <w:r w:rsidRPr="000A6D4E">
              <w:rPr>
                <w:rFonts w:ascii="Times New Roman" w:hAnsi="Times New Roman" w:hint="eastAsia"/>
                <w:sz w:val="22"/>
                <w:szCs w:val="18"/>
              </w:rPr>
              <w:t xml:space="preserve"> </w:t>
            </w:r>
            <w:r w:rsidRPr="000A6D4E">
              <w:rPr>
                <w:rFonts w:ascii="Times New Roman" w:hAnsi="Times New Roman" w:hint="eastAsia"/>
                <w:sz w:val="22"/>
                <w:szCs w:val="18"/>
              </w:rPr>
              <w:t>根据采购人的要求</w:t>
            </w:r>
            <w:r w:rsidRPr="000A6D4E">
              <w:rPr>
                <w:rFonts w:ascii="Times New Roman" w:hAnsi="Times New Roman"/>
                <w:sz w:val="22"/>
                <w:szCs w:val="18"/>
              </w:rPr>
              <w:t>定期上门巡视、保养，保证设备的正常操作；专职技术人员周期性回访，及时征求采购人反馈意见。</w:t>
            </w:r>
          </w:p>
        </w:tc>
        <w:tc>
          <w:tcPr>
            <w:tcW w:w="115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r>
      <w:tr w:rsidR="00B722B9" w:rsidRPr="000A6D4E">
        <w:trPr>
          <w:trHeight w:val="270"/>
          <w:jc w:val="center"/>
        </w:trPr>
        <w:tc>
          <w:tcPr>
            <w:tcW w:w="696" w:type="dxa"/>
            <w:tcBorders>
              <w:top w:val="single" w:sz="4" w:space="0" w:color="auto"/>
              <w:left w:val="single" w:sz="4" w:space="0" w:color="auto"/>
              <w:right w:val="single" w:sz="4" w:space="0" w:color="auto"/>
            </w:tcBorders>
            <w:vAlign w:val="center"/>
          </w:tcPr>
          <w:p w:rsidR="00B722B9" w:rsidRPr="000A6D4E" w:rsidRDefault="00B722B9" w:rsidP="006A18B6">
            <w:pPr>
              <w:spacing w:line="276" w:lineRule="auto"/>
              <w:jc w:val="center"/>
              <w:rPr>
                <w:rFonts w:ascii="宋体" w:hAnsi="宋体"/>
                <w:szCs w:val="21"/>
              </w:rPr>
            </w:pPr>
            <w:r w:rsidRPr="000A6D4E">
              <w:rPr>
                <w:rFonts w:ascii="宋体" w:hAnsi="宋体" w:hint="eastAsia"/>
                <w:szCs w:val="21"/>
              </w:rPr>
              <w:t>7</w:t>
            </w:r>
          </w:p>
        </w:tc>
        <w:tc>
          <w:tcPr>
            <w:tcW w:w="1439" w:type="dxa"/>
            <w:tcBorders>
              <w:top w:val="single" w:sz="4" w:space="0" w:color="auto"/>
              <w:left w:val="single" w:sz="4" w:space="0" w:color="auto"/>
              <w:right w:val="single" w:sz="4" w:space="0" w:color="auto"/>
            </w:tcBorders>
            <w:vAlign w:val="center"/>
          </w:tcPr>
          <w:p w:rsidR="00B722B9" w:rsidRPr="000A6D4E" w:rsidRDefault="00D7282B">
            <w:pPr>
              <w:spacing w:line="276" w:lineRule="auto"/>
              <w:jc w:val="center"/>
              <w:rPr>
                <w:rFonts w:ascii="宋体" w:hAnsi="宋体"/>
                <w:szCs w:val="21"/>
              </w:rPr>
            </w:pPr>
            <w:r w:rsidRPr="000A6D4E">
              <w:rPr>
                <w:rFonts w:ascii="宋体" w:hAnsi="宋体" w:hint="eastAsia"/>
                <w:kern w:val="0"/>
              </w:rPr>
              <w:t>★</w:t>
            </w:r>
            <w:r w:rsidR="00B722B9" w:rsidRPr="000A6D4E">
              <w:rPr>
                <w:rFonts w:ascii="宋体" w:hAnsi="宋体" w:hint="eastAsia"/>
                <w:szCs w:val="21"/>
              </w:rPr>
              <w:t>培训要求</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22B9" w:rsidRPr="000A6D4E" w:rsidRDefault="00095D9B" w:rsidP="00095D9B">
            <w:pPr>
              <w:spacing w:line="360" w:lineRule="auto"/>
              <w:rPr>
                <w:rFonts w:ascii="宋体" w:hAnsi="宋体"/>
                <w:szCs w:val="21"/>
              </w:rPr>
            </w:pPr>
            <w:r w:rsidRPr="000A6D4E">
              <w:rPr>
                <w:rFonts w:asciiTheme="minorEastAsia" w:eastAsiaTheme="minorEastAsia" w:hAnsiTheme="minorEastAsia" w:hint="eastAsia"/>
                <w:szCs w:val="21"/>
              </w:rPr>
              <w:t>中标人</w:t>
            </w:r>
            <w:r w:rsidRPr="000A6D4E">
              <w:rPr>
                <w:rFonts w:ascii="宋体"/>
              </w:rPr>
              <w:t>免费对</w:t>
            </w:r>
            <w:r w:rsidRPr="000A6D4E">
              <w:rPr>
                <w:rFonts w:ascii="宋体" w:hint="eastAsia"/>
              </w:rPr>
              <w:t>采购人</w:t>
            </w:r>
            <w:r w:rsidRPr="000A6D4E">
              <w:rPr>
                <w:rFonts w:ascii="宋体"/>
              </w:rPr>
              <w:t>技术人员进行为期至少</w:t>
            </w:r>
            <w:r w:rsidRPr="000A6D4E">
              <w:rPr>
                <w:rFonts w:ascii="宋体" w:hint="eastAsia"/>
                <w:u w:val="single"/>
              </w:rPr>
              <w:t xml:space="preserve"> </w:t>
            </w:r>
            <w:r w:rsidRPr="000A6D4E">
              <w:rPr>
                <w:rFonts w:ascii="宋体" w:hint="eastAsia"/>
              </w:rPr>
              <w:t>7</w:t>
            </w:r>
            <w:r w:rsidRPr="000A6D4E">
              <w:rPr>
                <w:rFonts w:ascii="宋体"/>
              </w:rPr>
              <w:t>天的关于软件、仪器设备的基本原理、安装、调试、 使用操作、维修和日常保养等知识的培训</w:t>
            </w:r>
            <w:r w:rsidRPr="000A6D4E">
              <w:rPr>
                <w:rFonts w:ascii="宋体" w:hint="eastAsia"/>
              </w:rPr>
              <w:t>。</w:t>
            </w:r>
          </w:p>
        </w:tc>
        <w:tc>
          <w:tcPr>
            <w:tcW w:w="115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r>
      <w:tr w:rsidR="00B722B9" w:rsidRPr="000A6D4E">
        <w:trPr>
          <w:trHeight w:val="270"/>
          <w:jc w:val="center"/>
        </w:trPr>
        <w:tc>
          <w:tcPr>
            <w:tcW w:w="696" w:type="dxa"/>
            <w:tcBorders>
              <w:left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r w:rsidRPr="000A6D4E">
              <w:rPr>
                <w:rFonts w:ascii="宋体" w:hAnsi="宋体" w:hint="eastAsia"/>
                <w:szCs w:val="21"/>
              </w:rPr>
              <w:t>8</w:t>
            </w:r>
          </w:p>
        </w:tc>
        <w:tc>
          <w:tcPr>
            <w:tcW w:w="1439" w:type="dxa"/>
            <w:tcBorders>
              <w:left w:val="single" w:sz="4" w:space="0" w:color="auto"/>
              <w:right w:val="single" w:sz="4" w:space="0" w:color="auto"/>
            </w:tcBorders>
            <w:vAlign w:val="center"/>
          </w:tcPr>
          <w:p w:rsidR="00B722B9" w:rsidRPr="000A6D4E" w:rsidRDefault="00D7282B">
            <w:pPr>
              <w:spacing w:line="276" w:lineRule="auto"/>
              <w:jc w:val="center"/>
              <w:rPr>
                <w:rFonts w:ascii="宋体" w:hAnsi="宋体"/>
                <w:szCs w:val="21"/>
              </w:rPr>
            </w:pPr>
            <w:r w:rsidRPr="000A6D4E">
              <w:rPr>
                <w:rFonts w:ascii="宋体" w:hAnsi="宋体" w:hint="eastAsia"/>
                <w:kern w:val="0"/>
              </w:rPr>
              <w:t>★</w:t>
            </w:r>
            <w:r w:rsidR="00B722B9" w:rsidRPr="000A6D4E">
              <w:rPr>
                <w:rFonts w:ascii="宋体" w:hAnsi="宋体" w:hint="eastAsia"/>
                <w:szCs w:val="21"/>
              </w:rPr>
              <w:t>付款方式</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722B9" w:rsidRPr="000A6D4E" w:rsidRDefault="00B722B9">
            <w:pPr>
              <w:spacing w:line="360" w:lineRule="auto"/>
              <w:rPr>
                <w:rFonts w:ascii="宋体" w:hAnsi="宋体"/>
                <w:szCs w:val="21"/>
              </w:rPr>
            </w:pPr>
            <w:r w:rsidRPr="000A6D4E">
              <w:rPr>
                <w:rFonts w:ascii="新宋体" w:eastAsia="新宋体" w:hAnsi="新宋体" w:cs="宋体" w:hint="eastAsia"/>
                <w:bCs/>
                <w:color w:val="000000"/>
                <w:kern w:val="0"/>
                <w:szCs w:val="21"/>
              </w:rPr>
              <w:t>采购人验收合格后10个工作日内，凭有效发票和验收报告以转账的方式向成交供应商支付100%的货款，成交供应商需在采购人支付货款前一次性提供全额发票。</w:t>
            </w:r>
          </w:p>
        </w:tc>
        <w:tc>
          <w:tcPr>
            <w:tcW w:w="115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r>
    </w:tbl>
    <w:p w:rsidR="007A7F3B" w:rsidRPr="000A6D4E" w:rsidRDefault="00042CEB">
      <w:pPr>
        <w:wordWrap w:val="0"/>
        <w:adjustRightInd w:val="0"/>
        <w:snapToGrid w:val="0"/>
        <w:spacing w:line="360" w:lineRule="auto"/>
        <w:rPr>
          <w:rFonts w:ascii="宋体" w:hAnsi="宋体"/>
          <w:szCs w:val="21"/>
        </w:rPr>
      </w:pPr>
      <w:r w:rsidRPr="000A6D4E">
        <w:rPr>
          <w:rFonts w:ascii="宋体" w:hAnsi="宋体" w:hint="eastAsia"/>
          <w:szCs w:val="21"/>
        </w:rPr>
        <w:t xml:space="preserve">注： </w:t>
      </w:r>
    </w:p>
    <w:p w:rsidR="007A7F3B" w:rsidRPr="000A6D4E" w:rsidRDefault="00042CEB">
      <w:pPr>
        <w:wordWrap w:val="0"/>
        <w:adjustRightInd w:val="0"/>
        <w:snapToGrid w:val="0"/>
        <w:spacing w:line="360" w:lineRule="auto"/>
        <w:ind w:left="321" w:hangingChars="153" w:hanging="321"/>
        <w:rPr>
          <w:rFonts w:ascii="宋体"/>
        </w:rPr>
      </w:pPr>
      <w:r w:rsidRPr="000A6D4E">
        <w:rPr>
          <w:rFonts w:ascii="宋体" w:hint="eastAsia"/>
        </w:rPr>
        <w:t>1．“响应内容”一栏应填写“完全响应”或具体响应内容，空白未填写内容的视为不响应；“偏离情况”一栏应注明“无偏离”或“负偏离”。无偏离是指响应内容满足于谈判文件要求，负偏离是指响应内容不满足谈判文件要求。</w:t>
      </w:r>
    </w:p>
    <w:p w:rsidR="007A7F3B" w:rsidRPr="00E8518F" w:rsidRDefault="00042CEB" w:rsidP="00E8518F">
      <w:pPr>
        <w:wordWrap w:val="0"/>
        <w:adjustRightInd w:val="0"/>
        <w:snapToGrid w:val="0"/>
        <w:spacing w:line="360" w:lineRule="auto"/>
        <w:ind w:left="323" w:hangingChars="153" w:hanging="323"/>
        <w:rPr>
          <w:rFonts w:ascii="宋体"/>
          <w:b/>
        </w:rPr>
      </w:pPr>
      <w:r w:rsidRPr="000A6D4E">
        <w:rPr>
          <w:rFonts w:ascii="宋体" w:hint="eastAsia"/>
          <w:b/>
        </w:rPr>
        <w:t>2．</w:t>
      </w:r>
      <w:r w:rsidR="00E8518F" w:rsidRPr="000A6D4E">
        <w:rPr>
          <w:rFonts w:ascii="宋体" w:hint="eastAsia"/>
          <w:b/>
        </w:rPr>
        <w:t>带</w:t>
      </w:r>
      <w:r w:rsidR="00E8518F" w:rsidRPr="000A6D4E">
        <w:rPr>
          <w:rFonts w:ascii="宋体" w:hAnsi="宋体" w:hint="eastAsia"/>
          <w:b/>
          <w:kern w:val="0"/>
        </w:rPr>
        <w:t>★指标为不可偏离实质性指标，</w:t>
      </w:r>
      <w:r w:rsidRPr="000A6D4E">
        <w:rPr>
          <w:rFonts w:ascii="宋体" w:hint="eastAsia"/>
          <w:b/>
        </w:rPr>
        <w:t>响应内容必须满足谈判文件要求，如响应内容出现负</w:t>
      </w:r>
      <w:r w:rsidRPr="000A6D4E">
        <w:rPr>
          <w:rFonts w:ascii="宋体" w:hint="eastAsia"/>
          <w:b/>
        </w:rPr>
        <w:lastRenderedPageBreak/>
        <w:t>偏离或不响应的，将作无效标处理。</w:t>
      </w:r>
    </w:p>
    <w:p w:rsidR="007A7F3B" w:rsidRDefault="007A7F3B">
      <w:pPr>
        <w:wordWrap w:val="0"/>
        <w:adjustRightInd w:val="0"/>
        <w:snapToGrid w:val="0"/>
        <w:spacing w:line="360" w:lineRule="auto"/>
        <w:ind w:left="323" w:hangingChars="153" w:hanging="323"/>
        <w:rPr>
          <w:rFonts w:ascii="宋体"/>
          <w:b/>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rsidP="00E8518F">
      <w:pPr>
        <w:widowControl/>
        <w:jc w:val="left"/>
        <w:rPr>
          <w:rFonts w:ascii="宋体" w:hAnsi="宋体"/>
        </w:rPr>
      </w:pPr>
    </w:p>
    <w:p w:rsidR="00E8518F" w:rsidRDefault="00E8518F" w:rsidP="00E8518F">
      <w:pPr>
        <w:widowControl/>
        <w:jc w:val="left"/>
        <w:rPr>
          <w:rFonts w:ascii="宋体" w:hAnsi="宋体"/>
        </w:rPr>
      </w:pPr>
    </w:p>
    <w:p w:rsidR="00E8518F" w:rsidRDefault="00E8518F" w:rsidP="00E8518F">
      <w:pPr>
        <w:widowControl/>
        <w:jc w:val="left"/>
        <w:rPr>
          <w:rFonts w:ascii="宋体" w:hAnsi="宋体"/>
        </w:rPr>
      </w:pPr>
    </w:p>
    <w:p w:rsidR="00E8518F" w:rsidRDefault="00E8518F" w:rsidP="00E8518F">
      <w:pPr>
        <w:widowControl/>
        <w:jc w:val="left"/>
        <w:rPr>
          <w:rFonts w:ascii="宋体" w:hAnsi="宋体"/>
        </w:rPr>
      </w:pPr>
    </w:p>
    <w:p w:rsidR="007A7F3B" w:rsidRDefault="00042CEB">
      <w:pPr>
        <w:pStyle w:val="3"/>
        <w:wordWrap w:val="0"/>
        <w:adjustRightInd w:val="0"/>
        <w:snapToGrid w:val="0"/>
        <w:spacing w:before="0" w:after="0" w:line="360" w:lineRule="auto"/>
        <w:jc w:val="center"/>
      </w:pPr>
      <w:bookmarkStart w:id="139" w:name="_Toc48666685"/>
      <w:bookmarkStart w:id="140" w:name="_Toc138758052"/>
      <w:r>
        <w:rPr>
          <w:rFonts w:ascii="宋体" w:hAnsi="宋体" w:hint="eastAsia"/>
          <w:sz w:val="28"/>
          <w:szCs w:val="28"/>
        </w:rPr>
        <w:t>附件8 项</w:t>
      </w:r>
      <w:r>
        <w:rPr>
          <w:rFonts w:hint="eastAsia"/>
          <w:sz w:val="28"/>
          <w:szCs w:val="28"/>
        </w:rPr>
        <w:t>目负责人和售后服务人员情况表</w:t>
      </w:r>
      <w:bookmarkEnd w:id="137"/>
      <w:bookmarkEnd w:id="138"/>
      <w:bookmarkEnd w:id="139"/>
      <w:bookmarkEnd w:id="140"/>
    </w:p>
    <w:p w:rsidR="007A7F3B" w:rsidRDefault="007A7F3B">
      <w:pPr>
        <w:wordWrap w:val="0"/>
        <w:adjustRightInd w:val="0"/>
        <w:snapToGrid w:val="0"/>
        <w:spacing w:line="360" w:lineRule="auto"/>
        <w:ind w:firstLine="540"/>
        <w:rPr>
          <w:rFonts w:ascii="宋体" w:hAnsi="宋体"/>
        </w:rPr>
      </w:pPr>
    </w:p>
    <w:p w:rsidR="007A7F3B" w:rsidRDefault="00042CEB">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616"/>
        <w:gridCol w:w="1080"/>
        <w:gridCol w:w="2443"/>
      </w:tblGrid>
      <w:tr w:rsidR="007A7F3B">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adjustRightInd w:val="0"/>
              <w:snapToGrid w:val="0"/>
              <w:spacing w:line="360" w:lineRule="auto"/>
              <w:jc w:val="center"/>
              <w:rPr>
                <w:rFonts w:ascii="宋体" w:hAnsi="宋体"/>
              </w:rPr>
            </w:pPr>
            <w:r>
              <w:rPr>
                <w:rFonts w:ascii="宋体" w:hAnsi="宋体" w:hint="eastAsia"/>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部门</w:t>
            </w:r>
          </w:p>
        </w:tc>
        <w:tc>
          <w:tcPr>
            <w:tcW w:w="1616" w:type="dxa"/>
            <w:tcBorders>
              <w:top w:val="single" w:sz="4" w:space="0" w:color="auto"/>
              <w:left w:val="single" w:sz="4" w:space="0" w:color="auto"/>
              <w:bottom w:val="single" w:sz="4" w:space="0" w:color="auto"/>
              <w:right w:val="single" w:sz="4" w:space="0" w:color="auto"/>
            </w:tcBorders>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职务</w:t>
            </w:r>
          </w:p>
        </w:tc>
        <w:tc>
          <w:tcPr>
            <w:tcW w:w="1080" w:type="dxa"/>
            <w:tcBorders>
              <w:top w:val="single" w:sz="4" w:space="0" w:color="auto"/>
              <w:left w:val="single" w:sz="4" w:space="0" w:color="auto"/>
              <w:bottom w:val="single" w:sz="4" w:space="0" w:color="auto"/>
              <w:right w:val="single" w:sz="4" w:space="0" w:color="auto"/>
            </w:tcBorders>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职称</w:t>
            </w:r>
          </w:p>
        </w:tc>
        <w:tc>
          <w:tcPr>
            <w:tcW w:w="244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adjustRightInd w:val="0"/>
              <w:snapToGrid w:val="0"/>
              <w:spacing w:line="360" w:lineRule="auto"/>
              <w:jc w:val="center"/>
              <w:rPr>
                <w:rFonts w:ascii="宋体" w:hAnsi="宋体"/>
              </w:rPr>
            </w:pPr>
            <w:r>
              <w:rPr>
                <w:rFonts w:ascii="宋体" w:hAnsi="宋体" w:hint="eastAsia"/>
              </w:rPr>
              <w:t>主要资格证书</w:t>
            </w:r>
          </w:p>
        </w:tc>
      </w:tr>
      <w:tr w:rsidR="007A7F3B">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rPr>
            </w:pPr>
          </w:p>
        </w:tc>
      </w:tr>
      <w:tr w:rsidR="007A7F3B">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rPr>
            </w:pPr>
          </w:p>
        </w:tc>
      </w:tr>
      <w:tr w:rsidR="007A7F3B">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7A7F3B">
        <w:trPr>
          <w:cantSplit/>
          <w:jc w:val="center"/>
        </w:trPr>
        <w:tc>
          <w:tcPr>
            <w:tcW w:w="6372" w:type="dxa"/>
            <w:gridSpan w:val="4"/>
            <w:tcBorders>
              <w:top w:val="single" w:sz="4" w:space="0" w:color="auto"/>
              <w:left w:val="single" w:sz="4" w:space="0" w:color="auto"/>
              <w:bottom w:val="single" w:sz="4" w:space="0" w:color="auto"/>
              <w:right w:val="single" w:sz="4" w:space="0" w:color="auto"/>
            </w:tcBorders>
          </w:tcPr>
          <w:p w:rsidR="007A7F3B" w:rsidRDefault="00042CEB">
            <w:pPr>
              <w:wordWrap w:val="0"/>
              <w:adjustRightInd w:val="0"/>
              <w:snapToGrid w:val="0"/>
              <w:spacing w:line="360" w:lineRule="auto"/>
              <w:jc w:val="center"/>
              <w:rPr>
                <w:rFonts w:ascii="宋体" w:hAnsi="宋体"/>
              </w:rPr>
            </w:pPr>
            <w:r>
              <w:rPr>
                <w:rFonts w:ascii="宋体" w:hAnsi="宋体" w:hint="eastAsia"/>
              </w:rPr>
              <w:t>办公地点</w:t>
            </w: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rPr>
            </w:pPr>
          </w:p>
        </w:tc>
      </w:tr>
      <w:tr w:rsidR="007A7F3B">
        <w:trPr>
          <w:cantSplit/>
          <w:jc w:val="center"/>
        </w:trPr>
        <w:tc>
          <w:tcPr>
            <w:tcW w:w="6372" w:type="dxa"/>
            <w:gridSpan w:val="4"/>
            <w:tcBorders>
              <w:top w:val="single" w:sz="4" w:space="0" w:color="auto"/>
              <w:left w:val="single" w:sz="4" w:space="0" w:color="auto"/>
              <w:bottom w:val="single" w:sz="4" w:space="0" w:color="auto"/>
              <w:right w:val="single" w:sz="4" w:space="0" w:color="auto"/>
            </w:tcBorders>
          </w:tcPr>
          <w:p w:rsidR="007A7F3B" w:rsidRDefault="00042CEB">
            <w:pPr>
              <w:wordWrap w:val="0"/>
              <w:adjustRightInd w:val="0"/>
              <w:snapToGrid w:val="0"/>
              <w:spacing w:line="360" w:lineRule="auto"/>
              <w:jc w:val="center"/>
              <w:rPr>
                <w:rFonts w:ascii="宋体" w:hAnsi="宋体"/>
                <w:szCs w:val="21"/>
              </w:rPr>
            </w:pPr>
            <w:r>
              <w:rPr>
                <w:rFonts w:ascii="宋体" w:hAnsi="宋体" w:hint="eastAsia"/>
                <w:szCs w:val="21"/>
              </w:rPr>
              <w:t>办公电话</w:t>
            </w: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szCs w:val="21"/>
              </w:rPr>
            </w:pPr>
          </w:p>
        </w:tc>
      </w:tr>
    </w:tbl>
    <w:p w:rsidR="007A7F3B" w:rsidRDefault="00042CEB">
      <w:pPr>
        <w:wordWrap w:val="0"/>
        <w:adjustRightInd w:val="0"/>
        <w:snapToGrid w:val="0"/>
        <w:spacing w:line="360" w:lineRule="auto"/>
        <w:rPr>
          <w:rFonts w:ascii="宋体" w:hAnsi="宋体" w:cs="Arial"/>
          <w:b/>
          <w:bCs/>
          <w:szCs w:val="21"/>
        </w:rPr>
      </w:pPr>
      <w:bookmarkStart w:id="141" w:name="_Toc74986442"/>
      <w:r>
        <w:rPr>
          <w:rFonts w:ascii="宋体" w:hAnsi="宋体" w:cs="Arial" w:hint="eastAsia"/>
          <w:b/>
          <w:bCs/>
          <w:szCs w:val="21"/>
        </w:rPr>
        <w:t>注：此表可延长，附相关人员的证书复印件（加盖公章）。</w:t>
      </w:r>
    </w:p>
    <w:p w:rsidR="007A7F3B" w:rsidRDefault="007A7F3B">
      <w:pPr>
        <w:wordWrap w:val="0"/>
        <w:adjustRightInd w:val="0"/>
        <w:snapToGrid w:val="0"/>
        <w:spacing w:line="360" w:lineRule="auto"/>
        <w:rPr>
          <w:rFonts w:ascii="宋体" w:hAnsi="宋体"/>
          <w:sz w:val="10"/>
          <w:szCs w:val="10"/>
        </w:rPr>
      </w:pPr>
    </w:p>
    <w:p w:rsidR="007A7F3B" w:rsidRDefault="007A7F3B">
      <w:pPr>
        <w:wordWrap w:val="0"/>
        <w:adjustRightInd w:val="0"/>
        <w:snapToGrid w:val="0"/>
        <w:spacing w:line="360" w:lineRule="auto"/>
        <w:rPr>
          <w:rFonts w:ascii="宋体" w:hAnsi="宋体"/>
          <w:sz w:val="10"/>
          <w:szCs w:val="10"/>
        </w:rPr>
      </w:pPr>
    </w:p>
    <w:p w:rsidR="007A7F3B" w:rsidRDefault="00042CEB">
      <w:pPr>
        <w:wordWrap w:val="0"/>
        <w:adjustRightInd w:val="0"/>
        <w:snapToGrid w:val="0"/>
        <w:spacing w:line="360" w:lineRule="auto"/>
        <w:rPr>
          <w:rFonts w:ascii="宋体" w:hAnsi="宋体"/>
        </w:rPr>
      </w:pPr>
      <w:bookmarkStart w:id="142" w:name="_Toc296594294"/>
      <w:bookmarkStart w:id="143" w:name="_Toc93989445"/>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E8518F" w:rsidRDefault="00E8518F">
      <w:pPr>
        <w:widowControl/>
        <w:jc w:val="left"/>
      </w:pPr>
      <w:r>
        <w:br w:type="page"/>
      </w:r>
    </w:p>
    <w:p w:rsidR="007A7F3B" w:rsidRDefault="007A7F3B"/>
    <w:p w:rsidR="007A7F3B" w:rsidRDefault="007A7F3B"/>
    <w:p w:rsidR="007A7F3B" w:rsidRDefault="00042CEB">
      <w:pPr>
        <w:pStyle w:val="3"/>
        <w:adjustRightInd w:val="0"/>
        <w:snapToGrid w:val="0"/>
        <w:spacing w:before="0" w:after="0" w:line="360" w:lineRule="auto"/>
        <w:jc w:val="center"/>
        <w:rPr>
          <w:rFonts w:ascii="宋体" w:hAnsi="宋体"/>
          <w:sz w:val="28"/>
          <w:szCs w:val="28"/>
        </w:rPr>
      </w:pPr>
      <w:bookmarkStart w:id="144" w:name="_Toc47024541"/>
      <w:bookmarkStart w:id="145" w:name="_Toc48666686"/>
      <w:bookmarkStart w:id="146" w:name="_Toc138758053"/>
      <w:r>
        <w:rPr>
          <w:rFonts w:ascii="宋体" w:hAnsi="宋体" w:hint="eastAsia"/>
          <w:sz w:val="28"/>
          <w:szCs w:val="28"/>
        </w:rPr>
        <w:t xml:space="preserve">附件9 </w:t>
      </w:r>
      <w:bookmarkEnd w:id="141"/>
      <w:bookmarkEnd w:id="142"/>
      <w:bookmarkEnd w:id="143"/>
      <w:bookmarkEnd w:id="144"/>
      <w:bookmarkEnd w:id="145"/>
      <w:r>
        <w:rPr>
          <w:rFonts w:ascii="宋体" w:hAnsi="宋体" w:hint="eastAsia"/>
          <w:sz w:val="28"/>
          <w:szCs w:val="28"/>
        </w:rPr>
        <w:t>售后服务方案</w:t>
      </w:r>
      <w:bookmarkEnd w:id="146"/>
    </w:p>
    <w:p w:rsidR="007A7F3B" w:rsidRDefault="007A7F3B">
      <w:pPr>
        <w:wordWrap w:val="0"/>
      </w:pPr>
    </w:p>
    <w:p w:rsidR="007A7F3B" w:rsidRDefault="00042CEB">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7A7F3B" w:rsidRDefault="007A7F3B">
      <w:pPr>
        <w:adjustRightInd w:val="0"/>
        <w:snapToGrid w:val="0"/>
        <w:spacing w:line="360" w:lineRule="auto"/>
        <w:rPr>
          <w:rFonts w:ascii="宋体" w:hAnsi="宋体"/>
          <w:szCs w:val="21"/>
        </w:rPr>
      </w:pPr>
    </w:p>
    <w:p w:rsidR="007A7F3B" w:rsidRDefault="00042CEB">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7A7F3B" w:rsidRDefault="00042CEB">
      <w:pPr>
        <w:adjustRightInd w:val="0"/>
        <w:snapToGrid w:val="0"/>
        <w:spacing w:line="360" w:lineRule="auto"/>
        <w:rPr>
          <w:rFonts w:ascii="宋体" w:hAnsi="宋体" w:cs="宋体"/>
          <w:bCs/>
          <w:szCs w:val="21"/>
        </w:rPr>
      </w:pPr>
      <w:r>
        <w:rPr>
          <w:rFonts w:ascii="宋体" w:hAnsi="宋体" w:hint="eastAsia"/>
          <w:szCs w:val="21"/>
        </w:rPr>
        <w:t>1</w:t>
      </w:r>
      <w:r>
        <w:rPr>
          <w:rFonts w:ascii="宋体" w:hAnsi="宋体" w:cs="宋体" w:hint="eastAsia"/>
          <w:bCs/>
          <w:szCs w:val="21"/>
        </w:rPr>
        <w:t>．售后服务机构设立情况</w:t>
      </w:r>
    </w:p>
    <w:p w:rsidR="007A7F3B" w:rsidRDefault="00042CEB">
      <w:pPr>
        <w:adjustRightInd w:val="0"/>
        <w:snapToGrid w:val="0"/>
        <w:spacing w:line="360" w:lineRule="auto"/>
        <w:rPr>
          <w:rFonts w:ascii="宋体" w:hAnsi="宋体" w:cs="宋体"/>
          <w:bCs/>
          <w:szCs w:val="21"/>
        </w:rPr>
      </w:pPr>
      <w:r>
        <w:rPr>
          <w:rFonts w:ascii="宋体" w:hAnsi="宋体" w:cs="宋体" w:hint="eastAsia"/>
          <w:bCs/>
          <w:szCs w:val="21"/>
        </w:rPr>
        <w:t>2．供货方案</w:t>
      </w:r>
    </w:p>
    <w:p w:rsidR="007A7F3B" w:rsidRDefault="00042CEB">
      <w:pPr>
        <w:wordWrap w:val="0"/>
        <w:adjustRightInd w:val="0"/>
        <w:snapToGrid w:val="0"/>
        <w:spacing w:line="360" w:lineRule="auto"/>
        <w:rPr>
          <w:rFonts w:ascii="宋体" w:hAnsi="宋体" w:cs="宋体"/>
          <w:bCs/>
          <w:szCs w:val="21"/>
        </w:rPr>
      </w:pPr>
      <w:r>
        <w:rPr>
          <w:rFonts w:ascii="宋体" w:hAnsi="宋体" w:cs="宋体" w:hint="eastAsia"/>
          <w:bCs/>
          <w:szCs w:val="21"/>
        </w:rPr>
        <w:t>3．</w:t>
      </w:r>
      <w:r>
        <w:rPr>
          <w:rFonts w:ascii="宋体" w:hAnsi="宋体" w:cs="仿宋_GB2312" w:hint="eastAsia"/>
          <w:szCs w:val="21"/>
        </w:rPr>
        <w:t>技术支持</w:t>
      </w:r>
      <w:r>
        <w:rPr>
          <w:rFonts w:ascii="宋体" w:hAnsi="宋体" w:cs="宋体" w:hint="eastAsia"/>
          <w:bCs/>
          <w:szCs w:val="21"/>
        </w:rPr>
        <w:t>及</w:t>
      </w:r>
      <w:r>
        <w:rPr>
          <w:rFonts w:ascii="宋体" w:hAnsi="宋体" w:cs="宋体" w:hint="eastAsia"/>
          <w:szCs w:val="21"/>
        </w:rPr>
        <w:t>故障响应方案</w:t>
      </w:r>
    </w:p>
    <w:p w:rsidR="007A7F3B" w:rsidRDefault="00042CEB">
      <w:pPr>
        <w:wordWrap w:val="0"/>
        <w:adjustRightInd w:val="0"/>
        <w:snapToGrid w:val="0"/>
        <w:spacing w:line="360" w:lineRule="auto"/>
        <w:ind w:left="630" w:hangingChars="300" w:hanging="630"/>
        <w:rPr>
          <w:rFonts w:ascii="宋体" w:hAnsi="宋体" w:cs="宋体"/>
          <w:bCs/>
          <w:szCs w:val="21"/>
        </w:rPr>
      </w:pPr>
      <w:r>
        <w:rPr>
          <w:rFonts w:ascii="宋体" w:hAnsi="宋体" w:hint="eastAsia"/>
        </w:rPr>
        <w:t>4．</w:t>
      </w:r>
      <w:r>
        <w:rPr>
          <w:rFonts w:ascii="宋体" w:hAnsi="宋体" w:hint="eastAsia"/>
          <w:szCs w:val="21"/>
        </w:rPr>
        <w:t>验收</w:t>
      </w:r>
      <w:r>
        <w:rPr>
          <w:rFonts w:ascii="宋体" w:hAnsi="宋体" w:cs="宋体" w:hint="eastAsia"/>
          <w:szCs w:val="21"/>
        </w:rPr>
        <w:t>方案</w:t>
      </w:r>
    </w:p>
    <w:p w:rsidR="007A7F3B" w:rsidRDefault="00042CEB">
      <w:pPr>
        <w:wordWrap w:val="0"/>
        <w:adjustRightInd w:val="0"/>
        <w:snapToGrid w:val="0"/>
        <w:spacing w:line="360" w:lineRule="auto"/>
        <w:ind w:left="630" w:hangingChars="300" w:hanging="630"/>
        <w:rPr>
          <w:rFonts w:ascii="宋体" w:hAnsi="宋体"/>
        </w:rPr>
      </w:pPr>
      <w:r>
        <w:rPr>
          <w:rFonts w:ascii="宋体" w:hAnsi="宋体" w:hint="eastAsia"/>
        </w:rPr>
        <w:t>5．</w:t>
      </w:r>
      <w:r>
        <w:rPr>
          <w:rFonts w:ascii="宋体" w:hAnsi="宋体" w:cs="宋体" w:hint="eastAsia"/>
          <w:bCs/>
          <w:szCs w:val="21"/>
        </w:rPr>
        <w:t>应急措施和解决方案</w:t>
      </w:r>
    </w:p>
    <w:p w:rsidR="007A7F3B" w:rsidRDefault="007A7F3B">
      <w:pPr>
        <w:wordWrap w:val="0"/>
        <w:adjustRightInd w:val="0"/>
        <w:snapToGrid w:val="0"/>
        <w:spacing w:line="360" w:lineRule="auto"/>
        <w:rPr>
          <w:rFonts w:ascii="宋体" w:hAnsi="宋体" w:cs="宋体"/>
          <w:bCs/>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wordWrap w:val="0"/>
        <w:adjustRightInd w:val="0"/>
        <w:snapToGrid w:val="0"/>
        <w:spacing w:line="360" w:lineRule="auto"/>
        <w:rPr>
          <w:rFonts w:ascii="宋体" w:hAnsi="宋体"/>
        </w:rPr>
      </w:pPr>
    </w:p>
    <w:p w:rsidR="007A7F3B" w:rsidRDefault="00042CEB">
      <w:pPr>
        <w:pStyle w:val="3"/>
        <w:wordWrap w:val="0"/>
        <w:adjustRightInd w:val="0"/>
        <w:snapToGrid w:val="0"/>
        <w:spacing w:before="0" w:after="0" w:line="360" w:lineRule="auto"/>
        <w:jc w:val="center"/>
        <w:rPr>
          <w:rFonts w:ascii="宋体" w:hAnsi="宋体"/>
          <w:sz w:val="28"/>
          <w:szCs w:val="28"/>
        </w:rPr>
      </w:pPr>
      <w:bookmarkStart w:id="147" w:name="_Toc93989453"/>
      <w:bookmarkStart w:id="148" w:name="_Toc47024545"/>
      <w:bookmarkStart w:id="149" w:name="_Toc48666690"/>
      <w:bookmarkStart w:id="150" w:name="_Toc296594301"/>
      <w:bookmarkStart w:id="151" w:name="_Toc66005562"/>
      <w:bookmarkStart w:id="152" w:name="_Toc88389447"/>
      <w:bookmarkStart w:id="153" w:name="_Toc76991532"/>
      <w:r>
        <w:rPr>
          <w:rFonts w:ascii="宋体" w:hAnsi="宋体"/>
          <w:sz w:val="28"/>
          <w:szCs w:val="28"/>
        </w:rPr>
        <w:br w:type="page"/>
      </w:r>
    </w:p>
    <w:p w:rsidR="007A7F3B" w:rsidRDefault="00042CEB">
      <w:pPr>
        <w:pStyle w:val="3"/>
        <w:wordWrap w:val="0"/>
        <w:adjustRightInd w:val="0"/>
        <w:snapToGrid w:val="0"/>
        <w:spacing w:before="0" w:after="0" w:line="360" w:lineRule="auto"/>
        <w:jc w:val="center"/>
      </w:pPr>
      <w:bookmarkStart w:id="154" w:name="_Toc138758054"/>
      <w:r>
        <w:rPr>
          <w:rFonts w:ascii="宋体" w:hAnsi="宋体" w:hint="eastAsia"/>
          <w:sz w:val="28"/>
          <w:szCs w:val="28"/>
        </w:rPr>
        <w:lastRenderedPageBreak/>
        <w:t>附件10 技术指标响应一览表</w:t>
      </w:r>
      <w:bookmarkEnd w:id="147"/>
      <w:bookmarkEnd w:id="148"/>
      <w:bookmarkEnd w:id="149"/>
      <w:bookmarkEnd w:id="150"/>
      <w:bookmarkEnd w:id="154"/>
    </w:p>
    <w:p w:rsidR="007A7F3B" w:rsidRDefault="00042CEB">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874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675"/>
        <w:gridCol w:w="5869"/>
        <w:gridCol w:w="1087"/>
        <w:gridCol w:w="1111"/>
      </w:tblGrid>
      <w:tr w:rsidR="007A7F3B">
        <w:trPr>
          <w:trHeight w:val="480"/>
          <w:jc w:val="center"/>
        </w:trPr>
        <w:tc>
          <w:tcPr>
            <w:tcW w:w="675" w:type="dxa"/>
            <w:shd w:val="clear" w:color="000000" w:fill="FFFFFF"/>
            <w:vAlign w:val="center"/>
          </w:tcPr>
          <w:p w:rsidR="007A7F3B" w:rsidRDefault="00042CEB">
            <w:pPr>
              <w:widowControl/>
              <w:spacing w:line="276" w:lineRule="auto"/>
              <w:jc w:val="center"/>
              <w:rPr>
                <w:rFonts w:ascii="宋体" w:hAnsi="宋体" w:cs="宋体"/>
                <w:kern w:val="0"/>
                <w:szCs w:val="21"/>
              </w:rPr>
            </w:pPr>
            <w:r>
              <w:rPr>
                <w:rFonts w:ascii="宋体" w:hAnsi="宋体" w:cs="宋体" w:hint="eastAsia"/>
                <w:kern w:val="0"/>
                <w:szCs w:val="21"/>
              </w:rPr>
              <w:t>序号</w:t>
            </w:r>
          </w:p>
        </w:tc>
        <w:tc>
          <w:tcPr>
            <w:tcW w:w="5869" w:type="dxa"/>
            <w:tcBorders>
              <w:left w:val="single" w:sz="4" w:space="0" w:color="auto"/>
            </w:tcBorders>
            <w:shd w:val="clear" w:color="000000" w:fill="FFFFFF"/>
            <w:vAlign w:val="center"/>
          </w:tcPr>
          <w:p w:rsidR="007A7F3B" w:rsidRDefault="00042CEB">
            <w:pPr>
              <w:spacing w:line="276" w:lineRule="auto"/>
              <w:jc w:val="center"/>
              <w:rPr>
                <w:rFonts w:ascii="宋体" w:hAnsi="宋体"/>
                <w:szCs w:val="21"/>
              </w:rPr>
            </w:pPr>
            <w:r>
              <w:rPr>
                <w:rFonts w:ascii="宋体" w:hAnsi="宋体" w:hint="eastAsia"/>
                <w:szCs w:val="21"/>
              </w:rPr>
              <w:t>谈判文件技术要求</w:t>
            </w:r>
          </w:p>
        </w:tc>
        <w:tc>
          <w:tcPr>
            <w:tcW w:w="1087" w:type="dxa"/>
            <w:shd w:val="clear" w:color="000000" w:fill="FFFFFF"/>
            <w:vAlign w:val="center"/>
          </w:tcPr>
          <w:p w:rsidR="007A7F3B" w:rsidRDefault="00042CEB">
            <w:pPr>
              <w:widowControl/>
              <w:spacing w:line="276" w:lineRule="auto"/>
              <w:jc w:val="center"/>
              <w:rPr>
                <w:rFonts w:ascii="宋体" w:hAnsi="宋体" w:cs="宋体"/>
                <w:kern w:val="0"/>
                <w:szCs w:val="21"/>
              </w:rPr>
            </w:pPr>
            <w:r>
              <w:rPr>
                <w:rFonts w:ascii="宋体" w:hAnsi="宋体" w:cs="宋体" w:hint="eastAsia"/>
                <w:kern w:val="0"/>
                <w:szCs w:val="21"/>
              </w:rPr>
              <w:t>响应内容</w:t>
            </w:r>
          </w:p>
        </w:tc>
        <w:tc>
          <w:tcPr>
            <w:tcW w:w="1111" w:type="dxa"/>
            <w:shd w:val="clear" w:color="000000" w:fill="FFFFFF"/>
            <w:vAlign w:val="center"/>
          </w:tcPr>
          <w:p w:rsidR="007A7F3B" w:rsidRDefault="00042CEB">
            <w:pPr>
              <w:widowControl/>
              <w:spacing w:line="276" w:lineRule="auto"/>
              <w:jc w:val="center"/>
              <w:rPr>
                <w:rFonts w:ascii="宋体" w:hAnsi="宋体" w:cs="宋体"/>
                <w:kern w:val="0"/>
                <w:szCs w:val="21"/>
              </w:rPr>
            </w:pPr>
            <w:r>
              <w:rPr>
                <w:rFonts w:ascii="宋体" w:hAnsi="宋体" w:cs="宋体" w:hint="eastAsia"/>
                <w:kern w:val="0"/>
                <w:szCs w:val="21"/>
              </w:rPr>
              <w:t>偏离情况</w:t>
            </w: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1</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用途：用于新型冠状病毒2019-nCoV及其他口岸传染病样本中靶核酸（DNA/RNA）的检测。</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2</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检测方式：采用核酸扩增技术检测。</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3</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温度精准度：≤±0.5℃。</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4</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温度均匀性：≤±1℃。</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5</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荧光强度检测重复性：≤3%变异系数（CV，%）。</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6</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荧光强度检测精密度：≤5%变异系数（CV，% ）。</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E8518F">
            <w:pPr>
              <w:spacing w:line="360"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7</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检测通量：≥24个。</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8</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检测模块≥3个：每个检测模块独立运行，可单独设定核酸检测，各模块无干扰，实现样本随到随检，在同一时间不同检测模块可同时检测多种不同项目。</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9</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样本处理：具备自动磁珠法核酸提取纯化，在同一仪器内部全自动完成核酸提取、扩增、结果输出，无需手动干预。</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10</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自动化：高度集成的一体化仪器，检测过程无需再次开盖。实验操作自动化，防止样本间交叉污染。</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11</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生物安全：仪器运行过程全封闭，舱内负压设计，HEPA高效过滤，高强度紫外辐射全覆盖，气溶胶过滤效率≥99.99%。</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12</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配套检测试剂：独立预分装，可常温运输及储存；无需人工配置扩增反应液，方便口岸现场操作。</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E8518F">
            <w:pPr>
              <w:spacing w:line="360"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13</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设备及新型冠状病毒2019-nCoV配套检测试剂，具备有效期内的三类医疗器械注册证。（提供医疗器械注册证复印件）。</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14</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新型冠状病毒2019-nCoV配套检测试剂：至少含有特异性ORF1ab基因、N基因序列，并设置人源性核糖核酸酶 P（RNase P）作为内参对照；便于对样本采集、保存、运输以及核酸提取过程进行监控，避免假阴性结果的误判。（提供</w:t>
            </w:r>
            <w:r w:rsidR="00E8518F" w:rsidRPr="000A6D4E">
              <w:rPr>
                <w:rFonts w:ascii="宋体" w:hAnsi="宋体" w:hint="eastAsia"/>
                <w:szCs w:val="21"/>
              </w:rPr>
              <w:t>新型冠状病</w:t>
            </w:r>
            <w:r w:rsidR="00E8518F" w:rsidRPr="000A6D4E">
              <w:rPr>
                <w:rFonts w:ascii="宋体" w:hAnsi="宋体" w:hint="eastAsia"/>
                <w:szCs w:val="21"/>
              </w:rPr>
              <w:lastRenderedPageBreak/>
              <w:t>毒2019-nCoV配套检测试剂产品</w:t>
            </w:r>
            <w:r w:rsidRPr="000A6D4E">
              <w:rPr>
                <w:rFonts w:ascii="宋体" w:hAnsi="宋体" w:hint="eastAsia"/>
                <w:szCs w:val="21"/>
              </w:rPr>
              <w:t>说明书）</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E8518F">
            <w:pPr>
              <w:spacing w:line="360" w:lineRule="auto"/>
              <w:jc w:val="center"/>
              <w:rPr>
                <w:rFonts w:ascii="宋体" w:hAnsi="宋体"/>
                <w:szCs w:val="21"/>
              </w:rPr>
            </w:pPr>
            <w:r w:rsidRPr="000A6D4E">
              <w:rPr>
                <w:rFonts w:ascii="宋体" w:hAnsi="宋体" w:hint="eastAsia"/>
                <w:kern w:val="0"/>
              </w:rPr>
              <w:lastRenderedPageBreak/>
              <w:t>★</w:t>
            </w:r>
            <w:r w:rsidR="00042CEB" w:rsidRPr="000A6D4E">
              <w:rPr>
                <w:rFonts w:ascii="宋体" w:hAnsi="宋体" w:hint="eastAsia"/>
                <w:szCs w:val="21"/>
              </w:rPr>
              <w:t>15</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新冠病毒核酸检测总时长≤30分钟，检测下限：≤200copies/ml。</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16</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操作方式：主机具备扫码功能，可自动识别检测项目，自动设置各反应程序。触摸屏操作，无需外接电脑。</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E8518F">
            <w:pPr>
              <w:spacing w:line="360"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17</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可拓展性：可根据国境口岸重点关注的传染病检测需求，定制个性化的病原体核酸检测试剂盒，满足不同场景检测需求。</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bl>
    <w:p w:rsidR="007A7F3B" w:rsidRPr="000A6D4E" w:rsidRDefault="007A7F3B">
      <w:pPr>
        <w:wordWrap w:val="0"/>
        <w:adjustRightInd w:val="0"/>
        <w:snapToGrid w:val="0"/>
        <w:spacing w:line="360" w:lineRule="auto"/>
        <w:ind w:left="699" w:hangingChars="333" w:hanging="699"/>
        <w:rPr>
          <w:rFonts w:ascii="宋体" w:hAnsi="宋体"/>
          <w:szCs w:val="21"/>
        </w:rPr>
      </w:pPr>
    </w:p>
    <w:p w:rsidR="007A7F3B" w:rsidRPr="000A6D4E" w:rsidRDefault="00E8518F">
      <w:pPr>
        <w:wordWrap w:val="0"/>
        <w:adjustRightInd w:val="0"/>
        <w:snapToGrid w:val="0"/>
        <w:spacing w:line="360" w:lineRule="auto"/>
        <w:ind w:left="699" w:hangingChars="333" w:hanging="699"/>
        <w:rPr>
          <w:rFonts w:ascii="宋体" w:hAnsi="宋体"/>
          <w:szCs w:val="21"/>
        </w:rPr>
      </w:pPr>
      <w:r w:rsidRPr="000A6D4E">
        <w:rPr>
          <w:rFonts w:ascii="宋体" w:hAnsi="宋体"/>
          <w:szCs w:val="21"/>
        </w:rPr>
        <w:t>附以下证明材料：</w:t>
      </w:r>
    </w:p>
    <w:p w:rsidR="007A7F3B" w:rsidRPr="000A6D4E" w:rsidRDefault="00E8518F" w:rsidP="00E8518F">
      <w:pPr>
        <w:wordWrap w:val="0"/>
        <w:adjustRightInd w:val="0"/>
        <w:snapToGrid w:val="0"/>
        <w:spacing w:line="360" w:lineRule="auto"/>
        <w:ind w:left="699" w:hangingChars="333" w:hanging="699"/>
        <w:rPr>
          <w:rFonts w:ascii="宋体" w:hAnsi="宋体"/>
          <w:szCs w:val="21"/>
        </w:rPr>
      </w:pPr>
      <w:r w:rsidRPr="000A6D4E">
        <w:rPr>
          <w:rFonts w:ascii="宋体" w:hAnsi="宋体" w:hint="eastAsia"/>
          <w:szCs w:val="21"/>
        </w:rPr>
        <w:t>1</w:t>
      </w:r>
      <w:r w:rsidRPr="000A6D4E">
        <w:rPr>
          <w:rFonts w:ascii="宋体" w:hint="eastAsia"/>
        </w:rPr>
        <w:t>．</w:t>
      </w:r>
      <w:r w:rsidR="00042CEB" w:rsidRPr="000A6D4E">
        <w:rPr>
          <w:rFonts w:ascii="宋体" w:hAnsi="宋体" w:hint="eastAsia"/>
          <w:szCs w:val="21"/>
        </w:rPr>
        <w:t>上述第13项要求提供的“医疗器械注册证复印件”：</w:t>
      </w:r>
    </w:p>
    <w:p w:rsidR="007A7F3B" w:rsidRPr="000A6D4E" w:rsidRDefault="00E8518F">
      <w:pPr>
        <w:wordWrap w:val="0"/>
        <w:adjustRightInd w:val="0"/>
        <w:snapToGrid w:val="0"/>
        <w:spacing w:line="360" w:lineRule="auto"/>
        <w:ind w:left="699" w:hangingChars="333" w:hanging="699"/>
        <w:rPr>
          <w:rFonts w:ascii="宋体" w:hAnsi="宋体"/>
          <w:szCs w:val="21"/>
        </w:rPr>
      </w:pPr>
      <w:r w:rsidRPr="000A6D4E">
        <w:rPr>
          <w:rFonts w:ascii="宋体" w:hAnsi="宋体" w:hint="eastAsia"/>
          <w:szCs w:val="21"/>
        </w:rPr>
        <w:t>2</w:t>
      </w:r>
      <w:r w:rsidRPr="000A6D4E">
        <w:rPr>
          <w:rFonts w:ascii="宋体" w:hint="eastAsia"/>
        </w:rPr>
        <w:t>．</w:t>
      </w:r>
      <w:r w:rsidRPr="000A6D4E">
        <w:rPr>
          <w:rFonts w:ascii="宋体" w:hAnsi="宋体" w:hint="eastAsia"/>
          <w:szCs w:val="21"/>
        </w:rPr>
        <w:t>上述第14项要求提供的“新型冠状病毒2019-nCoV配套检测试剂产品说明书”。</w:t>
      </w:r>
    </w:p>
    <w:p w:rsidR="007A7F3B" w:rsidRPr="000A6D4E" w:rsidRDefault="007A7F3B">
      <w:pPr>
        <w:wordWrap w:val="0"/>
        <w:adjustRightInd w:val="0"/>
        <w:snapToGrid w:val="0"/>
        <w:spacing w:line="360" w:lineRule="auto"/>
        <w:ind w:left="699" w:hangingChars="333" w:hanging="699"/>
        <w:rPr>
          <w:rFonts w:ascii="宋体" w:hAnsi="宋体"/>
          <w:szCs w:val="21"/>
        </w:rPr>
      </w:pPr>
    </w:p>
    <w:p w:rsidR="007A7F3B" w:rsidRPr="000A6D4E" w:rsidRDefault="007A7F3B">
      <w:pPr>
        <w:wordWrap w:val="0"/>
        <w:adjustRightInd w:val="0"/>
        <w:snapToGrid w:val="0"/>
        <w:spacing w:line="360" w:lineRule="auto"/>
        <w:ind w:left="699" w:hangingChars="333" w:hanging="699"/>
        <w:rPr>
          <w:rFonts w:ascii="宋体" w:hAnsi="宋体"/>
          <w:szCs w:val="21"/>
        </w:rPr>
      </w:pPr>
    </w:p>
    <w:p w:rsidR="007A7F3B" w:rsidRPr="000A6D4E" w:rsidRDefault="00042CEB">
      <w:pPr>
        <w:wordWrap w:val="0"/>
        <w:adjustRightInd w:val="0"/>
        <w:snapToGrid w:val="0"/>
        <w:spacing w:line="360" w:lineRule="auto"/>
        <w:ind w:left="699" w:hangingChars="333" w:hanging="699"/>
        <w:rPr>
          <w:rFonts w:ascii="宋体" w:hAnsi="宋体"/>
          <w:szCs w:val="21"/>
        </w:rPr>
      </w:pPr>
      <w:r w:rsidRPr="000A6D4E">
        <w:rPr>
          <w:rFonts w:ascii="宋体" w:hAnsi="宋体" w:hint="eastAsia"/>
          <w:szCs w:val="21"/>
        </w:rPr>
        <w:t>注：</w:t>
      </w:r>
      <w:bookmarkEnd w:id="151"/>
      <w:bookmarkEnd w:id="152"/>
      <w:bookmarkEnd w:id="153"/>
      <w:r w:rsidRPr="000A6D4E">
        <w:rPr>
          <w:rFonts w:ascii="宋体" w:hint="eastAsia"/>
        </w:rPr>
        <w:t>1．“投标响应”一栏应注明“完全响应”或具体响应内容，空白未填写内容的视为不响应；“偏离情况”一栏应注明“无偏离”或“负偏离”。无偏离是指响应内容满足于谈判文件要求，负偏离是指响应内容低于谈判文件要求。</w:t>
      </w:r>
    </w:p>
    <w:p w:rsidR="007A7F3B" w:rsidRPr="000A6D4E" w:rsidRDefault="00042CEB">
      <w:pPr>
        <w:wordWrap w:val="0"/>
        <w:adjustRightInd w:val="0"/>
        <w:snapToGrid w:val="0"/>
        <w:spacing w:line="360" w:lineRule="auto"/>
        <w:ind w:leftChars="200" w:left="700" w:hangingChars="133" w:hanging="280"/>
        <w:rPr>
          <w:rFonts w:ascii="宋体"/>
          <w:b/>
        </w:rPr>
      </w:pPr>
      <w:r w:rsidRPr="000A6D4E">
        <w:rPr>
          <w:rFonts w:ascii="宋体" w:hint="eastAsia"/>
          <w:b/>
        </w:rPr>
        <w:t>2．</w:t>
      </w:r>
      <w:r w:rsidR="00E8518F" w:rsidRPr="000A6D4E">
        <w:rPr>
          <w:rFonts w:ascii="宋体" w:hint="eastAsia"/>
          <w:b/>
        </w:rPr>
        <w:t>带</w:t>
      </w:r>
      <w:r w:rsidR="00E8518F" w:rsidRPr="000A6D4E">
        <w:rPr>
          <w:rFonts w:ascii="宋体" w:hAnsi="宋体" w:hint="eastAsia"/>
          <w:b/>
          <w:kern w:val="0"/>
        </w:rPr>
        <w:t>★指标为不可偏离实质性指标，</w:t>
      </w:r>
      <w:r w:rsidR="00E8518F" w:rsidRPr="000A6D4E">
        <w:rPr>
          <w:rFonts w:ascii="宋体" w:hint="eastAsia"/>
          <w:b/>
        </w:rPr>
        <w:t>响应内容必须满足谈判文件要求，如响应内容出现负偏离或不响应的，将作无效标处理。</w:t>
      </w:r>
    </w:p>
    <w:p w:rsidR="007A7F3B" w:rsidRPr="000A6D4E" w:rsidRDefault="007A7F3B">
      <w:pPr>
        <w:wordWrap w:val="0"/>
        <w:adjustRightInd w:val="0"/>
        <w:snapToGrid w:val="0"/>
        <w:spacing w:line="360" w:lineRule="auto"/>
        <w:rPr>
          <w:rFonts w:ascii="宋体" w:hAnsi="宋体"/>
        </w:rPr>
      </w:pPr>
    </w:p>
    <w:p w:rsidR="007A7F3B" w:rsidRPr="000A6D4E" w:rsidRDefault="00042CEB">
      <w:pPr>
        <w:wordWrap w:val="0"/>
        <w:adjustRightInd w:val="0"/>
        <w:snapToGrid w:val="0"/>
        <w:spacing w:line="360" w:lineRule="auto"/>
        <w:rPr>
          <w:rFonts w:ascii="宋体" w:hAnsi="宋体"/>
        </w:rPr>
      </w:pPr>
      <w:r w:rsidRPr="000A6D4E">
        <w:rPr>
          <w:rFonts w:ascii="宋体" w:hAnsi="宋体" w:hint="eastAsia"/>
        </w:rPr>
        <w:t>供应商名称：</w:t>
      </w:r>
      <w:r w:rsidRPr="000A6D4E">
        <w:rPr>
          <w:rFonts w:ascii="宋体" w:hAnsi="宋体" w:hint="eastAsia"/>
          <w:u w:val="single"/>
        </w:rPr>
        <w:t xml:space="preserve">                                      </w:t>
      </w:r>
      <w:r w:rsidRPr="000A6D4E">
        <w:rPr>
          <w:rFonts w:ascii="宋体" w:hAnsi="宋体" w:hint="eastAsia"/>
        </w:rPr>
        <w:t>（公章）</w:t>
      </w:r>
    </w:p>
    <w:p w:rsidR="007A7F3B" w:rsidRPr="000A6D4E" w:rsidRDefault="00042CEB">
      <w:pPr>
        <w:wordWrap w:val="0"/>
        <w:adjustRightInd w:val="0"/>
        <w:snapToGrid w:val="0"/>
        <w:spacing w:line="360" w:lineRule="auto"/>
        <w:rPr>
          <w:rFonts w:ascii="宋体" w:hAnsi="宋体"/>
        </w:rPr>
      </w:pPr>
      <w:r w:rsidRPr="000A6D4E">
        <w:rPr>
          <w:rFonts w:ascii="宋体" w:hAnsi="宋体" w:hint="eastAsia"/>
        </w:rPr>
        <w:t>法定代表人</w:t>
      </w:r>
      <w:r w:rsidRPr="000A6D4E">
        <w:rPr>
          <w:rFonts w:ascii="宋体" w:hAnsi="宋体" w:hint="eastAsia"/>
          <w:bCs/>
        </w:rPr>
        <w:t>（或</w:t>
      </w:r>
      <w:r w:rsidRPr="000A6D4E">
        <w:rPr>
          <w:rFonts w:ascii="宋体" w:hAnsi="宋体" w:hint="eastAsia"/>
        </w:rPr>
        <w:t>授权委托代理人</w:t>
      </w:r>
      <w:r w:rsidRPr="000A6D4E">
        <w:rPr>
          <w:rFonts w:ascii="宋体" w:hAnsi="宋体" w:hint="eastAsia"/>
          <w:bCs/>
        </w:rPr>
        <w:t>）</w:t>
      </w:r>
      <w:r w:rsidRPr="000A6D4E">
        <w:rPr>
          <w:rFonts w:ascii="宋体" w:hAnsi="宋体" w:hint="eastAsia"/>
        </w:rPr>
        <w:t>签名：</w:t>
      </w:r>
      <w:r w:rsidRPr="000A6D4E">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sidRPr="000A6D4E">
        <w:rPr>
          <w:rFonts w:ascii="宋体" w:hAnsi="宋体" w:hint="eastAsia"/>
        </w:rPr>
        <w:t>日期：</w:t>
      </w:r>
      <w:r w:rsidRPr="000A6D4E">
        <w:rPr>
          <w:rFonts w:ascii="宋体" w:hAnsi="宋体" w:hint="eastAsia"/>
          <w:u w:val="single"/>
        </w:rPr>
        <w:t xml:space="preserve">      </w:t>
      </w:r>
      <w:r w:rsidRPr="000A6D4E">
        <w:rPr>
          <w:rFonts w:ascii="宋体" w:hAnsi="宋体" w:hint="eastAsia"/>
        </w:rPr>
        <w:t>年</w:t>
      </w:r>
      <w:r w:rsidRPr="000A6D4E">
        <w:rPr>
          <w:rFonts w:ascii="宋体" w:hAnsi="宋体" w:hint="eastAsia"/>
          <w:u w:val="single"/>
        </w:rPr>
        <w:t xml:space="preserve">   </w:t>
      </w:r>
      <w:r w:rsidRPr="000A6D4E">
        <w:rPr>
          <w:rFonts w:ascii="宋体" w:hAnsi="宋体" w:hint="eastAsia"/>
        </w:rPr>
        <w:t>月</w:t>
      </w:r>
      <w:r w:rsidRPr="000A6D4E">
        <w:rPr>
          <w:rFonts w:ascii="宋体" w:hAnsi="宋体" w:hint="eastAsia"/>
          <w:u w:val="single"/>
        </w:rPr>
        <w:t xml:space="preserve">   </w:t>
      </w:r>
      <w:r w:rsidRPr="000A6D4E">
        <w:rPr>
          <w:rFonts w:ascii="宋体" w:hAnsi="宋体" w:hint="eastAsia"/>
        </w:rPr>
        <w:t>日</w:t>
      </w:r>
    </w:p>
    <w:p w:rsidR="007A7F3B" w:rsidRDefault="00042CEB">
      <w:pPr>
        <w:rPr>
          <w:rFonts w:ascii="宋体" w:hAnsi="宋体"/>
          <w:sz w:val="28"/>
          <w:szCs w:val="28"/>
        </w:rPr>
      </w:pPr>
      <w:r>
        <w:br w:type="page"/>
      </w:r>
      <w:bookmarkStart w:id="155" w:name="_Toc47024546"/>
      <w:bookmarkStart w:id="156" w:name="_Toc48666691"/>
    </w:p>
    <w:p w:rsidR="007A7F3B" w:rsidRDefault="00042CEB">
      <w:pPr>
        <w:pStyle w:val="3"/>
        <w:adjustRightInd w:val="0"/>
        <w:snapToGrid w:val="0"/>
        <w:spacing w:before="0" w:after="0" w:line="360" w:lineRule="auto"/>
        <w:jc w:val="center"/>
        <w:rPr>
          <w:rFonts w:ascii="宋体" w:hAnsi="宋体"/>
        </w:rPr>
      </w:pPr>
      <w:bookmarkStart w:id="157" w:name="_Toc138758055"/>
      <w:r>
        <w:rPr>
          <w:rFonts w:ascii="宋体" w:hAnsi="宋体" w:hint="eastAsia"/>
          <w:sz w:val="28"/>
          <w:szCs w:val="28"/>
        </w:rPr>
        <w:lastRenderedPageBreak/>
        <w:t>附件11 技术响应方案</w:t>
      </w:r>
      <w:bookmarkEnd w:id="155"/>
      <w:bookmarkEnd w:id="156"/>
      <w:bookmarkEnd w:id="157"/>
    </w:p>
    <w:p w:rsidR="007A7F3B" w:rsidRDefault="007A7F3B">
      <w:pPr>
        <w:adjustRightInd w:val="0"/>
        <w:snapToGrid w:val="0"/>
        <w:spacing w:line="360" w:lineRule="auto"/>
        <w:rPr>
          <w:rFonts w:ascii="宋体" w:hAnsi="宋体"/>
        </w:rPr>
      </w:pPr>
    </w:p>
    <w:p w:rsidR="007A7F3B" w:rsidRDefault="00042CEB">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7A7F3B" w:rsidRDefault="007A7F3B">
      <w:pPr>
        <w:adjustRightInd w:val="0"/>
        <w:snapToGrid w:val="0"/>
        <w:spacing w:line="360" w:lineRule="auto"/>
        <w:rPr>
          <w:rFonts w:ascii="宋体" w:hAnsi="宋体"/>
          <w:szCs w:val="21"/>
        </w:rPr>
      </w:pPr>
    </w:p>
    <w:p w:rsidR="007A7F3B" w:rsidRDefault="00042CEB">
      <w:pPr>
        <w:adjustRightInd w:val="0"/>
        <w:snapToGrid w:val="0"/>
        <w:spacing w:line="360" w:lineRule="auto"/>
        <w:rPr>
          <w:rFonts w:ascii="宋体" w:hAnsi="宋体"/>
          <w:szCs w:val="21"/>
        </w:rPr>
      </w:pPr>
      <w:r>
        <w:rPr>
          <w:rFonts w:ascii="宋体" w:hAnsi="宋体" w:hint="eastAsia"/>
          <w:szCs w:val="21"/>
        </w:rPr>
        <w:t>应包括但不限于</w:t>
      </w:r>
      <w:r>
        <w:rPr>
          <w:rFonts w:ascii="宋体" w:hAnsi="宋体" w:hint="eastAsia"/>
        </w:rPr>
        <w:t>设备品牌介绍、技术性能介绍、产品彩页介绍等</w:t>
      </w:r>
      <w:r>
        <w:rPr>
          <w:rFonts w:ascii="宋体" w:hAnsi="宋体" w:hint="eastAsia"/>
          <w:szCs w:val="21"/>
        </w:rPr>
        <w:t>内容</w:t>
      </w:r>
      <w:r>
        <w:rPr>
          <w:rFonts w:ascii="宋体" w:hAnsi="宋体" w:hint="eastAsia"/>
        </w:rPr>
        <w:t>，格式自拟。</w:t>
      </w:r>
    </w:p>
    <w:p w:rsidR="007A7F3B" w:rsidRDefault="007A7F3B">
      <w:pPr>
        <w:wordWrap w:val="0"/>
        <w:adjustRightInd w:val="0"/>
        <w:snapToGrid w:val="0"/>
        <w:spacing w:line="360" w:lineRule="auto"/>
        <w:rPr>
          <w:rFonts w:ascii="宋体" w:hAnsi="宋体" w:cs="宋体"/>
          <w:bCs/>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wordWrap w:val="0"/>
        <w:adjustRightInd w:val="0"/>
        <w:snapToGrid w:val="0"/>
        <w:spacing w:line="360" w:lineRule="auto"/>
        <w:rPr>
          <w:rFonts w:ascii="宋体" w:hAnsi="宋体"/>
        </w:rPr>
      </w:pPr>
    </w:p>
    <w:p w:rsidR="007A7F3B" w:rsidRDefault="007A7F3B">
      <w:pPr>
        <w:pStyle w:val="3"/>
        <w:wordWrap w:val="0"/>
        <w:adjustRightInd w:val="0"/>
        <w:snapToGrid w:val="0"/>
        <w:spacing w:before="0" w:after="0" w:line="360" w:lineRule="auto"/>
        <w:jc w:val="center"/>
        <w:rPr>
          <w:rFonts w:ascii="宋体" w:cs="宋体"/>
          <w:sz w:val="28"/>
          <w:szCs w:val="28"/>
        </w:rPr>
      </w:pPr>
      <w:bookmarkStart w:id="158" w:name="_Toc48666695"/>
      <w:bookmarkStart w:id="159" w:name="_Toc490755671"/>
    </w:p>
    <w:p w:rsidR="007A7F3B" w:rsidRDefault="00042CEB">
      <w:pPr>
        <w:pStyle w:val="3"/>
        <w:wordWrap w:val="0"/>
        <w:adjustRightInd w:val="0"/>
        <w:snapToGrid w:val="0"/>
        <w:spacing w:before="0" w:after="0" w:line="360" w:lineRule="auto"/>
        <w:jc w:val="center"/>
        <w:rPr>
          <w:rFonts w:ascii="宋体" w:cs="宋体"/>
          <w:sz w:val="28"/>
          <w:szCs w:val="28"/>
        </w:rPr>
      </w:pPr>
      <w:bookmarkStart w:id="160" w:name="_Toc138758056"/>
      <w:r>
        <w:rPr>
          <w:rFonts w:ascii="宋体" w:cs="宋体" w:hint="eastAsia"/>
          <w:sz w:val="28"/>
          <w:szCs w:val="28"/>
        </w:rPr>
        <w:t>附件12 保密承诺书</w:t>
      </w:r>
      <w:bookmarkEnd w:id="158"/>
      <w:bookmarkEnd w:id="160"/>
    </w:p>
    <w:p w:rsidR="007A7F3B" w:rsidRDefault="007A7F3B">
      <w:pPr>
        <w:wordWrap w:val="0"/>
        <w:adjustRightInd w:val="0"/>
        <w:snapToGrid w:val="0"/>
        <w:spacing w:line="360" w:lineRule="auto"/>
        <w:rPr>
          <w:rFonts w:ascii="宋体" w:cs="宋体"/>
        </w:rPr>
      </w:pPr>
    </w:p>
    <w:p w:rsidR="007A7F3B" w:rsidRDefault="00042CEB">
      <w:pPr>
        <w:wordWrap w:val="0"/>
        <w:adjustRightInd w:val="0"/>
        <w:snapToGrid w:val="0"/>
        <w:spacing w:line="360" w:lineRule="auto"/>
        <w:rPr>
          <w:rFonts w:ascii="宋体"/>
        </w:rPr>
      </w:pPr>
      <w:r>
        <w:rPr>
          <w:rFonts w:ascii="宋体" w:cs="宋体" w:hint="eastAsia"/>
          <w:u w:val="single"/>
        </w:rPr>
        <w:t xml:space="preserve">       采购人名称        </w:t>
      </w:r>
      <w:r>
        <w:rPr>
          <w:rFonts w:ascii="宋体" w:cs="宋体" w:hint="eastAsia"/>
        </w:rPr>
        <w:t>：</w:t>
      </w:r>
    </w:p>
    <w:p w:rsidR="007A7F3B" w:rsidRDefault="00042CEB">
      <w:pPr>
        <w:adjustRightInd w:val="0"/>
        <w:snapToGrid w:val="0"/>
        <w:spacing w:line="360" w:lineRule="auto"/>
        <w:ind w:firstLine="420"/>
        <w:rPr>
          <w:rFonts w:ascii="宋体" w:cs="宋体"/>
        </w:rPr>
      </w:pPr>
      <w:r>
        <w:rPr>
          <w:rFonts w:ascii="宋体" w:cs="宋体" w:hint="eastAsia"/>
        </w:rPr>
        <w:t>我公司承担________________________项目工作，为保护采购人涉及该项目的有关工作信息，我单位特做出如下承诺：</w:t>
      </w:r>
    </w:p>
    <w:p w:rsidR="007A7F3B" w:rsidRDefault="00042CEB">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7A7F3B" w:rsidRDefault="00042CEB">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7A7F3B" w:rsidRDefault="00042CEB">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7A7F3B" w:rsidRDefault="00042CEB">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7A7F3B" w:rsidRDefault="00042CEB">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7A7F3B" w:rsidRDefault="00042CEB">
      <w:pPr>
        <w:adjustRightInd w:val="0"/>
        <w:snapToGrid w:val="0"/>
        <w:spacing w:line="360" w:lineRule="auto"/>
        <w:ind w:firstLine="420"/>
        <w:rPr>
          <w:rFonts w:ascii="宋体" w:cs="宋体"/>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7A7F3B" w:rsidRDefault="00042CEB">
      <w:pPr>
        <w:adjustRightInd w:val="0"/>
        <w:snapToGrid w:val="0"/>
        <w:spacing w:line="360" w:lineRule="auto"/>
        <w:rPr>
          <w:rFonts w:ascii="宋体" w:cs="宋体"/>
        </w:rPr>
      </w:pPr>
      <w:r>
        <w:rPr>
          <w:rFonts w:ascii="宋体" w:cs="宋体" w:hint="eastAsia"/>
        </w:rPr>
        <w:t xml:space="preserve">    </w:t>
      </w:r>
    </w:p>
    <w:p w:rsidR="007A7F3B" w:rsidRDefault="00042CEB">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w:t>
      </w:r>
      <w:r>
        <w:rPr>
          <w:rFonts w:ascii="宋体" w:cs="宋体" w:hint="eastAsia"/>
          <w:u w:val="single"/>
        </w:rPr>
        <w:t xml:space="preserve">                                      </w:t>
      </w:r>
      <w:r>
        <w:rPr>
          <w:rFonts w:ascii="宋体" w:cs="宋体" w:hint="eastAsia"/>
        </w:rPr>
        <w:t>（公章）</w:t>
      </w:r>
    </w:p>
    <w:p w:rsidR="007A7F3B" w:rsidRDefault="00042CEB">
      <w:pPr>
        <w:adjustRightInd w:val="0"/>
        <w:snapToGrid w:val="0"/>
        <w:spacing w:line="360" w:lineRule="auto"/>
        <w:ind w:firstLineChars="200" w:firstLine="420"/>
        <w:rPr>
          <w:rFonts w:ascii="宋体"/>
        </w:rPr>
      </w:pPr>
      <w:r>
        <w:rPr>
          <w:rFonts w:ascii="宋体" w:cs="宋体" w:hint="eastAsia"/>
        </w:rPr>
        <w:t>日期：</w:t>
      </w:r>
      <w:r>
        <w:rPr>
          <w:rFonts w:ascii="宋体" w:cs="宋体" w:hint="eastAsia"/>
          <w:u w:val="single"/>
        </w:rPr>
        <w:t xml:space="preserve">      </w:t>
      </w:r>
      <w:r>
        <w:rPr>
          <w:rFonts w:ascii="宋体" w:cs="宋体" w:hint="eastAsia"/>
        </w:rPr>
        <w:t>年</w:t>
      </w:r>
      <w:r>
        <w:rPr>
          <w:rFonts w:ascii="宋体" w:cs="宋体" w:hint="eastAsia"/>
          <w:u w:val="single"/>
        </w:rPr>
        <w:t xml:space="preserve">   </w:t>
      </w:r>
      <w:r>
        <w:rPr>
          <w:rFonts w:ascii="宋体" w:cs="宋体" w:hint="eastAsia"/>
        </w:rPr>
        <w:t>月</w:t>
      </w:r>
      <w:r>
        <w:rPr>
          <w:rFonts w:ascii="宋体" w:cs="宋体" w:hint="eastAsia"/>
          <w:u w:val="single"/>
        </w:rPr>
        <w:t xml:space="preserve">   </w:t>
      </w:r>
      <w:r>
        <w:rPr>
          <w:rFonts w:ascii="宋体" w:cs="宋体" w:hint="eastAsia"/>
        </w:rPr>
        <w:t>日</w:t>
      </w:r>
    </w:p>
    <w:p w:rsidR="007A7F3B" w:rsidRDefault="007A7F3B">
      <w:pPr>
        <w:adjustRightInd w:val="0"/>
        <w:snapToGrid w:val="0"/>
        <w:spacing w:line="360" w:lineRule="auto"/>
        <w:ind w:firstLineChars="200" w:firstLine="420"/>
        <w:rPr>
          <w:rFonts w:ascii="宋体"/>
        </w:rPr>
      </w:pPr>
    </w:p>
    <w:p w:rsidR="007A7F3B" w:rsidRDefault="00042CEB">
      <w:pPr>
        <w:pStyle w:val="3"/>
        <w:wordWrap w:val="0"/>
        <w:adjustRightInd w:val="0"/>
        <w:snapToGrid w:val="0"/>
        <w:spacing w:before="0" w:after="0" w:line="360" w:lineRule="auto"/>
        <w:jc w:val="center"/>
        <w:rPr>
          <w:rFonts w:ascii="宋体" w:cs="宋体"/>
          <w:sz w:val="28"/>
          <w:szCs w:val="28"/>
        </w:rPr>
      </w:pPr>
      <w:bookmarkStart w:id="161" w:name="_Toc48666696"/>
      <w:bookmarkStart w:id="162" w:name="_Toc138758057"/>
      <w:r>
        <w:rPr>
          <w:rFonts w:ascii="宋体" w:cs="宋体" w:hint="eastAsia"/>
          <w:sz w:val="28"/>
          <w:szCs w:val="28"/>
        </w:rPr>
        <w:lastRenderedPageBreak/>
        <w:t>附件13 廉政承诺书</w:t>
      </w:r>
      <w:bookmarkEnd w:id="161"/>
      <w:bookmarkEnd w:id="162"/>
    </w:p>
    <w:p w:rsidR="007A7F3B" w:rsidRDefault="007A7F3B">
      <w:pPr>
        <w:wordWrap w:val="0"/>
        <w:adjustRightInd w:val="0"/>
        <w:snapToGrid w:val="0"/>
        <w:spacing w:line="360" w:lineRule="auto"/>
        <w:rPr>
          <w:rFonts w:ascii="宋体"/>
        </w:rPr>
      </w:pPr>
    </w:p>
    <w:p w:rsidR="007A7F3B" w:rsidRDefault="00042CEB">
      <w:pPr>
        <w:adjustRightInd w:val="0"/>
        <w:snapToGrid w:val="0"/>
        <w:spacing w:line="360" w:lineRule="auto"/>
        <w:rPr>
          <w:rFonts w:ascii="宋体" w:cs="宋体"/>
        </w:rPr>
      </w:pPr>
      <w:r>
        <w:rPr>
          <w:rFonts w:ascii="宋体" w:cs="宋体" w:hint="eastAsia"/>
          <w:u w:val="single"/>
        </w:rPr>
        <w:t xml:space="preserve">       采购人名称       </w:t>
      </w:r>
      <w:r>
        <w:rPr>
          <w:rFonts w:ascii="宋体" w:cs="宋体" w:hint="eastAsia"/>
        </w:rPr>
        <w:t>：</w:t>
      </w:r>
    </w:p>
    <w:p w:rsidR="007A7F3B" w:rsidRDefault="00042CEB">
      <w:pPr>
        <w:adjustRightInd w:val="0"/>
        <w:snapToGrid w:val="0"/>
        <w:spacing w:line="360" w:lineRule="auto"/>
        <w:ind w:firstLine="420"/>
        <w:rPr>
          <w:rFonts w:ascii="宋体" w:cs="宋体"/>
        </w:rPr>
      </w:pPr>
      <w:r>
        <w:rPr>
          <w:rFonts w:ascii="宋体" w:cs="宋体" w:hint="eastAsia"/>
        </w:rPr>
        <w:t>我单位响应你单位___________________项目采购需求参加谈判，我们将坚决遵守国家有关廉政要求，并郑重承诺：</w:t>
      </w:r>
    </w:p>
    <w:p w:rsidR="007A7F3B" w:rsidRDefault="00042CEB">
      <w:pPr>
        <w:adjustRightInd w:val="0"/>
        <w:snapToGrid w:val="0"/>
        <w:spacing w:line="360" w:lineRule="auto"/>
        <w:ind w:firstLine="420"/>
        <w:rPr>
          <w:rFonts w:ascii="宋体" w:cs="宋体"/>
        </w:rPr>
      </w:pPr>
      <w:r>
        <w:rPr>
          <w:rFonts w:ascii="宋体" w:cs="宋体" w:hint="eastAsia"/>
        </w:rPr>
        <w:t>第一条 不向有关的工作人员行贿，赠送礼金礼物、有价证券、回扣以及中介费、咨询费等好处费；</w:t>
      </w:r>
    </w:p>
    <w:p w:rsidR="007A7F3B" w:rsidRDefault="00042CEB">
      <w:pPr>
        <w:adjustRightInd w:val="0"/>
        <w:snapToGrid w:val="0"/>
        <w:spacing w:line="360" w:lineRule="auto"/>
        <w:ind w:firstLine="420"/>
        <w:rPr>
          <w:rFonts w:ascii="宋体" w:cs="宋体"/>
        </w:rPr>
      </w:pPr>
      <w:r>
        <w:rPr>
          <w:rFonts w:ascii="宋体" w:cs="宋体" w:hint="eastAsia"/>
        </w:rPr>
        <w:t>第二条 不为相关工作人员报销应由相关单位或个人支付的费用；</w:t>
      </w:r>
    </w:p>
    <w:p w:rsidR="007A7F3B" w:rsidRDefault="00042CEB">
      <w:pPr>
        <w:adjustRightInd w:val="0"/>
        <w:snapToGrid w:val="0"/>
        <w:spacing w:line="360" w:lineRule="auto"/>
        <w:ind w:firstLine="420"/>
        <w:rPr>
          <w:rFonts w:ascii="宋体" w:cs="宋体"/>
        </w:rPr>
      </w:pPr>
      <w:r>
        <w:rPr>
          <w:rFonts w:ascii="宋体" w:cs="宋体" w:hint="eastAsia"/>
        </w:rPr>
        <w:t>第三条 不为相关人员个人装修住户、婚丧嫁娶、配偶子女工作安排以及出国（境）旅游提供方便或者提供其它好处；</w:t>
      </w:r>
    </w:p>
    <w:p w:rsidR="007A7F3B" w:rsidRDefault="00042CEB">
      <w:pPr>
        <w:adjustRightInd w:val="0"/>
        <w:snapToGrid w:val="0"/>
        <w:spacing w:line="360" w:lineRule="auto"/>
        <w:ind w:firstLine="420"/>
        <w:rPr>
          <w:rFonts w:ascii="宋体" w:cs="宋体"/>
        </w:rPr>
      </w:pPr>
      <w:r>
        <w:rPr>
          <w:rFonts w:ascii="宋体" w:cs="宋体" w:hint="eastAsia"/>
        </w:rPr>
        <w:t>第四条 不向相关工作人员提供有可能影响公正进行招投标工作的宴请和娱乐健身活动；</w:t>
      </w:r>
    </w:p>
    <w:p w:rsidR="007A7F3B" w:rsidRDefault="00042CEB">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7A7F3B" w:rsidRDefault="00042CEB">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不弄虚作假，不采取陪标、围标等不正当手段参与竞标，不拉拢相关工作人员影响采购工作的公正性。</w:t>
      </w:r>
    </w:p>
    <w:p w:rsidR="007A7F3B" w:rsidRDefault="00042CEB">
      <w:pPr>
        <w:adjustRightInd w:val="0"/>
        <w:snapToGrid w:val="0"/>
        <w:spacing w:line="360" w:lineRule="auto"/>
        <w:ind w:firstLine="420"/>
        <w:rPr>
          <w:rFonts w:ascii="宋体"/>
          <w:color w:val="000000"/>
          <w:szCs w:val="21"/>
        </w:rPr>
      </w:pPr>
      <w:r>
        <w:rPr>
          <w:rFonts w:ascii="宋体" w:cs="宋体" w:hint="eastAsia"/>
        </w:rPr>
        <w:t xml:space="preserve">如违反上述承诺，你单位有权取消我单位谈判资格并将我单位列入深圳海关信息化建设工程廉洁“黑名单”，自愿接受你单位没收谈判保证金、履约保证金的规定，由此引起的相应损失由我单位承担。   </w:t>
      </w:r>
      <w:r>
        <w:rPr>
          <w:rFonts w:ascii="宋体" w:hint="eastAsia"/>
          <w:color w:val="000000"/>
          <w:szCs w:val="21"/>
        </w:rPr>
        <w:t xml:space="preserve"> </w:t>
      </w:r>
    </w:p>
    <w:p w:rsidR="007A7F3B" w:rsidRDefault="007A7F3B">
      <w:pPr>
        <w:adjustRightInd w:val="0"/>
        <w:snapToGrid w:val="0"/>
        <w:spacing w:line="360" w:lineRule="auto"/>
        <w:ind w:firstLine="420"/>
        <w:rPr>
          <w:rFonts w:ascii="宋体" w:cs="宋体"/>
        </w:rPr>
      </w:pPr>
    </w:p>
    <w:p w:rsidR="007A7F3B" w:rsidRDefault="00042CEB">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w:t>
      </w:r>
      <w:r>
        <w:rPr>
          <w:rFonts w:ascii="宋体" w:cs="宋体" w:hint="eastAsia"/>
          <w:u w:val="single"/>
        </w:rPr>
        <w:t xml:space="preserve">                                      </w:t>
      </w:r>
      <w:r>
        <w:rPr>
          <w:rFonts w:ascii="宋体" w:cs="宋体" w:hint="eastAsia"/>
        </w:rPr>
        <w:t>（公章）</w:t>
      </w:r>
    </w:p>
    <w:p w:rsidR="007A7F3B" w:rsidRDefault="00042CEB">
      <w:pPr>
        <w:adjustRightInd w:val="0"/>
        <w:snapToGrid w:val="0"/>
        <w:spacing w:line="360" w:lineRule="auto"/>
        <w:ind w:firstLineChars="200" w:firstLine="420"/>
        <w:rPr>
          <w:rFonts w:ascii="宋体"/>
        </w:rPr>
      </w:pPr>
      <w:r>
        <w:rPr>
          <w:rFonts w:ascii="宋体" w:cs="宋体" w:hint="eastAsia"/>
        </w:rPr>
        <w:t>日期：</w:t>
      </w:r>
      <w:r>
        <w:rPr>
          <w:rFonts w:ascii="宋体" w:cs="宋体" w:hint="eastAsia"/>
          <w:u w:val="single"/>
        </w:rPr>
        <w:t xml:space="preserve">      </w:t>
      </w:r>
      <w:r>
        <w:rPr>
          <w:rFonts w:ascii="宋体" w:cs="宋体" w:hint="eastAsia"/>
        </w:rPr>
        <w:t>年</w:t>
      </w:r>
      <w:r>
        <w:rPr>
          <w:rFonts w:ascii="宋体" w:cs="宋体" w:hint="eastAsia"/>
          <w:u w:val="single"/>
        </w:rPr>
        <w:t xml:space="preserve">   </w:t>
      </w:r>
      <w:r>
        <w:rPr>
          <w:rFonts w:ascii="宋体" w:cs="宋体" w:hint="eastAsia"/>
        </w:rPr>
        <w:t>月</w:t>
      </w:r>
      <w:r>
        <w:rPr>
          <w:rFonts w:ascii="宋体" w:cs="宋体" w:hint="eastAsia"/>
          <w:u w:val="single"/>
        </w:rPr>
        <w:t xml:space="preserve">   </w:t>
      </w:r>
      <w:r>
        <w:rPr>
          <w:rFonts w:ascii="宋体" w:cs="宋体" w:hint="eastAsia"/>
        </w:rPr>
        <w:t>日</w:t>
      </w:r>
    </w:p>
    <w:p w:rsidR="007A7F3B" w:rsidRDefault="007A7F3B"/>
    <w:p w:rsidR="007A7F3B" w:rsidRDefault="00042CEB">
      <w:r>
        <w:br w:type="page"/>
      </w:r>
    </w:p>
    <w:p w:rsidR="007A7F3B" w:rsidRDefault="00042CEB">
      <w:pPr>
        <w:pStyle w:val="3"/>
        <w:wordWrap w:val="0"/>
        <w:adjustRightInd w:val="0"/>
        <w:snapToGrid w:val="0"/>
        <w:spacing w:before="0" w:after="0" w:line="360" w:lineRule="auto"/>
        <w:jc w:val="center"/>
        <w:rPr>
          <w:rFonts w:ascii="宋体" w:hAnsi="宋体"/>
          <w:sz w:val="28"/>
          <w:szCs w:val="28"/>
        </w:rPr>
      </w:pPr>
      <w:bookmarkStart w:id="163" w:name="_Toc47024547"/>
      <w:bookmarkStart w:id="164" w:name="_Toc138758058"/>
      <w:bookmarkStart w:id="165" w:name="_Toc48666692"/>
      <w:r>
        <w:rPr>
          <w:rFonts w:ascii="宋体" w:hAnsi="宋体" w:hint="eastAsia"/>
          <w:sz w:val="28"/>
          <w:szCs w:val="28"/>
        </w:rPr>
        <w:lastRenderedPageBreak/>
        <w:t>附件14 中小企业声明函（选用）</w:t>
      </w:r>
      <w:bookmarkEnd w:id="159"/>
      <w:bookmarkEnd w:id="163"/>
      <w:bookmarkEnd w:id="164"/>
      <w:bookmarkEnd w:id="165"/>
    </w:p>
    <w:p w:rsidR="007A7F3B" w:rsidRDefault="007A7F3B">
      <w:pPr>
        <w:adjustRightInd w:val="0"/>
        <w:snapToGrid w:val="0"/>
        <w:spacing w:line="360" w:lineRule="auto"/>
        <w:jc w:val="left"/>
        <w:rPr>
          <w:rFonts w:ascii="宋体" w:hAnsi="宋体"/>
          <w:color w:val="FF0000"/>
          <w:kern w:val="0"/>
          <w:szCs w:val="21"/>
        </w:rPr>
      </w:pPr>
    </w:p>
    <w:p w:rsidR="007A7F3B" w:rsidRDefault="00042CEB">
      <w:pPr>
        <w:adjustRightInd w:val="0"/>
        <w:snapToGrid w:val="0"/>
        <w:spacing w:line="360" w:lineRule="auto"/>
        <w:ind w:firstLine="420"/>
        <w:rPr>
          <w:rFonts w:ascii="宋体" w:hAnsi="Times New Roman" w:cs="宋体"/>
        </w:rPr>
      </w:pPr>
      <w:r>
        <w:rPr>
          <w:rFonts w:ascii="宋体" w:hAnsi="Times New Roman" w:cs="宋体" w:hint="eastAsia"/>
        </w:rPr>
        <w:t>本公司郑重声明，根据《政府采购促进中小企业发展管理办法》（财库〔2020〕46号）的规定，本公司参加</w:t>
      </w:r>
      <w:r>
        <w:rPr>
          <w:rFonts w:ascii="宋体" w:hAnsi="Times New Roman" w:cs="宋体" w:hint="eastAsia"/>
          <w:u w:val="single"/>
        </w:rPr>
        <w:t xml:space="preserve">   （单位名称）  </w:t>
      </w:r>
      <w:r>
        <w:rPr>
          <w:rFonts w:ascii="宋体" w:hAnsi="Times New Roman" w:cs="宋体" w:hint="eastAsia"/>
        </w:rPr>
        <w:t>的</w:t>
      </w:r>
      <w:r>
        <w:rPr>
          <w:rFonts w:ascii="宋体" w:hAnsi="Times New Roman" w:cs="宋体" w:hint="eastAsia"/>
          <w:u w:val="single"/>
        </w:rPr>
        <w:t xml:space="preserve">   （项目名称）   </w:t>
      </w:r>
      <w:r>
        <w:rPr>
          <w:rFonts w:ascii="宋体" w:hAnsi="Times New Roman" w:cs="宋体" w:hint="eastAsia"/>
        </w:rPr>
        <w:t>采购活动，提供的货物全部由符合政策要求的中小企业制造。相关企业的具体情况如下：</w:t>
      </w:r>
    </w:p>
    <w:p w:rsidR="007A7F3B" w:rsidRDefault="00042CEB">
      <w:pPr>
        <w:adjustRightInd w:val="0"/>
        <w:snapToGrid w:val="0"/>
        <w:spacing w:line="360" w:lineRule="auto"/>
        <w:ind w:firstLine="420"/>
        <w:rPr>
          <w:rFonts w:ascii="宋体" w:hAnsi="Times New Roman" w:cs="宋体"/>
        </w:rPr>
      </w:pPr>
      <w:r>
        <w:rPr>
          <w:rFonts w:ascii="宋体" w:hAnsi="Times New Roman" w:cs="宋体" w:hint="eastAsia"/>
          <w:u w:val="single"/>
        </w:rPr>
        <w:t xml:space="preserve">   （标的名称） </w:t>
      </w:r>
      <w:r>
        <w:rPr>
          <w:rFonts w:ascii="宋体" w:hAnsi="Times New Roman" w:cs="宋体" w:hint="eastAsia"/>
        </w:rPr>
        <w:t>，属于</w:t>
      </w:r>
      <w:r>
        <w:rPr>
          <w:rFonts w:ascii="宋体" w:hAnsi="Times New Roman" w:cs="宋体" w:hint="eastAsia"/>
          <w:u w:val="single"/>
        </w:rPr>
        <w:t xml:space="preserve">  </w:t>
      </w:r>
      <w:r>
        <w:rPr>
          <w:rFonts w:ascii="宋体" w:hAnsi="宋体" w:cs="宋体" w:hint="eastAsia"/>
          <w:b/>
          <w:kern w:val="0"/>
          <w:szCs w:val="21"/>
          <w:u w:val="single"/>
        </w:rPr>
        <w:t xml:space="preserve">其他未列明行业  </w:t>
      </w:r>
      <w:r>
        <w:rPr>
          <w:rFonts w:ascii="宋体" w:hAnsi="Times New Roman" w:cs="宋体" w:hint="eastAsia"/>
        </w:rPr>
        <w:t>；制造商为</w:t>
      </w:r>
      <w:r>
        <w:rPr>
          <w:rFonts w:ascii="宋体" w:hAnsi="Times New Roman" w:cs="宋体" w:hint="eastAsia"/>
          <w:u w:val="single"/>
        </w:rPr>
        <w:t xml:space="preserve">  （企业名称） </w:t>
      </w:r>
      <w:r>
        <w:rPr>
          <w:rFonts w:ascii="宋体" w:hAnsi="Times New Roman" w:cs="宋体" w:hint="eastAsia"/>
        </w:rPr>
        <w:t>，从业人员</w:t>
      </w:r>
      <w:r>
        <w:rPr>
          <w:rFonts w:ascii="宋体" w:hAnsi="Times New Roman" w:cs="宋体" w:hint="eastAsia"/>
          <w:u w:val="single"/>
        </w:rPr>
        <w:t xml:space="preserve">  </w:t>
      </w:r>
      <w:r>
        <w:rPr>
          <w:rFonts w:ascii="宋体" w:hAnsi="Times New Roman" w:cs="宋体" w:hint="eastAsia"/>
        </w:rPr>
        <w:t>人，营业收入为</w:t>
      </w:r>
      <w:r>
        <w:rPr>
          <w:rFonts w:ascii="宋体" w:hAnsi="Times New Roman" w:cs="宋体" w:hint="eastAsia"/>
          <w:u w:val="single"/>
        </w:rPr>
        <w:t xml:space="preserve">  </w:t>
      </w:r>
      <w:r>
        <w:rPr>
          <w:rFonts w:ascii="宋体" w:hAnsi="Times New Roman" w:cs="宋体" w:hint="eastAsia"/>
        </w:rPr>
        <w:t>万元，资产总额为</w:t>
      </w:r>
      <w:r>
        <w:rPr>
          <w:rFonts w:ascii="宋体" w:hAnsi="Times New Roman" w:cs="宋体" w:hint="eastAsia"/>
          <w:u w:val="single"/>
        </w:rPr>
        <w:t xml:space="preserve">  </w:t>
      </w:r>
      <w:r>
        <w:rPr>
          <w:rFonts w:ascii="宋体" w:hAnsi="Times New Roman" w:cs="宋体" w:hint="eastAsia"/>
        </w:rPr>
        <w:t>万元，属于</w:t>
      </w:r>
      <w:r>
        <w:rPr>
          <w:rFonts w:ascii="宋体" w:hAnsi="Times New Roman" w:cs="宋体" w:hint="eastAsia"/>
          <w:u w:val="single"/>
        </w:rPr>
        <w:t xml:space="preserve">  (中型企业/小型企业/微型企业)</w:t>
      </w:r>
      <w:r>
        <w:rPr>
          <w:rFonts w:ascii="宋体" w:hAnsi="Times New Roman" w:cs="宋体" w:hint="eastAsia"/>
        </w:rPr>
        <w:t>；</w:t>
      </w:r>
    </w:p>
    <w:p w:rsidR="007A7F3B" w:rsidRDefault="00042CEB">
      <w:pPr>
        <w:adjustRightInd w:val="0"/>
        <w:snapToGrid w:val="0"/>
        <w:spacing w:line="360" w:lineRule="auto"/>
        <w:ind w:firstLine="420"/>
        <w:rPr>
          <w:rFonts w:ascii="宋体" w:hAnsi="Times New Roman" w:cs="宋体"/>
        </w:rPr>
      </w:pPr>
      <w:r>
        <w:rPr>
          <w:rFonts w:ascii="宋体" w:hAnsi="Times New Roman" w:cs="宋体" w:hint="eastAsia"/>
        </w:rPr>
        <w:t>以上企业，不属于大企业的分支机构，不存在控股股东为大企业的情形，也不存在与大企业的负责人为同一人的情形。</w:t>
      </w:r>
    </w:p>
    <w:p w:rsidR="007A7F3B" w:rsidRDefault="00042CEB">
      <w:pPr>
        <w:adjustRightInd w:val="0"/>
        <w:snapToGrid w:val="0"/>
        <w:spacing w:line="360" w:lineRule="auto"/>
        <w:ind w:firstLine="420"/>
        <w:rPr>
          <w:rFonts w:ascii="宋体" w:hAnsi="Times New Roman" w:cs="宋体"/>
        </w:rPr>
      </w:pPr>
      <w:r>
        <w:rPr>
          <w:rFonts w:ascii="宋体" w:hAnsi="Times New Roman" w:cs="宋体" w:hint="eastAsia"/>
        </w:rPr>
        <w:t>本企业对上述声明内容的真实性负责。如有虚假，将依法承担相应责任。</w:t>
      </w:r>
    </w:p>
    <w:p w:rsidR="007A7F3B" w:rsidRDefault="007A7F3B">
      <w:pPr>
        <w:adjustRightInd w:val="0"/>
        <w:snapToGrid w:val="0"/>
        <w:spacing w:line="360" w:lineRule="auto"/>
        <w:rPr>
          <w:rFonts w:ascii="宋体" w:hAnsi="宋体"/>
          <w:szCs w:val="21"/>
        </w:rPr>
      </w:pPr>
    </w:p>
    <w:p w:rsidR="007A7F3B" w:rsidRDefault="00042CEB">
      <w:pPr>
        <w:adjustRightInd w:val="0"/>
        <w:snapToGrid w:val="0"/>
        <w:spacing w:line="360" w:lineRule="auto"/>
        <w:ind w:firstLineChars="200" w:firstLine="420"/>
        <w:rPr>
          <w:rFonts w:ascii="宋体" w:hAnsi="宋体"/>
        </w:rPr>
      </w:pPr>
      <w:r>
        <w:rPr>
          <w:rFonts w:ascii="宋体" w:hAnsi="宋体" w:hint="eastAsia"/>
          <w:szCs w:val="21"/>
        </w:rPr>
        <w:t>供应商名称：</w:t>
      </w:r>
      <w:r>
        <w:rPr>
          <w:rFonts w:ascii="宋体" w:hAnsi="宋体" w:hint="eastAsia"/>
          <w:szCs w:val="21"/>
          <w:u w:val="single"/>
        </w:rPr>
        <w:t xml:space="preserve">                                      </w:t>
      </w:r>
      <w:r>
        <w:rPr>
          <w:rFonts w:ascii="宋体" w:hAnsi="宋体" w:hint="eastAsia"/>
          <w:szCs w:val="21"/>
        </w:rPr>
        <w:t>（公章）</w:t>
      </w:r>
    </w:p>
    <w:p w:rsidR="007A7F3B" w:rsidRDefault="00042CEB">
      <w:pPr>
        <w:adjustRightInd w:val="0"/>
        <w:snapToGrid w:val="0"/>
        <w:spacing w:line="360" w:lineRule="auto"/>
        <w:ind w:firstLineChars="200" w:firstLine="420"/>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7A7F3B" w:rsidRDefault="007A7F3B">
      <w:pPr>
        <w:adjustRightInd w:val="0"/>
        <w:snapToGrid w:val="0"/>
        <w:spacing w:line="360" w:lineRule="auto"/>
        <w:ind w:firstLineChars="400" w:firstLine="840"/>
        <w:rPr>
          <w:rFonts w:ascii="宋体" w:hAnsi="宋体"/>
          <w:szCs w:val="21"/>
        </w:rPr>
      </w:pPr>
    </w:p>
    <w:p w:rsidR="007A7F3B" w:rsidRDefault="007A7F3B">
      <w:pPr>
        <w:adjustRightInd w:val="0"/>
        <w:snapToGrid w:val="0"/>
        <w:spacing w:line="360" w:lineRule="auto"/>
        <w:ind w:firstLineChars="400" w:firstLine="1120"/>
        <w:rPr>
          <w:rFonts w:ascii="宋体" w:hAnsi="宋体" w:cs="宋体"/>
          <w:sz w:val="28"/>
          <w:szCs w:val="28"/>
        </w:rPr>
      </w:pPr>
      <w:bookmarkStart w:id="166" w:name="_Toc2177031"/>
    </w:p>
    <w:p w:rsidR="007A7F3B" w:rsidRDefault="00042CEB">
      <w:pPr>
        <w:pStyle w:val="3"/>
        <w:wordWrap w:val="0"/>
        <w:adjustRightInd w:val="0"/>
        <w:snapToGrid w:val="0"/>
        <w:spacing w:before="0" w:after="0" w:line="360" w:lineRule="auto"/>
        <w:jc w:val="center"/>
        <w:rPr>
          <w:rFonts w:ascii="宋体" w:hAnsi="宋体" w:cs="宋体"/>
          <w:sz w:val="28"/>
          <w:szCs w:val="28"/>
        </w:rPr>
      </w:pPr>
      <w:bookmarkStart w:id="167" w:name="_Toc48666693"/>
      <w:bookmarkStart w:id="168" w:name="_Toc47024548"/>
      <w:bookmarkStart w:id="169" w:name="_Toc138758059"/>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5 残疾人福利性单位声明函（选用）</w:t>
      </w:r>
      <w:bookmarkEnd w:id="166"/>
      <w:bookmarkEnd w:id="167"/>
      <w:bookmarkEnd w:id="168"/>
      <w:bookmarkEnd w:id="169"/>
    </w:p>
    <w:p w:rsidR="007A7F3B" w:rsidRDefault="007A7F3B">
      <w:pPr>
        <w:adjustRightInd w:val="0"/>
        <w:snapToGrid w:val="0"/>
        <w:spacing w:line="360" w:lineRule="auto"/>
        <w:rPr>
          <w:rFonts w:ascii="宋体" w:hAnsi="宋体" w:cs="宋体"/>
        </w:rPr>
      </w:pPr>
    </w:p>
    <w:p w:rsidR="007A7F3B" w:rsidRDefault="007A7F3B">
      <w:pPr>
        <w:adjustRightInd w:val="0"/>
        <w:snapToGrid w:val="0"/>
        <w:spacing w:line="360" w:lineRule="auto"/>
        <w:rPr>
          <w:rFonts w:ascii="宋体" w:hAnsi="宋体" w:cs="宋体"/>
        </w:rPr>
      </w:pPr>
    </w:p>
    <w:p w:rsidR="007A7F3B" w:rsidRDefault="00042CEB">
      <w:pPr>
        <w:adjustRightInd w:val="0"/>
        <w:snapToGrid w:val="0"/>
        <w:spacing w:line="360" w:lineRule="auto"/>
        <w:ind w:firstLineChars="200" w:firstLine="420"/>
        <w:rPr>
          <w:rFonts w:ascii="宋体" w:hAnsi="宋体" w:cs="宋体"/>
        </w:rPr>
      </w:pPr>
      <w:bookmarkStart w:id="170" w:name="_Toc36655558"/>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Times New Roman" w:cs="宋体" w:hint="eastAsia"/>
          <w:u w:val="single"/>
        </w:rPr>
        <w:t xml:space="preserve">   （单位名称）  </w:t>
      </w:r>
      <w:r>
        <w:rPr>
          <w:rFonts w:ascii="宋体" w:hAnsi="Times New Roman" w:cs="宋体" w:hint="eastAsia"/>
        </w:rPr>
        <w:t>的</w:t>
      </w:r>
      <w:r>
        <w:rPr>
          <w:rFonts w:ascii="宋体" w:hAnsi="Times New Roman" w:cs="宋体" w:hint="eastAsia"/>
          <w:u w:val="single"/>
        </w:rPr>
        <w:t xml:space="preserve">   （项目名称）   </w:t>
      </w:r>
      <w:r>
        <w:rPr>
          <w:rFonts w:ascii="宋体" w:hAnsi="宋体" w:cs="宋体" w:hint="eastAsia"/>
        </w:rPr>
        <w:t>采购活动，并提供：</w:t>
      </w:r>
    </w:p>
    <w:p w:rsidR="007A7F3B" w:rsidRDefault="00042CEB">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7A7F3B" w:rsidRDefault="00042CEB">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7A7F3B" w:rsidRDefault="00042CEB">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7A7F3B" w:rsidRDefault="00042CEB">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7A7F3B" w:rsidRDefault="00042CEB">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7A7F3B" w:rsidRDefault="00042CEB">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7A7F3B" w:rsidRDefault="00042CEB">
      <w:pPr>
        <w:adjustRightInd w:val="0"/>
        <w:snapToGrid w:val="0"/>
        <w:spacing w:line="360" w:lineRule="auto"/>
        <w:ind w:firstLineChars="200" w:firstLine="420"/>
        <w:rPr>
          <w:rFonts w:ascii="宋体" w:hAnsi="Times New Roman"/>
        </w:rPr>
      </w:pPr>
      <w:r>
        <w:rPr>
          <w:rFonts w:ascii="宋体" w:hAnsi="Times New Roman" w:hint="eastAsia"/>
          <w:szCs w:val="21"/>
        </w:rPr>
        <w:t>投标人名称</w:t>
      </w:r>
      <w:r>
        <w:rPr>
          <w:rFonts w:ascii="宋体" w:hAnsi="宋体" w:cs="宋体" w:hint="eastAsia"/>
        </w:rPr>
        <w:t>：（公章）</w:t>
      </w:r>
    </w:p>
    <w:p w:rsidR="007A7F3B" w:rsidRDefault="00042CEB">
      <w:pPr>
        <w:adjustRightInd w:val="0"/>
        <w:snapToGrid w:val="0"/>
        <w:spacing w:line="360" w:lineRule="auto"/>
        <w:rPr>
          <w:rFonts w:ascii="宋体" w:hAnsi="宋体" w:cs="宋体"/>
        </w:rPr>
      </w:pPr>
      <w:r>
        <w:rPr>
          <w:rFonts w:ascii="宋体" w:hAnsi="宋体" w:cs="宋体" w:hint="eastAsia"/>
        </w:rPr>
        <w:t xml:space="preserve">    日期：年月日</w:t>
      </w:r>
    </w:p>
    <w:p w:rsidR="007A7F3B" w:rsidRDefault="007A7F3B">
      <w:pPr>
        <w:adjustRightInd w:val="0"/>
        <w:snapToGrid w:val="0"/>
        <w:spacing w:line="360" w:lineRule="auto"/>
        <w:ind w:leftChars="200" w:left="420" w:firstLineChars="190" w:firstLine="399"/>
        <w:jc w:val="left"/>
        <w:rPr>
          <w:rFonts w:ascii="宋体" w:hAnsi="宋体" w:cs="宋体"/>
        </w:rPr>
      </w:pPr>
    </w:p>
    <w:p w:rsidR="007A7F3B" w:rsidRDefault="00042CEB">
      <w:pPr>
        <w:pStyle w:val="3"/>
        <w:wordWrap w:val="0"/>
        <w:adjustRightInd w:val="0"/>
        <w:snapToGrid w:val="0"/>
        <w:spacing w:before="0" w:after="0" w:line="360" w:lineRule="auto"/>
        <w:jc w:val="center"/>
        <w:rPr>
          <w:rFonts w:ascii="宋体" w:cs="宋体"/>
          <w:sz w:val="28"/>
          <w:szCs w:val="28"/>
        </w:rPr>
      </w:pPr>
      <w:bookmarkStart w:id="171" w:name="_Toc47024549"/>
      <w:bookmarkStart w:id="172" w:name="_Toc48666694"/>
      <w:bookmarkStart w:id="173" w:name="_Toc138758060"/>
      <w:r>
        <w:rPr>
          <w:rFonts w:ascii="宋体" w:cs="宋体" w:hint="eastAsia"/>
          <w:sz w:val="28"/>
          <w:szCs w:val="28"/>
        </w:rPr>
        <w:lastRenderedPageBreak/>
        <w:t>附件16 监狱企业声明函（选用）</w:t>
      </w:r>
      <w:bookmarkEnd w:id="170"/>
      <w:bookmarkEnd w:id="171"/>
      <w:bookmarkEnd w:id="172"/>
      <w:bookmarkEnd w:id="173"/>
    </w:p>
    <w:p w:rsidR="007A7F3B" w:rsidRDefault="007A7F3B">
      <w:pPr>
        <w:wordWrap w:val="0"/>
        <w:adjustRightInd w:val="0"/>
        <w:snapToGrid w:val="0"/>
        <w:spacing w:line="360" w:lineRule="auto"/>
        <w:rPr>
          <w:rFonts w:ascii="宋体"/>
        </w:rPr>
      </w:pPr>
    </w:p>
    <w:p w:rsidR="007A7F3B" w:rsidRDefault="007A7F3B">
      <w:pPr>
        <w:wordWrap w:val="0"/>
        <w:adjustRightInd w:val="0"/>
        <w:snapToGrid w:val="0"/>
        <w:spacing w:line="360" w:lineRule="auto"/>
        <w:rPr>
          <w:rFonts w:ascii="宋体"/>
        </w:rPr>
      </w:pPr>
    </w:p>
    <w:p w:rsidR="007A7F3B" w:rsidRDefault="00042CEB">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Pr>
          <w:rFonts w:ascii="宋体" w:hAnsi="Times New Roman" w:cs="宋体" w:hint="eastAsia"/>
          <w:u w:val="single"/>
        </w:rPr>
        <w:t xml:space="preserve">   （单位名称）  </w:t>
      </w:r>
      <w:r>
        <w:rPr>
          <w:rFonts w:ascii="宋体" w:hAnsi="Times New Roman" w:cs="宋体" w:hint="eastAsia"/>
        </w:rPr>
        <w:t>的</w:t>
      </w:r>
      <w:r>
        <w:rPr>
          <w:rFonts w:ascii="宋体" w:hAnsi="Times New Roman" w:cs="宋体" w:hint="eastAsia"/>
          <w:u w:val="single"/>
        </w:rPr>
        <w:t xml:space="preserve">   （项目名称）   </w:t>
      </w:r>
      <w:r>
        <w:rPr>
          <w:rFonts w:ascii="宋体" w:hAnsi="宋体" w:cs="宋体" w:hint="eastAsia"/>
        </w:rPr>
        <w:t>采购活动，并提供：</w:t>
      </w:r>
    </w:p>
    <w:p w:rsidR="007A7F3B" w:rsidRDefault="00042CEB">
      <w:pPr>
        <w:adjustRightInd w:val="0"/>
        <w:snapToGrid w:val="0"/>
        <w:spacing w:line="360" w:lineRule="auto"/>
        <w:ind w:firstLine="420"/>
        <w:rPr>
          <w:rFonts w:ascii="宋体" w:hAnsi="宋体" w:cs="宋体"/>
        </w:rPr>
      </w:pPr>
      <w:r>
        <w:rPr>
          <w:rFonts w:ascii="宋体" w:hAnsi="宋体" w:cs="宋体" w:hint="eastAsia"/>
        </w:rPr>
        <w:t>□ 本单位制造的货物；</w:t>
      </w:r>
    </w:p>
    <w:p w:rsidR="007A7F3B" w:rsidRDefault="00042CEB">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7A7F3B" w:rsidRDefault="00042CEB">
      <w:pPr>
        <w:adjustRightInd w:val="0"/>
        <w:snapToGrid w:val="0"/>
        <w:spacing w:line="360" w:lineRule="auto"/>
        <w:ind w:firstLine="420"/>
        <w:rPr>
          <w:rFonts w:ascii="宋体" w:hAnsi="宋体" w:cs="宋体"/>
        </w:rPr>
      </w:pPr>
      <w:r>
        <w:rPr>
          <w:rFonts w:ascii="宋体" w:hAnsi="宋体" w:cs="宋体" w:hint="eastAsia"/>
        </w:rPr>
        <w:t>（承诺人在“□”处打“√”）。</w:t>
      </w:r>
    </w:p>
    <w:p w:rsidR="007A7F3B" w:rsidRDefault="00042CEB">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7A7F3B" w:rsidRDefault="00042CEB">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7A7F3B" w:rsidRDefault="007A7F3B">
      <w:pPr>
        <w:adjustRightInd w:val="0"/>
        <w:snapToGrid w:val="0"/>
        <w:spacing w:line="360" w:lineRule="auto"/>
        <w:ind w:firstLine="408"/>
        <w:rPr>
          <w:rFonts w:ascii="宋体" w:hAnsi="宋体" w:cs="宋体"/>
        </w:rPr>
      </w:pPr>
    </w:p>
    <w:p w:rsidR="007A7F3B" w:rsidRDefault="00042CEB">
      <w:pPr>
        <w:wordWrap w:val="0"/>
        <w:adjustRightInd w:val="0"/>
        <w:snapToGrid w:val="0"/>
        <w:spacing w:line="360" w:lineRule="auto"/>
        <w:rPr>
          <w:rFonts w:ascii="宋体" w:hAnsi="宋体"/>
        </w:rPr>
      </w:pPr>
      <w:r>
        <w:rPr>
          <w:rFonts w:ascii="宋体" w:hAnsi="宋体" w:hint="eastAsia"/>
        </w:rPr>
        <w:t xml:space="preserve">    附：省级以上监狱管理局、戒毒管理局（含新疆生产建设兵团）出具的监狱企业证明文件。</w:t>
      </w:r>
    </w:p>
    <w:p w:rsidR="007A7F3B" w:rsidRDefault="007A7F3B">
      <w:pPr>
        <w:adjustRightInd w:val="0"/>
        <w:snapToGrid w:val="0"/>
        <w:spacing w:line="360" w:lineRule="auto"/>
        <w:rPr>
          <w:rFonts w:ascii="宋体" w:hAnsi="宋体" w:cs="宋体"/>
        </w:rPr>
      </w:pPr>
    </w:p>
    <w:p w:rsidR="007A7F3B" w:rsidRDefault="007A7F3B">
      <w:pPr>
        <w:adjustRightInd w:val="0"/>
        <w:snapToGrid w:val="0"/>
        <w:spacing w:line="360" w:lineRule="auto"/>
        <w:rPr>
          <w:rFonts w:ascii="宋体" w:hAnsi="宋体" w:cs="宋体"/>
        </w:rPr>
      </w:pPr>
    </w:p>
    <w:p w:rsidR="007A7F3B" w:rsidRDefault="00042CEB">
      <w:pPr>
        <w:adjustRightInd w:val="0"/>
        <w:snapToGrid w:val="0"/>
        <w:spacing w:line="360" w:lineRule="auto"/>
        <w:ind w:firstLineChars="200" w:firstLine="420"/>
        <w:rPr>
          <w:rFonts w:ascii="宋体" w:hAnsi="Times New Roman"/>
        </w:rPr>
      </w:pPr>
      <w:r>
        <w:rPr>
          <w:rFonts w:ascii="宋体" w:hAnsi="宋体" w:hint="eastAsia"/>
          <w:szCs w:val="21"/>
        </w:rPr>
        <w:t>投标人</w:t>
      </w:r>
      <w:r>
        <w:rPr>
          <w:rFonts w:ascii="宋体" w:hAnsi="宋体" w:cs="宋体" w:hint="eastAsia"/>
        </w:rPr>
        <w:t>名称：（公章）</w:t>
      </w:r>
    </w:p>
    <w:p w:rsidR="007A7F3B" w:rsidRDefault="00042CEB">
      <w:pPr>
        <w:adjustRightInd w:val="0"/>
        <w:snapToGrid w:val="0"/>
        <w:spacing w:line="360" w:lineRule="auto"/>
        <w:ind w:firstLineChars="200" w:firstLine="420"/>
        <w:rPr>
          <w:rFonts w:ascii="宋体" w:hAnsi="Times New Roman"/>
        </w:rPr>
      </w:pPr>
      <w:r>
        <w:rPr>
          <w:rFonts w:ascii="宋体" w:hAnsi="宋体" w:cs="宋体" w:hint="eastAsia"/>
        </w:rPr>
        <w:t>日期：年月日</w:t>
      </w:r>
    </w:p>
    <w:p w:rsidR="007A7F3B" w:rsidRDefault="007A7F3B">
      <w:pPr>
        <w:adjustRightInd w:val="0"/>
        <w:snapToGrid w:val="0"/>
        <w:spacing w:line="360" w:lineRule="auto"/>
        <w:rPr>
          <w:rFonts w:ascii="宋体" w:hAnsi="宋体"/>
          <w:b/>
        </w:rPr>
      </w:pPr>
    </w:p>
    <w:p w:rsidR="007A7F3B" w:rsidRDefault="00042CEB">
      <w:pPr>
        <w:pStyle w:val="3"/>
        <w:adjustRightInd w:val="0"/>
        <w:snapToGrid w:val="0"/>
        <w:spacing w:before="0" w:after="0" w:line="360" w:lineRule="auto"/>
        <w:jc w:val="center"/>
        <w:rPr>
          <w:rFonts w:ascii="宋体" w:hAnsi="宋体"/>
          <w:bCs/>
          <w:sz w:val="28"/>
          <w:szCs w:val="28"/>
        </w:rPr>
      </w:pPr>
      <w:r>
        <w:rPr>
          <w:rFonts w:ascii="宋体" w:hAnsi="宋体"/>
          <w:bCs/>
          <w:sz w:val="28"/>
          <w:szCs w:val="28"/>
        </w:rPr>
        <w:br w:type="page"/>
      </w:r>
      <w:bookmarkStart w:id="174" w:name="_Toc48666697"/>
    </w:p>
    <w:p w:rsidR="007A7F3B" w:rsidRDefault="007A7F3B">
      <w:pPr>
        <w:pStyle w:val="3"/>
        <w:adjustRightInd w:val="0"/>
        <w:snapToGrid w:val="0"/>
        <w:spacing w:before="0" w:after="0" w:line="360" w:lineRule="auto"/>
        <w:jc w:val="center"/>
        <w:rPr>
          <w:rFonts w:ascii="宋体" w:hAnsi="宋体"/>
          <w:bCs/>
          <w:sz w:val="28"/>
          <w:szCs w:val="28"/>
        </w:rPr>
      </w:pPr>
    </w:p>
    <w:p w:rsidR="007A7F3B" w:rsidRDefault="00042CEB">
      <w:pPr>
        <w:pStyle w:val="3"/>
        <w:adjustRightInd w:val="0"/>
        <w:snapToGrid w:val="0"/>
        <w:spacing w:before="0" w:after="0" w:line="360" w:lineRule="auto"/>
        <w:jc w:val="center"/>
        <w:rPr>
          <w:rFonts w:ascii="宋体" w:hAnsi="宋体"/>
          <w:bCs/>
          <w:sz w:val="28"/>
          <w:szCs w:val="28"/>
        </w:rPr>
      </w:pPr>
      <w:bookmarkStart w:id="175" w:name="_Toc138758061"/>
      <w:r>
        <w:rPr>
          <w:rFonts w:ascii="宋体" w:hAnsi="宋体" w:hint="eastAsia"/>
          <w:bCs/>
          <w:sz w:val="28"/>
          <w:szCs w:val="28"/>
        </w:rPr>
        <w:t>最终报价及承诺一览表</w:t>
      </w:r>
      <w:bookmarkEnd w:id="174"/>
      <w:bookmarkEnd w:id="175"/>
    </w:p>
    <w:p w:rsidR="007A7F3B" w:rsidRDefault="007A7F3B">
      <w:pPr>
        <w:rPr>
          <w:rFonts w:ascii="宋体" w:hAnsi="宋体"/>
          <w:sz w:val="24"/>
        </w:rPr>
      </w:pPr>
    </w:p>
    <w:p w:rsidR="007A7F3B" w:rsidRDefault="00042CEB">
      <w:pPr>
        <w:adjustRightInd w:val="0"/>
        <w:snapToGrid w:val="0"/>
        <w:spacing w:line="360" w:lineRule="auto"/>
        <w:ind w:firstLineChars="50" w:firstLine="105"/>
        <w:rPr>
          <w:rFonts w:ascii="宋体" w:hAnsi="宋体"/>
          <w:u w:val="single"/>
        </w:rPr>
      </w:pPr>
      <w:r>
        <w:rPr>
          <w:rFonts w:ascii="宋体" w:hAnsi="宋体" w:hint="eastAsia"/>
        </w:rPr>
        <w:t>项目名称:</w:t>
      </w:r>
    </w:p>
    <w:p w:rsidR="007A7F3B" w:rsidRDefault="00042CEB">
      <w:pPr>
        <w:adjustRightInd w:val="0"/>
        <w:snapToGrid w:val="0"/>
        <w:spacing w:line="360" w:lineRule="auto"/>
        <w:ind w:firstLineChars="50" w:firstLine="105"/>
        <w:rPr>
          <w:rFonts w:ascii="宋体" w:hAnsi="宋体"/>
          <w:u w:val="single"/>
        </w:rPr>
      </w:pPr>
      <w:r>
        <w:rPr>
          <w:rFonts w:ascii="宋体" w:hAnsi="宋体" w:hint="eastAsia"/>
        </w:rPr>
        <w:t>项目编号:                                                       单位：人民币元</w:t>
      </w:r>
    </w:p>
    <w:p w:rsidR="007A7F3B" w:rsidRDefault="007A7F3B">
      <w:pPr>
        <w:adjustRightInd w:val="0"/>
        <w:snapToGrid w:val="0"/>
        <w:spacing w:line="360" w:lineRule="auto"/>
        <w:rPr>
          <w:rFonts w:ascii="宋体" w:hAnsi="宋体"/>
        </w:rPr>
      </w:pP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3929"/>
        <w:gridCol w:w="1539"/>
      </w:tblGrid>
      <w:tr w:rsidR="007A7F3B">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货物名称</w:t>
            </w:r>
          </w:p>
        </w:tc>
        <w:tc>
          <w:tcPr>
            <w:tcW w:w="392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Times New Roman"/>
                <w:szCs w:val="21"/>
              </w:rPr>
            </w:pPr>
            <w:r>
              <w:rPr>
                <w:rFonts w:ascii="宋体" w:hAnsi="Times New Roman" w:hint="eastAsia"/>
                <w:szCs w:val="21"/>
              </w:rPr>
              <w:t>投标报价</w:t>
            </w:r>
          </w:p>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Times New Roman" w:hint="eastAsia"/>
                <w:szCs w:val="21"/>
              </w:rPr>
              <w:t>（</w:t>
            </w:r>
            <w:r>
              <w:rPr>
                <w:rFonts w:ascii="Times New Roman" w:hAnsi="宋体" w:hint="eastAsia"/>
                <w:color w:val="000000"/>
                <w:szCs w:val="21"/>
              </w:rPr>
              <w:t>人民币元，含增值税）</w:t>
            </w:r>
          </w:p>
        </w:tc>
        <w:tc>
          <w:tcPr>
            <w:tcW w:w="153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7A7F3B">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7A7F3B" w:rsidRDefault="007A7F3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392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539" w:type="dxa"/>
            <w:tcBorders>
              <w:top w:val="single" w:sz="4" w:space="0" w:color="auto"/>
              <w:left w:val="single" w:sz="4" w:space="0" w:color="auto"/>
              <w:bottom w:val="single" w:sz="4" w:space="0" w:color="auto"/>
              <w:right w:val="single" w:sz="4" w:space="0" w:color="auto"/>
            </w:tcBorders>
            <w:vAlign w:val="center"/>
          </w:tcPr>
          <w:p w:rsidR="007A7F3B" w:rsidRDefault="007A7F3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7A7F3B" w:rsidRDefault="007A7F3B">
      <w:pPr>
        <w:adjustRightInd w:val="0"/>
        <w:snapToGrid w:val="0"/>
        <w:spacing w:line="360" w:lineRule="auto"/>
        <w:rPr>
          <w:rFonts w:ascii="宋体" w:hAnsi="宋体"/>
        </w:rPr>
      </w:pPr>
    </w:p>
    <w:p w:rsidR="007A7F3B" w:rsidRDefault="00042CEB">
      <w:pPr>
        <w:adjustRightInd w:val="0"/>
        <w:snapToGrid w:val="0"/>
        <w:spacing w:line="360" w:lineRule="auto"/>
        <w:rPr>
          <w:rFonts w:ascii="宋体" w:hAnsi="宋体"/>
          <w:u w:val="single"/>
        </w:rPr>
      </w:pPr>
      <w:r>
        <w:rPr>
          <w:rFonts w:ascii="宋体" w:hAnsi="宋体" w:hint="eastAsia"/>
        </w:rPr>
        <w:t>有关承诺：</w:t>
      </w:r>
      <w:r>
        <w:rPr>
          <w:rFonts w:ascii="宋体" w:hAnsi="宋体" w:hint="eastAsia"/>
          <w:u w:val="single"/>
        </w:rPr>
        <w:t xml:space="preserve">                                                                     </w:t>
      </w:r>
    </w:p>
    <w:p w:rsidR="007A7F3B" w:rsidRDefault="00042CEB">
      <w:pPr>
        <w:adjustRightInd w:val="0"/>
        <w:snapToGrid w:val="0"/>
        <w:spacing w:line="360" w:lineRule="auto"/>
        <w:rPr>
          <w:rFonts w:ascii="宋体" w:hAnsi="宋体"/>
        </w:rPr>
      </w:pPr>
      <w:r>
        <w:rPr>
          <w:rFonts w:ascii="宋体"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rPr>
      </w:pPr>
      <w:r>
        <w:rPr>
          <w:rFonts w:hAnsi="宋体" w:hint="eastAsia"/>
          <w:u w:val="single"/>
        </w:rPr>
        <w:t xml:space="preserve">                                                                               </w:t>
      </w:r>
    </w:p>
    <w:p w:rsidR="007A7F3B" w:rsidRDefault="007A7F3B">
      <w:pPr>
        <w:adjustRightInd w:val="0"/>
        <w:snapToGrid w:val="0"/>
        <w:spacing w:line="360" w:lineRule="auto"/>
        <w:rPr>
          <w:rFonts w:ascii="宋体" w:hAnsi="宋体"/>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7A7F3B" w:rsidRDefault="007A7F3B">
      <w:pPr>
        <w:adjustRightInd w:val="0"/>
        <w:snapToGrid w:val="0"/>
        <w:spacing w:line="360" w:lineRule="auto"/>
        <w:ind w:left="718" w:hangingChars="342" w:hanging="718"/>
        <w:rPr>
          <w:rFonts w:ascii="宋体" w:hAnsi="宋体"/>
        </w:rPr>
      </w:pPr>
    </w:p>
    <w:p w:rsidR="007A7F3B" w:rsidRDefault="007A7F3B">
      <w:pPr>
        <w:adjustRightInd w:val="0"/>
        <w:snapToGrid w:val="0"/>
        <w:spacing w:line="360" w:lineRule="auto"/>
        <w:ind w:left="718" w:hangingChars="342" w:hanging="718"/>
        <w:rPr>
          <w:rFonts w:ascii="宋体" w:hAnsi="宋体"/>
        </w:rPr>
      </w:pPr>
    </w:p>
    <w:p w:rsidR="007A7F3B" w:rsidRDefault="00042CEB">
      <w:pPr>
        <w:adjustRightInd w:val="0"/>
        <w:snapToGrid w:val="0"/>
        <w:spacing w:line="360" w:lineRule="auto"/>
        <w:ind w:left="358" w:hangingChars="170" w:hanging="358"/>
        <w:rPr>
          <w:rFonts w:ascii="宋体" w:hAnsi="宋体"/>
          <w:b/>
        </w:rPr>
      </w:pPr>
      <w:r>
        <w:rPr>
          <w:rFonts w:ascii="宋体" w:hAnsi="宋体" w:hint="eastAsia"/>
          <w:b/>
        </w:rPr>
        <w:t>注：此表不用封入响应文件中，在谈判小组规定的时间内填写、提交。</w:t>
      </w:r>
    </w:p>
    <w:p w:rsidR="007A7F3B" w:rsidRDefault="007A7F3B">
      <w:pPr>
        <w:adjustRightInd w:val="0"/>
        <w:snapToGrid w:val="0"/>
        <w:spacing w:line="360" w:lineRule="auto"/>
      </w:pPr>
    </w:p>
    <w:sectPr w:rsidR="007A7F3B" w:rsidSect="007A7F3B">
      <w:headerReference w:type="default" r:id="rId11"/>
      <w:footerReference w:type="default" r:id="rId12"/>
      <w:pgSz w:w="11906" w:h="16838"/>
      <w:pgMar w:top="1497" w:right="1785" w:bottom="1582" w:left="1797" w:header="851" w:footer="992" w:gutter="0"/>
      <w:cols w:space="720"/>
      <w:titlePg/>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3455324" w15:done="0"/>
  <w15:commentEx w15:paraId="66E42041" w15:done="0" w15:paraIdParent="43455324"/>
  <w15:commentEx w15:paraId="530C0927" w15:done="0"/>
  <w15:commentEx w15:paraId="752969C0" w15:done="0" w15:paraIdParent="530C0927"/>
  <w15:commentEx w15:paraId="52F41E4D" w15:done="0"/>
  <w15:commentEx w15:paraId="54822E36" w15:done="0" w15:paraIdParent="52F41E4D"/>
  <w15:commentEx w15:paraId="1BC20E5C" w15:done="0"/>
  <w15:commentEx w15:paraId="3CF83F23" w15:done="0"/>
  <w15:commentEx w15:paraId="07F26B83" w15:done="0" w15:paraIdParent="3CF83F23"/>
  <w15:commentEx w15:paraId="500F19E1" w15:done="0"/>
  <w15:commentEx w15:paraId="514F4485" w15:done="0"/>
  <w15:commentEx w15:paraId="02FC1EE4" w15:done="0" w15:paraIdParent="514F4485"/>
  <w15:commentEx w15:paraId="6CC0361A" w15:done="0"/>
  <w15:commentEx w15:paraId="79134E41" w15:done="0"/>
  <w15:commentEx w15:paraId="58652B92" w15:done="0"/>
  <w15:commentEx w15:paraId="627F2D6D" w15:done="0"/>
  <w15:commentEx w15:paraId="0FE212BB" w15:done="0"/>
  <w15:commentEx w15:paraId="33353A47" w15:done="0"/>
  <w15:commentEx w15:paraId="1AFB0705" w15:done="0" w15:paraIdParent="33353A47"/>
  <w15:commentEx w15:paraId="462B0F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7D6" w:rsidRDefault="006237D6" w:rsidP="007A7F3B">
      <w:r>
        <w:separator/>
      </w:r>
    </w:p>
  </w:endnote>
  <w:endnote w:type="continuationSeparator" w:id="1">
    <w:p w:rsidR="006237D6" w:rsidRDefault="006237D6" w:rsidP="007A7F3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文鼎小标宋">
    <w:altName w:val="黑体"/>
    <w:charset w:val="86"/>
    <w:family w:val="modern"/>
    <w:pitch w:val="default"/>
    <w:sig w:usb0="00000000" w:usb1="0000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仿宋_GB2312">
    <w:altName w:val="仿宋"/>
    <w:charset w:val="86"/>
    <w:family w:val="modern"/>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4FC" w:rsidRDefault="001A54FC">
    <w:pPr>
      <w:pStyle w:val="af7"/>
      <w:ind w:right="360"/>
      <w:jc w:val="center"/>
      <w:rPr>
        <w:rFonts w:ascii="宋体" w:hAnsi="宋体"/>
        <w:u w:val="single"/>
      </w:rPr>
    </w:pPr>
    <w:r>
      <w:rPr>
        <w:rStyle w:val="aff5"/>
        <w:rFonts w:ascii="宋体" w:hAnsi="宋体" w:hint="eastAsia"/>
        <w:kern w:val="0"/>
        <w:szCs w:val="21"/>
      </w:rPr>
      <w:t xml:space="preserve">第 </w:t>
    </w:r>
    <w:r w:rsidR="001D043F">
      <w:rPr>
        <w:rFonts w:ascii="宋体" w:hAnsi="宋体"/>
        <w:kern w:val="0"/>
        <w:szCs w:val="21"/>
      </w:rPr>
      <w:fldChar w:fldCharType="begin"/>
    </w:r>
    <w:r>
      <w:rPr>
        <w:rStyle w:val="aff5"/>
        <w:rFonts w:ascii="宋体" w:hAnsi="宋体"/>
        <w:kern w:val="0"/>
        <w:szCs w:val="21"/>
      </w:rPr>
      <w:instrText xml:space="preserve"> PAGE </w:instrText>
    </w:r>
    <w:r w:rsidR="001D043F">
      <w:rPr>
        <w:rFonts w:ascii="宋体" w:hAnsi="宋体"/>
        <w:kern w:val="0"/>
        <w:szCs w:val="21"/>
      </w:rPr>
      <w:fldChar w:fldCharType="separate"/>
    </w:r>
    <w:r w:rsidR="00C250EF">
      <w:rPr>
        <w:rStyle w:val="aff5"/>
        <w:rFonts w:ascii="宋体" w:hAnsi="宋体"/>
        <w:noProof/>
        <w:kern w:val="0"/>
        <w:szCs w:val="21"/>
      </w:rPr>
      <w:t>28</w:t>
    </w:r>
    <w:r w:rsidR="001D043F">
      <w:rPr>
        <w:rFonts w:ascii="宋体" w:hAnsi="宋体"/>
        <w:kern w:val="0"/>
        <w:szCs w:val="21"/>
      </w:rPr>
      <w:fldChar w:fldCharType="end"/>
    </w:r>
    <w:r>
      <w:rPr>
        <w:rStyle w:val="aff5"/>
        <w:rFonts w:ascii="宋体" w:hAnsi="宋体" w:hint="eastAsia"/>
        <w:kern w:val="0"/>
        <w:szCs w:val="21"/>
      </w:rPr>
      <w:t xml:space="preserve"> 页 共 </w:t>
    </w:r>
    <w:r w:rsidR="001D043F">
      <w:rPr>
        <w:rFonts w:ascii="宋体" w:hAnsi="宋体"/>
        <w:kern w:val="0"/>
        <w:szCs w:val="21"/>
      </w:rPr>
      <w:fldChar w:fldCharType="begin"/>
    </w:r>
    <w:r>
      <w:rPr>
        <w:rStyle w:val="aff5"/>
        <w:rFonts w:ascii="宋体" w:hAnsi="宋体"/>
        <w:kern w:val="0"/>
        <w:szCs w:val="21"/>
      </w:rPr>
      <w:instrText xml:space="preserve"> NUMPAGES </w:instrText>
    </w:r>
    <w:r w:rsidR="001D043F">
      <w:rPr>
        <w:rFonts w:ascii="宋体" w:hAnsi="宋体"/>
        <w:kern w:val="0"/>
        <w:szCs w:val="21"/>
      </w:rPr>
      <w:fldChar w:fldCharType="separate"/>
    </w:r>
    <w:r w:rsidR="00C250EF">
      <w:rPr>
        <w:rStyle w:val="aff5"/>
        <w:rFonts w:ascii="宋体" w:hAnsi="宋体"/>
        <w:noProof/>
        <w:kern w:val="0"/>
        <w:szCs w:val="21"/>
      </w:rPr>
      <w:t>47</w:t>
    </w:r>
    <w:r w:rsidR="001D043F">
      <w:rPr>
        <w:rFonts w:ascii="宋体" w:hAnsi="宋体"/>
        <w:kern w:val="0"/>
        <w:szCs w:val="21"/>
      </w:rPr>
      <w:fldChar w:fldCharType="end"/>
    </w:r>
    <w:r>
      <w:rPr>
        <w:rStyle w:val="aff5"/>
        <w:rFonts w:ascii="宋体" w:hAnsi="宋体" w:hint="eastAsia"/>
        <w:kern w:val="0"/>
        <w:szCs w:val="21"/>
      </w:rPr>
      <w:t xml:space="preserve"> 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7D6" w:rsidRDefault="006237D6" w:rsidP="007A7F3B">
      <w:r>
        <w:separator/>
      </w:r>
    </w:p>
  </w:footnote>
  <w:footnote w:type="continuationSeparator" w:id="1">
    <w:p w:rsidR="006237D6" w:rsidRDefault="006237D6" w:rsidP="007A7F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4FC" w:rsidRDefault="001A54FC">
    <w:pPr>
      <w:pStyle w:val="af9"/>
      <w:ind w:left="2250" w:right="19" w:hanging="2250"/>
      <w:rPr>
        <w:rFonts w:ascii="宋体" w:hAnsi="宋体"/>
      </w:rPr>
    </w:pPr>
    <w:r>
      <w:rPr>
        <w:rFonts w:asciiTheme="minorEastAsia" w:eastAsiaTheme="minorEastAsia" w:hAnsiTheme="minorEastAsia"/>
      </w:rPr>
      <w:t>口岸传染病快速PCR检测设备</w:t>
    </w:r>
    <w:r>
      <w:rPr>
        <w:rFonts w:asciiTheme="minorEastAsia" w:eastAsiaTheme="minorEastAsia" w:hAnsiTheme="minorEastAsia" w:cs="宋体" w:hint="eastAsia"/>
        <w:szCs w:val="18"/>
      </w:rPr>
      <w:t xml:space="preserve">  </w:t>
    </w:r>
    <w:r>
      <w:rPr>
        <w:rFonts w:ascii="宋体" w:hAnsi="宋体" w:cs="宋体" w:hint="eastAsia"/>
        <w:szCs w:val="18"/>
      </w:rPr>
      <w:t xml:space="preserve">                                            竞争性谈判文件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160E3"/>
    <w:multiLevelType w:val="hybridMultilevel"/>
    <w:tmpl w:val="1C4009A6"/>
    <w:lvl w:ilvl="0" w:tplc="8500D5C2">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lei">
    <w15:presenceInfo w15:providerId="None" w15:userId="shilei"/>
  </w15:person>
  <w15:person w15:author="采购科曾工">
    <w15:presenceInfo w15:providerId="None" w15:userId="采购科曾工"/>
  </w15:person>
  <w15:person w15:author="嘿啱君">
    <w15:presenceInfo w15:providerId="WPS Office" w15:userId="30354279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YyMmY5ZjA1ZWQxNDZhNzBhMzViN2NkZjY3MDU1NzAifQ=="/>
  </w:docVars>
  <w:rsids>
    <w:rsidRoot w:val="001843AC"/>
    <w:rsid w:val="00000065"/>
    <w:rsid w:val="00003E41"/>
    <w:rsid w:val="0001043E"/>
    <w:rsid w:val="00014328"/>
    <w:rsid w:val="000150A2"/>
    <w:rsid w:val="0002772D"/>
    <w:rsid w:val="000368ED"/>
    <w:rsid w:val="00036F59"/>
    <w:rsid w:val="00042CEB"/>
    <w:rsid w:val="000432B6"/>
    <w:rsid w:val="000466FB"/>
    <w:rsid w:val="00047BFD"/>
    <w:rsid w:val="00060018"/>
    <w:rsid w:val="000857E6"/>
    <w:rsid w:val="0009367C"/>
    <w:rsid w:val="00094A24"/>
    <w:rsid w:val="00095D9B"/>
    <w:rsid w:val="000A33AF"/>
    <w:rsid w:val="000A6D4E"/>
    <w:rsid w:val="000A7902"/>
    <w:rsid w:val="000B1877"/>
    <w:rsid w:val="000B49DB"/>
    <w:rsid w:val="000B6930"/>
    <w:rsid w:val="000C1E21"/>
    <w:rsid w:val="000C3602"/>
    <w:rsid w:val="000C500F"/>
    <w:rsid w:val="000C541C"/>
    <w:rsid w:val="000E2CC2"/>
    <w:rsid w:val="000F171C"/>
    <w:rsid w:val="000F35EB"/>
    <w:rsid w:val="000F3702"/>
    <w:rsid w:val="000F7A7E"/>
    <w:rsid w:val="00100E85"/>
    <w:rsid w:val="00102F76"/>
    <w:rsid w:val="001030B8"/>
    <w:rsid w:val="00112D2B"/>
    <w:rsid w:val="00127D7A"/>
    <w:rsid w:val="00127E1C"/>
    <w:rsid w:val="0013031F"/>
    <w:rsid w:val="001319A3"/>
    <w:rsid w:val="001324A3"/>
    <w:rsid w:val="0013760D"/>
    <w:rsid w:val="001417BA"/>
    <w:rsid w:val="001436B8"/>
    <w:rsid w:val="0014636C"/>
    <w:rsid w:val="00152C29"/>
    <w:rsid w:val="001620EE"/>
    <w:rsid w:val="00171A7D"/>
    <w:rsid w:val="00174085"/>
    <w:rsid w:val="001843AC"/>
    <w:rsid w:val="001945D7"/>
    <w:rsid w:val="00194A7D"/>
    <w:rsid w:val="001A099B"/>
    <w:rsid w:val="001A19F1"/>
    <w:rsid w:val="001A4132"/>
    <w:rsid w:val="001A54FC"/>
    <w:rsid w:val="001B1B33"/>
    <w:rsid w:val="001B27C9"/>
    <w:rsid w:val="001B287F"/>
    <w:rsid w:val="001B48FE"/>
    <w:rsid w:val="001D043F"/>
    <w:rsid w:val="001F7167"/>
    <w:rsid w:val="00201FD7"/>
    <w:rsid w:val="00211FD1"/>
    <w:rsid w:val="002219D9"/>
    <w:rsid w:val="00222C17"/>
    <w:rsid w:val="00222CBB"/>
    <w:rsid w:val="00227C23"/>
    <w:rsid w:val="00236E61"/>
    <w:rsid w:val="00237912"/>
    <w:rsid w:val="002466D8"/>
    <w:rsid w:val="00247A84"/>
    <w:rsid w:val="00252620"/>
    <w:rsid w:val="002526E8"/>
    <w:rsid w:val="00262BB4"/>
    <w:rsid w:val="002663E7"/>
    <w:rsid w:val="00272D76"/>
    <w:rsid w:val="0028478B"/>
    <w:rsid w:val="00292439"/>
    <w:rsid w:val="00293150"/>
    <w:rsid w:val="002A4D8C"/>
    <w:rsid w:val="002A759D"/>
    <w:rsid w:val="002B4131"/>
    <w:rsid w:val="002C1AA4"/>
    <w:rsid w:val="002C26AC"/>
    <w:rsid w:val="002D1F46"/>
    <w:rsid w:val="002D4E87"/>
    <w:rsid w:val="002D5A64"/>
    <w:rsid w:val="002F0806"/>
    <w:rsid w:val="002F203A"/>
    <w:rsid w:val="002F2DF5"/>
    <w:rsid w:val="002F40B4"/>
    <w:rsid w:val="0030038C"/>
    <w:rsid w:val="003074D7"/>
    <w:rsid w:val="00312007"/>
    <w:rsid w:val="00322748"/>
    <w:rsid w:val="00323F91"/>
    <w:rsid w:val="0035063F"/>
    <w:rsid w:val="00355896"/>
    <w:rsid w:val="00360103"/>
    <w:rsid w:val="00364B79"/>
    <w:rsid w:val="00377083"/>
    <w:rsid w:val="00380556"/>
    <w:rsid w:val="003829C8"/>
    <w:rsid w:val="00395EBF"/>
    <w:rsid w:val="00397058"/>
    <w:rsid w:val="003A3B78"/>
    <w:rsid w:val="003A6E8C"/>
    <w:rsid w:val="003B5D02"/>
    <w:rsid w:val="003C0C96"/>
    <w:rsid w:val="003C6347"/>
    <w:rsid w:val="003C6F8E"/>
    <w:rsid w:val="003E01B7"/>
    <w:rsid w:val="003E22C2"/>
    <w:rsid w:val="003E7151"/>
    <w:rsid w:val="003F2EAE"/>
    <w:rsid w:val="003F38FB"/>
    <w:rsid w:val="003F46E6"/>
    <w:rsid w:val="004008D1"/>
    <w:rsid w:val="004015CF"/>
    <w:rsid w:val="0040586D"/>
    <w:rsid w:val="00407AFA"/>
    <w:rsid w:val="00411FD9"/>
    <w:rsid w:val="00415724"/>
    <w:rsid w:val="00417E26"/>
    <w:rsid w:val="00421BB3"/>
    <w:rsid w:val="0042459D"/>
    <w:rsid w:val="004262E6"/>
    <w:rsid w:val="0042799B"/>
    <w:rsid w:val="00427E8D"/>
    <w:rsid w:val="004404E2"/>
    <w:rsid w:val="004430FA"/>
    <w:rsid w:val="00452EBB"/>
    <w:rsid w:val="00466E54"/>
    <w:rsid w:val="004807EC"/>
    <w:rsid w:val="0048295E"/>
    <w:rsid w:val="0049172D"/>
    <w:rsid w:val="004B0495"/>
    <w:rsid w:val="004B0C5F"/>
    <w:rsid w:val="004B2C7F"/>
    <w:rsid w:val="004B5408"/>
    <w:rsid w:val="004C2FD2"/>
    <w:rsid w:val="004E289C"/>
    <w:rsid w:val="004F3D24"/>
    <w:rsid w:val="004F6D2B"/>
    <w:rsid w:val="00503C18"/>
    <w:rsid w:val="005041B7"/>
    <w:rsid w:val="005056DE"/>
    <w:rsid w:val="0050776C"/>
    <w:rsid w:val="00507B72"/>
    <w:rsid w:val="00515FF4"/>
    <w:rsid w:val="00532998"/>
    <w:rsid w:val="00535DAF"/>
    <w:rsid w:val="0054347B"/>
    <w:rsid w:val="00552F0A"/>
    <w:rsid w:val="00566BE8"/>
    <w:rsid w:val="0057368F"/>
    <w:rsid w:val="00582AC3"/>
    <w:rsid w:val="00587FF3"/>
    <w:rsid w:val="00593861"/>
    <w:rsid w:val="00597D78"/>
    <w:rsid w:val="005A5CA7"/>
    <w:rsid w:val="005A5FC3"/>
    <w:rsid w:val="005A6995"/>
    <w:rsid w:val="005B2712"/>
    <w:rsid w:val="005B3485"/>
    <w:rsid w:val="005B5EA6"/>
    <w:rsid w:val="005C279A"/>
    <w:rsid w:val="005D062C"/>
    <w:rsid w:val="005D0697"/>
    <w:rsid w:val="005E5562"/>
    <w:rsid w:val="005E668F"/>
    <w:rsid w:val="005F530F"/>
    <w:rsid w:val="00600C42"/>
    <w:rsid w:val="00605E09"/>
    <w:rsid w:val="006066EA"/>
    <w:rsid w:val="0061306B"/>
    <w:rsid w:val="006237D6"/>
    <w:rsid w:val="00625D34"/>
    <w:rsid w:val="00633A7A"/>
    <w:rsid w:val="006418E5"/>
    <w:rsid w:val="00644926"/>
    <w:rsid w:val="0066017A"/>
    <w:rsid w:val="00683183"/>
    <w:rsid w:val="006852E8"/>
    <w:rsid w:val="00690150"/>
    <w:rsid w:val="00690A29"/>
    <w:rsid w:val="0069106A"/>
    <w:rsid w:val="006935EA"/>
    <w:rsid w:val="006A148C"/>
    <w:rsid w:val="006A18B6"/>
    <w:rsid w:val="006C184A"/>
    <w:rsid w:val="006C1E71"/>
    <w:rsid w:val="006F36D1"/>
    <w:rsid w:val="0071630C"/>
    <w:rsid w:val="0073012C"/>
    <w:rsid w:val="00734152"/>
    <w:rsid w:val="00754FF7"/>
    <w:rsid w:val="007562DA"/>
    <w:rsid w:val="00757842"/>
    <w:rsid w:val="00773518"/>
    <w:rsid w:val="0078099F"/>
    <w:rsid w:val="00780F1C"/>
    <w:rsid w:val="0079174F"/>
    <w:rsid w:val="00795FBF"/>
    <w:rsid w:val="00796A5F"/>
    <w:rsid w:val="00797932"/>
    <w:rsid w:val="007A7F3B"/>
    <w:rsid w:val="007B3511"/>
    <w:rsid w:val="007C4F4D"/>
    <w:rsid w:val="007E5B30"/>
    <w:rsid w:val="007E6B9C"/>
    <w:rsid w:val="007F238C"/>
    <w:rsid w:val="007F7CC8"/>
    <w:rsid w:val="00814FCC"/>
    <w:rsid w:val="00815B19"/>
    <w:rsid w:val="00820408"/>
    <w:rsid w:val="00824AA2"/>
    <w:rsid w:val="00840E90"/>
    <w:rsid w:val="00863A31"/>
    <w:rsid w:val="00872960"/>
    <w:rsid w:val="0087730C"/>
    <w:rsid w:val="00882C69"/>
    <w:rsid w:val="008849B1"/>
    <w:rsid w:val="008871E1"/>
    <w:rsid w:val="00894464"/>
    <w:rsid w:val="008A1CE6"/>
    <w:rsid w:val="008A2E29"/>
    <w:rsid w:val="008A3724"/>
    <w:rsid w:val="008F1D79"/>
    <w:rsid w:val="008F47C2"/>
    <w:rsid w:val="008F5E89"/>
    <w:rsid w:val="008F7670"/>
    <w:rsid w:val="00931E0E"/>
    <w:rsid w:val="009619F5"/>
    <w:rsid w:val="009635F0"/>
    <w:rsid w:val="009679F9"/>
    <w:rsid w:val="00981CF9"/>
    <w:rsid w:val="00985FA7"/>
    <w:rsid w:val="00990A1A"/>
    <w:rsid w:val="00992737"/>
    <w:rsid w:val="00993F0F"/>
    <w:rsid w:val="009976A4"/>
    <w:rsid w:val="009A0C4A"/>
    <w:rsid w:val="009A785D"/>
    <w:rsid w:val="009B09FA"/>
    <w:rsid w:val="009B0C82"/>
    <w:rsid w:val="009B3BFA"/>
    <w:rsid w:val="009B5B5F"/>
    <w:rsid w:val="009B7DF0"/>
    <w:rsid w:val="009C0316"/>
    <w:rsid w:val="009D2841"/>
    <w:rsid w:val="009D3487"/>
    <w:rsid w:val="009D49E4"/>
    <w:rsid w:val="009E563B"/>
    <w:rsid w:val="009F2830"/>
    <w:rsid w:val="009F39FA"/>
    <w:rsid w:val="009F7B97"/>
    <w:rsid w:val="00A021B3"/>
    <w:rsid w:val="00A061C1"/>
    <w:rsid w:val="00A17C9D"/>
    <w:rsid w:val="00A17DBA"/>
    <w:rsid w:val="00A300FC"/>
    <w:rsid w:val="00A37864"/>
    <w:rsid w:val="00A43468"/>
    <w:rsid w:val="00A445E5"/>
    <w:rsid w:val="00A46380"/>
    <w:rsid w:val="00A5252F"/>
    <w:rsid w:val="00A53D2E"/>
    <w:rsid w:val="00A649A0"/>
    <w:rsid w:val="00A64AE6"/>
    <w:rsid w:val="00A74583"/>
    <w:rsid w:val="00A80271"/>
    <w:rsid w:val="00A90AD1"/>
    <w:rsid w:val="00AA5187"/>
    <w:rsid w:val="00AA62DF"/>
    <w:rsid w:val="00AA79A1"/>
    <w:rsid w:val="00AC3C00"/>
    <w:rsid w:val="00AD3A2A"/>
    <w:rsid w:val="00AD537E"/>
    <w:rsid w:val="00AE1A60"/>
    <w:rsid w:val="00AE6993"/>
    <w:rsid w:val="00AF06C3"/>
    <w:rsid w:val="00AF41F2"/>
    <w:rsid w:val="00AF6545"/>
    <w:rsid w:val="00B00C71"/>
    <w:rsid w:val="00B01547"/>
    <w:rsid w:val="00B13EFD"/>
    <w:rsid w:val="00B16C1B"/>
    <w:rsid w:val="00B233ED"/>
    <w:rsid w:val="00B23D7B"/>
    <w:rsid w:val="00B71F2A"/>
    <w:rsid w:val="00B722B9"/>
    <w:rsid w:val="00B76CAF"/>
    <w:rsid w:val="00B87083"/>
    <w:rsid w:val="00B96C21"/>
    <w:rsid w:val="00B96F11"/>
    <w:rsid w:val="00BA6707"/>
    <w:rsid w:val="00BA691C"/>
    <w:rsid w:val="00BB3C9E"/>
    <w:rsid w:val="00BB51D8"/>
    <w:rsid w:val="00BB7D7F"/>
    <w:rsid w:val="00BC7352"/>
    <w:rsid w:val="00BD377B"/>
    <w:rsid w:val="00BD6C0F"/>
    <w:rsid w:val="00BE3193"/>
    <w:rsid w:val="00BE717F"/>
    <w:rsid w:val="00BF4EC3"/>
    <w:rsid w:val="00BF6DCA"/>
    <w:rsid w:val="00C01317"/>
    <w:rsid w:val="00C027EF"/>
    <w:rsid w:val="00C03596"/>
    <w:rsid w:val="00C140B7"/>
    <w:rsid w:val="00C1762C"/>
    <w:rsid w:val="00C2089F"/>
    <w:rsid w:val="00C250EF"/>
    <w:rsid w:val="00C32199"/>
    <w:rsid w:val="00C35409"/>
    <w:rsid w:val="00C35AD1"/>
    <w:rsid w:val="00C363FA"/>
    <w:rsid w:val="00C425F4"/>
    <w:rsid w:val="00C445A2"/>
    <w:rsid w:val="00C448BA"/>
    <w:rsid w:val="00C60262"/>
    <w:rsid w:val="00C638C2"/>
    <w:rsid w:val="00C64BBC"/>
    <w:rsid w:val="00C65120"/>
    <w:rsid w:val="00C75D07"/>
    <w:rsid w:val="00C85781"/>
    <w:rsid w:val="00C87512"/>
    <w:rsid w:val="00C94706"/>
    <w:rsid w:val="00CA2890"/>
    <w:rsid w:val="00CA6D4B"/>
    <w:rsid w:val="00CB122E"/>
    <w:rsid w:val="00CD7DC4"/>
    <w:rsid w:val="00CE4231"/>
    <w:rsid w:val="00CF3F6A"/>
    <w:rsid w:val="00D01693"/>
    <w:rsid w:val="00D04189"/>
    <w:rsid w:val="00D07200"/>
    <w:rsid w:val="00D102B0"/>
    <w:rsid w:val="00D110E7"/>
    <w:rsid w:val="00D116A3"/>
    <w:rsid w:val="00D12735"/>
    <w:rsid w:val="00D17327"/>
    <w:rsid w:val="00D17376"/>
    <w:rsid w:val="00D21E2A"/>
    <w:rsid w:val="00D44687"/>
    <w:rsid w:val="00D506B6"/>
    <w:rsid w:val="00D50E3A"/>
    <w:rsid w:val="00D511CD"/>
    <w:rsid w:val="00D5609E"/>
    <w:rsid w:val="00D57058"/>
    <w:rsid w:val="00D7282B"/>
    <w:rsid w:val="00D846FA"/>
    <w:rsid w:val="00D90C76"/>
    <w:rsid w:val="00D91909"/>
    <w:rsid w:val="00DA1008"/>
    <w:rsid w:val="00DA7C4B"/>
    <w:rsid w:val="00DB4846"/>
    <w:rsid w:val="00DC1C4F"/>
    <w:rsid w:val="00DC6564"/>
    <w:rsid w:val="00DD36E7"/>
    <w:rsid w:val="00DE2832"/>
    <w:rsid w:val="00DE3D44"/>
    <w:rsid w:val="00DF58E5"/>
    <w:rsid w:val="00DF66FD"/>
    <w:rsid w:val="00E11C89"/>
    <w:rsid w:val="00E133B0"/>
    <w:rsid w:val="00E1583A"/>
    <w:rsid w:val="00E21021"/>
    <w:rsid w:val="00E266EE"/>
    <w:rsid w:val="00E35758"/>
    <w:rsid w:val="00E51F16"/>
    <w:rsid w:val="00E64E26"/>
    <w:rsid w:val="00E7481C"/>
    <w:rsid w:val="00E75E2C"/>
    <w:rsid w:val="00E76782"/>
    <w:rsid w:val="00E8518F"/>
    <w:rsid w:val="00E9483E"/>
    <w:rsid w:val="00EA06A7"/>
    <w:rsid w:val="00EB253F"/>
    <w:rsid w:val="00EC22D2"/>
    <w:rsid w:val="00EC51AD"/>
    <w:rsid w:val="00ED073D"/>
    <w:rsid w:val="00ED2315"/>
    <w:rsid w:val="00ED5A5B"/>
    <w:rsid w:val="00EE045A"/>
    <w:rsid w:val="00EF2DE5"/>
    <w:rsid w:val="00EF4E7A"/>
    <w:rsid w:val="00F02F97"/>
    <w:rsid w:val="00F034A0"/>
    <w:rsid w:val="00F03A7D"/>
    <w:rsid w:val="00F07564"/>
    <w:rsid w:val="00F1083B"/>
    <w:rsid w:val="00F22C0A"/>
    <w:rsid w:val="00F25E4F"/>
    <w:rsid w:val="00F30FD8"/>
    <w:rsid w:val="00F3489C"/>
    <w:rsid w:val="00F35B31"/>
    <w:rsid w:val="00F406A6"/>
    <w:rsid w:val="00F50929"/>
    <w:rsid w:val="00F51241"/>
    <w:rsid w:val="00F6308D"/>
    <w:rsid w:val="00F632D5"/>
    <w:rsid w:val="00F6470A"/>
    <w:rsid w:val="00F66A4B"/>
    <w:rsid w:val="00F76775"/>
    <w:rsid w:val="00F77E6F"/>
    <w:rsid w:val="00F90B41"/>
    <w:rsid w:val="00F90FD6"/>
    <w:rsid w:val="00F94379"/>
    <w:rsid w:val="00F9589A"/>
    <w:rsid w:val="00FC5A1D"/>
    <w:rsid w:val="00FC6E86"/>
    <w:rsid w:val="00FC72A2"/>
    <w:rsid w:val="00FD08E2"/>
    <w:rsid w:val="00FD3DB1"/>
    <w:rsid w:val="00FD625D"/>
    <w:rsid w:val="00FD6DC0"/>
    <w:rsid w:val="00FE05AA"/>
    <w:rsid w:val="00FF42A3"/>
    <w:rsid w:val="0CBC01AB"/>
    <w:rsid w:val="12320D4E"/>
    <w:rsid w:val="14C2104E"/>
    <w:rsid w:val="1DF25E1E"/>
    <w:rsid w:val="1F562FCD"/>
    <w:rsid w:val="2F8A246F"/>
    <w:rsid w:val="35B87866"/>
    <w:rsid w:val="3D9B3D11"/>
    <w:rsid w:val="44B04746"/>
    <w:rsid w:val="46076327"/>
    <w:rsid w:val="53BD7F73"/>
    <w:rsid w:val="54DF6A22"/>
    <w:rsid w:val="5D2561F7"/>
    <w:rsid w:val="64744F9D"/>
    <w:rsid w:val="65122CA9"/>
    <w:rsid w:val="6A363036"/>
    <w:rsid w:val="6CE42692"/>
    <w:rsid w:val="7B2265CA"/>
    <w:rsid w:val="7FBE6A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qFormat="1"/>
    <w:lsdException w:name="page number"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7F3B"/>
    <w:pPr>
      <w:widowControl w:val="0"/>
      <w:jc w:val="both"/>
    </w:pPr>
    <w:rPr>
      <w:kern w:val="2"/>
      <w:sz w:val="21"/>
    </w:rPr>
  </w:style>
  <w:style w:type="paragraph" w:styleId="1">
    <w:name w:val="heading 1"/>
    <w:basedOn w:val="a"/>
    <w:next w:val="a"/>
    <w:link w:val="1Char"/>
    <w:qFormat/>
    <w:rsid w:val="007A7F3B"/>
    <w:pPr>
      <w:keepNext/>
      <w:keepLines/>
      <w:spacing w:before="340" w:after="330" w:line="576" w:lineRule="auto"/>
      <w:jc w:val="center"/>
      <w:outlineLvl w:val="0"/>
    </w:pPr>
    <w:rPr>
      <w:b/>
      <w:kern w:val="44"/>
      <w:sz w:val="44"/>
    </w:rPr>
  </w:style>
  <w:style w:type="paragraph" w:styleId="2">
    <w:name w:val="heading 2"/>
    <w:basedOn w:val="a"/>
    <w:next w:val="a"/>
    <w:link w:val="2Char"/>
    <w:qFormat/>
    <w:rsid w:val="007A7F3B"/>
    <w:pPr>
      <w:keepNext/>
      <w:keepLines/>
      <w:spacing w:before="260" w:after="260" w:line="413" w:lineRule="auto"/>
      <w:outlineLvl w:val="1"/>
    </w:pPr>
    <w:rPr>
      <w:rFonts w:ascii="Arial" w:eastAsia="黑体" w:hAnsi="Arial"/>
      <w:b/>
      <w:sz w:val="32"/>
    </w:rPr>
  </w:style>
  <w:style w:type="paragraph" w:styleId="3">
    <w:name w:val="heading 3"/>
    <w:basedOn w:val="a"/>
    <w:next w:val="a"/>
    <w:link w:val="3Char1"/>
    <w:qFormat/>
    <w:rsid w:val="007A7F3B"/>
    <w:pPr>
      <w:keepNext/>
      <w:keepLines/>
      <w:spacing w:before="260" w:after="260" w:line="413" w:lineRule="auto"/>
      <w:outlineLvl w:val="2"/>
    </w:pPr>
    <w:rPr>
      <w:b/>
      <w:sz w:val="32"/>
    </w:rPr>
  </w:style>
  <w:style w:type="paragraph" w:styleId="4">
    <w:name w:val="heading 4"/>
    <w:basedOn w:val="a"/>
    <w:next w:val="a"/>
    <w:link w:val="4Char"/>
    <w:qFormat/>
    <w:rsid w:val="007A7F3B"/>
    <w:pPr>
      <w:keepNext/>
      <w:keepLines/>
      <w:spacing w:before="280" w:after="290" w:line="372" w:lineRule="auto"/>
      <w:outlineLvl w:val="3"/>
    </w:pPr>
    <w:rPr>
      <w:rFonts w:ascii="Arial" w:eastAsia="黑体" w:hAnsi="Arial"/>
      <w:b/>
      <w:sz w:val="28"/>
    </w:rPr>
  </w:style>
  <w:style w:type="paragraph" w:styleId="5">
    <w:name w:val="heading 5"/>
    <w:basedOn w:val="a"/>
    <w:next w:val="a"/>
    <w:link w:val="5Char"/>
    <w:qFormat/>
    <w:rsid w:val="007A7F3B"/>
    <w:pPr>
      <w:keepNext/>
      <w:keepLines/>
      <w:widowControl/>
      <w:tabs>
        <w:tab w:val="left" w:pos="1008"/>
      </w:tabs>
      <w:spacing w:before="280" w:after="290" w:line="374" w:lineRule="auto"/>
      <w:ind w:left="1008" w:hanging="1008"/>
      <w:jc w:val="left"/>
      <w:outlineLvl w:val="4"/>
    </w:pPr>
    <w:rPr>
      <w:b/>
      <w:sz w:val="28"/>
    </w:rPr>
  </w:style>
  <w:style w:type="paragraph" w:styleId="6">
    <w:name w:val="heading 6"/>
    <w:basedOn w:val="a"/>
    <w:next w:val="a"/>
    <w:link w:val="6Char"/>
    <w:qFormat/>
    <w:rsid w:val="007A7F3B"/>
    <w:pPr>
      <w:keepNext/>
      <w:keepLines/>
      <w:widowControl/>
      <w:tabs>
        <w:tab w:val="left" w:pos="1152"/>
      </w:tabs>
      <w:spacing w:before="240" w:after="64" w:line="319" w:lineRule="auto"/>
      <w:ind w:left="1152" w:hanging="1152"/>
      <w:jc w:val="left"/>
      <w:outlineLvl w:val="5"/>
    </w:pPr>
    <w:rPr>
      <w:rFonts w:ascii="Arial" w:eastAsia="黑体" w:hAnsi="Arial"/>
      <w:b/>
      <w:sz w:val="24"/>
    </w:rPr>
  </w:style>
  <w:style w:type="paragraph" w:styleId="7">
    <w:name w:val="heading 7"/>
    <w:basedOn w:val="a"/>
    <w:next w:val="a"/>
    <w:link w:val="7Char"/>
    <w:qFormat/>
    <w:rsid w:val="007A7F3B"/>
    <w:pPr>
      <w:keepNext/>
      <w:keepLines/>
      <w:widowControl/>
      <w:tabs>
        <w:tab w:val="left" w:pos="1296"/>
      </w:tabs>
      <w:spacing w:before="240" w:after="64" w:line="319" w:lineRule="auto"/>
      <w:ind w:left="1296" w:hanging="1296"/>
      <w:jc w:val="left"/>
      <w:outlineLvl w:val="6"/>
    </w:pPr>
    <w:rPr>
      <w:b/>
      <w:sz w:val="24"/>
    </w:rPr>
  </w:style>
  <w:style w:type="paragraph" w:styleId="8">
    <w:name w:val="heading 8"/>
    <w:basedOn w:val="a"/>
    <w:next w:val="a"/>
    <w:link w:val="8Char"/>
    <w:qFormat/>
    <w:rsid w:val="007A7F3B"/>
    <w:pPr>
      <w:keepNext/>
      <w:keepLines/>
      <w:widowControl/>
      <w:tabs>
        <w:tab w:val="left" w:pos="1440"/>
      </w:tabs>
      <w:spacing w:before="240" w:after="64" w:line="319" w:lineRule="auto"/>
      <w:ind w:left="1440" w:hanging="1440"/>
      <w:jc w:val="left"/>
      <w:outlineLvl w:val="7"/>
    </w:pPr>
    <w:rPr>
      <w:rFonts w:ascii="Arial" w:eastAsia="黑体" w:hAnsi="Arial"/>
      <w:sz w:val="24"/>
    </w:rPr>
  </w:style>
  <w:style w:type="paragraph" w:styleId="9">
    <w:name w:val="heading 9"/>
    <w:basedOn w:val="a"/>
    <w:next w:val="a"/>
    <w:link w:val="9Char"/>
    <w:qFormat/>
    <w:rsid w:val="007A7F3B"/>
    <w:pPr>
      <w:keepNext/>
      <w:keepLines/>
      <w:widowControl/>
      <w:tabs>
        <w:tab w:val="left" w:pos="1584"/>
      </w:tabs>
      <w:spacing w:before="240" w:after="64" w:line="319" w:lineRule="auto"/>
      <w:ind w:left="1584" w:hanging="1584"/>
      <w:jc w:val="left"/>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7A7F3B"/>
    <w:pPr>
      <w:ind w:leftChars="400" w:left="100" w:hangingChars="200" w:hanging="200"/>
    </w:pPr>
  </w:style>
  <w:style w:type="paragraph" w:styleId="70">
    <w:name w:val="toc 7"/>
    <w:basedOn w:val="a"/>
    <w:next w:val="a"/>
    <w:qFormat/>
    <w:rsid w:val="007A7F3B"/>
    <w:pPr>
      <w:ind w:left="1260"/>
      <w:jc w:val="left"/>
    </w:pPr>
    <w:rPr>
      <w:sz w:val="18"/>
    </w:rPr>
  </w:style>
  <w:style w:type="paragraph" w:styleId="20">
    <w:name w:val="List Number 2"/>
    <w:basedOn w:val="a"/>
    <w:qFormat/>
    <w:rsid w:val="007A7F3B"/>
    <w:pPr>
      <w:tabs>
        <w:tab w:val="left" w:pos="780"/>
      </w:tabs>
      <w:ind w:left="780" w:hanging="360"/>
    </w:pPr>
  </w:style>
  <w:style w:type="paragraph" w:styleId="a3">
    <w:name w:val="Note Heading"/>
    <w:basedOn w:val="a"/>
    <w:next w:val="a"/>
    <w:qFormat/>
    <w:rsid w:val="007A7F3B"/>
    <w:pPr>
      <w:jc w:val="center"/>
    </w:pPr>
  </w:style>
  <w:style w:type="paragraph" w:styleId="40">
    <w:name w:val="List Bullet 4"/>
    <w:basedOn w:val="a"/>
    <w:qFormat/>
    <w:rsid w:val="007A7F3B"/>
    <w:pPr>
      <w:tabs>
        <w:tab w:val="left" w:pos="1620"/>
      </w:tabs>
      <w:ind w:left="1620" w:hanging="360"/>
    </w:pPr>
  </w:style>
  <w:style w:type="paragraph" w:styleId="a4">
    <w:name w:val="E-mail Signature"/>
    <w:basedOn w:val="a"/>
    <w:qFormat/>
    <w:rsid w:val="007A7F3B"/>
  </w:style>
  <w:style w:type="paragraph" w:styleId="a5">
    <w:name w:val="List Number"/>
    <w:basedOn w:val="a6"/>
    <w:qFormat/>
    <w:rsid w:val="007A7F3B"/>
    <w:pPr>
      <w:widowControl/>
      <w:tabs>
        <w:tab w:val="left" w:pos="-180"/>
        <w:tab w:val="left" w:pos="375"/>
      </w:tabs>
      <w:spacing w:after="220" w:line="220" w:lineRule="atLeast"/>
      <w:ind w:left="1620" w:right="720" w:firstLineChars="0" w:firstLine="0"/>
      <w:jc w:val="left"/>
    </w:pPr>
  </w:style>
  <w:style w:type="paragraph" w:styleId="a6">
    <w:name w:val="List"/>
    <w:basedOn w:val="a"/>
    <w:qFormat/>
    <w:rsid w:val="007A7F3B"/>
    <w:pPr>
      <w:ind w:left="200" w:hangingChars="200" w:hanging="200"/>
    </w:pPr>
    <w:rPr>
      <w:rFonts w:ascii="楷体_GB2312" w:eastAsia="楷体_GB2312" w:hAnsi="宋体"/>
      <w:color w:val="000000"/>
      <w:kern w:val="0"/>
    </w:rPr>
  </w:style>
  <w:style w:type="paragraph" w:styleId="a7">
    <w:name w:val="Normal Indent"/>
    <w:basedOn w:val="a"/>
    <w:link w:val="Char"/>
    <w:qFormat/>
    <w:rsid w:val="007A7F3B"/>
    <w:pPr>
      <w:ind w:firstLineChars="200" w:firstLine="420"/>
    </w:pPr>
  </w:style>
  <w:style w:type="paragraph" w:styleId="a8">
    <w:name w:val="caption"/>
    <w:basedOn w:val="a"/>
    <w:next w:val="a"/>
    <w:qFormat/>
    <w:rsid w:val="007A7F3B"/>
    <w:rPr>
      <w:rFonts w:ascii="Arial" w:eastAsia="黑体" w:hAnsi="Arial"/>
      <w:color w:val="000000"/>
      <w:kern w:val="0"/>
      <w:sz w:val="20"/>
    </w:rPr>
  </w:style>
  <w:style w:type="paragraph" w:styleId="a9">
    <w:name w:val="List Bullet"/>
    <w:basedOn w:val="a"/>
    <w:qFormat/>
    <w:rsid w:val="007A7F3B"/>
    <w:pPr>
      <w:tabs>
        <w:tab w:val="left" w:pos="360"/>
      </w:tabs>
      <w:ind w:left="360" w:hanging="360"/>
    </w:pPr>
  </w:style>
  <w:style w:type="paragraph" w:styleId="aa">
    <w:name w:val="envelope address"/>
    <w:basedOn w:val="a"/>
    <w:qFormat/>
    <w:rsid w:val="007A7F3B"/>
    <w:pPr>
      <w:snapToGrid w:val="0"/>
      <w:ind w:leftChars="1400" w:left="100"/>
    </w:pPr>
    <w:rPr>
      <w:rFonts w:ascii="Arial" w:hAnsi="Arial"/>
      <w:sz w:val="24"/>
    </w:rPr>
  </w:style>
  <w:style w:type="paragraph" w:styleId="ab">
    <w:name w:val="Document Map"/>
    <w:basedOn w:val="a"/>
    <w:link w:val="Char0"/>
    <w:qFormat/>
    <w:rsid w:val="007A7F3B"/>
    <w:pPr>
      <w:shd w:val="clear" w:color="auto" w:fill="000080"/>
    </w:pPr>
  </w:style>
  <w:style w:type="paragraph" w:styleId="ac">
    <w:name w:val="toa heading"/>
    <w:basedOn w:val="a"/>
    <w:next w:val="a"/>
    <w:qFormat/>
    <w:rsid w:val="007A7F3B"/>
    <w:pPr>
      <w:spacing w:before="120"/>
    </w:pPr>
    <w:rPr>
      <w:rFonts w:ascii="Arial" w:hAnsi="Arial"/>
      <w:b/>
    </w:rPr>
  </w:style>
  <w:style w:type="paragraph" w:styleId="ad">
    <w:name w:val="annotation text"/>
    <w:basedOn w:val="a"/>
    <w:link w:val="Char1"/>
    <w:qFormat/>
    <w:rsid w:val="007A7F3B"/>
    <w:pPr>
      <w:jc w:val="left"/>
    </w:pPr>
  </w:style>
  <w:style w:type="paragraph" w:styleId="ae">
    <w:name w:val="Salutation"/>
    <w:basedOn w:val="a"/>
    <w:next w:val="a"/>
    <w:qFormat/>
    <w:rsid w:val="007A7F3B"/>
  </w:style>
  <w:style w:type="paragraph" w:styleId="31">
    <w:name w:val="Body Text 3"/>
    <w:basedOn w:val="a"/>
    <w:link w:val="3Char"/>
    <w:qFormat/>
    <w:rsid w:val="007A7F3B"/>
    <w:pPr>
      <w:spacing w:line="312" w:lineRule="auto"/>
    </w:pPr>
    <w:rPr>
      <w:color w:val="FF0000"/>
      <w:sz w:val="22"/>
    </w:rPr>
  </w:style>
  <w:style w:type="paragraph" w:styleId="af">
    <w:name w:val="Closing"/>
    <w:basedOn w:val="a"/>
    <w:qFormat/>
    <w:rsid w:val="007A7F3B"/>
    <w:pPr>
      <w:ind w:leftChars="2100" w:left="100"/>
    </w:pPr>
  </w:style>
  <w:style w:type="paragraph" w:styleId="32">
    <w:name w:val="List Bullet 3"/>
    <w:basedOn w:val="a"/>
    <w:qFormat/>
    <w:rsid w:val="007A7F3B"/>
    <w:pPr>
      <w:tabs>
        <w:tab w:val="left" w:pos="1200"/>
      </w:tabs>
      <w:ind w:left="1200" w:hanging="360"/>
    </w:pPr>
  </w:style>
  <w:style w:type="paragraph" w:styleId="af0">
    <w:name w:val="Body Text"/>
    <w:basedOn w:val="a"/>
    <w:link w:val="Char2"/>
    <w:qFormat/>
    <w:rsid w:val="007A7F3B"/>
    <w:pPr>
      <w:spacing w:after="120"/>
    </w:pPr>
  </w:style>
  <w:style w:type="paragraph" w:styleId="af1">
    <w:name w:val="Body Text Indent"/>
    <w:basedOn w:val="a"/>
    <w:link w:val="Char3"/>
    <w:qFormat/>
    <w:rsid w:val="007A7F3B"/>
    <w:pPr>
      <w:spacing w:after="120"/>
      <w:ind w:leftChars="200" w:left="420"/>
    </w:pPr>
  </w:style>
  <w:style w:type="paragraph" w:styleId="33">
    <w:name w:val="List Number 3"/>
    <w:basedOn w:val="a"/>
    <w:qFormat/>
    <w:rsid w:val="007A7F3B"/>
    <w:pPr>
      <w:tabs>
        <w:tab w:val="left" w:pos="1200"/>
      </w:tabs>
      <w:ind w:left="1200" w:hanging="360"/>
    </w:pPr>
  </w:style>
  <w:style w:type="paragraph" w:styleId="21">
    <w:name w:val="List 2"/>
    <w:basedOn w:val="a"/>
    <w:qFormat/>
    <w:rsid w:val="007A7F3B"/>
    <w:pPr>
      <w:ind w:leftChars="200" w:left="100" w:hangingChars="200" w:hanging="200"/>
    </w:pPr>
  </w:style>
  <w:style w:type="paragraph" w:styleId="af2">
    <w:name w:val="List Continue"/>
    <w:basedOn w:val="a"/>
    <w:qFormat/>
    <w:rsid w:val="007A7F3B"/>
    <w:pPr>
      <w:spacing w:after="120"/>
      <w:ind w:leftChars="200" w:left="420"/>
    </w:pPr>
  </w:style>
  <w:style w:type="paragraph" w:styleId="af3">
    <w:name w:val="Block Text"/>
    <w:basedOn w:val="a"/>
    <w:qFormat/>
    <w:rsid w:val="007A7F3B"/>
    <w:pPr>
      <w:tabs>
        <w:tab w:val="left" w:pos="8505"/>
        <w:tab w:val="left" w:pos="8610"/>
      </w:tabs>
      <w:spacing w:line="400" w:lineRule="atLeast"/>
      <w:ind w:left="60" w:right="22" w:firstLine="555"/>
    </w:pPr>
    <w:rPr>
      <w:rFonts w:ascii="文鼎小标宋" w:eastAsia="文鼎小标宋" w:hAnsi="宋体"/>
      <w:color w:val="000000"/>
      <w:kern w:val="32"/>
      <w:sz w:val="24"/>
    </w:rPr>
  </w:style>
  <w:style w:type="paragraph" w:styleId="22">
    <w:name w:val="List Bullet 2"/>
    <w:basedOn w:val="a"/>
    <w:qFormat/>
    <w:rsid w:val="007A7F3B"/>
    <w:pPr>
      <w:tabs>
        <w:tab w:val="left" w:pos="420"/>
        <w:tab w:val="left" w:pos="780"/>
      </w:tabs>
      <w:spacing w:line="360" w:lineRule="auto"/>
      <w:ind w:left="780" w:hanging="360"/>
    </w:pPr>
  </w:style>
  <w:style w:type="paragraph" w:styleId="HTML">
    <w:name w:val="HTML Address"/>
    <w:basedOn w:val="a"/>
    <w:qFormat/>
    <w:rsid w:val="007A7F3B"/>
    <w:rPr>
      <w:i/>
    </w:rPr>
  </w:style>
  <w:style w:type="paragraph" w:styleId="50">
    <w:name w:val="toc 5"/>
    <w:basedOn w:val="a"/>
    <w:next w:val="a"/>
    <w:qFormat/>
    <w:rsid w:val="007A7F3B"/>
    <w:pPr>
      <w:ind w:left="840"/>
      <w:jc w:val="left"/>
    </w:pPr>
    <w:rPr>
      <w:sz w:val="18"/>
    </w:rPr>
  </w:style>
  <w:style w:type="paragraph" w:styleId="34">
    <w:name w:val="toc 3"/>
    <w:basedOn w:val="a"/>
    <w:next w:val="a"/>
    <w:uiPriority w:val="39"/>
    <w:qFormat/>
    <w:rsid w:val="007A7F3B"/>
    <w:pPr>
      <w:ind w:left="420"/>
      <w:jc w:val="left"/>
    </w:pPr>
    <w:rPr>
      <w:i/>
      <w:sz w:val="20"/>
    </w:rPr>
  </w:style>
  <w:style w:type="paragraph" w:styleId="af4">
    <w:name w:val="Plain Text"/>
    <w:basedOn w:val="a"/>
    <w:link w:val="Char4"/>
    <w:uiPriority w:val="99"/>
    <w:qFormat/>
    <w:rsid w:val="007A7F3B"/>
    <w:rPr>
      <w:rFonts w:ascii="宋体" w:hAnsi="Courier New"/>
    </w:rPr>
  </w:style>
  <w:style w:type="paragraph" w:styleId="51">
    <w:name w:val="List Bullet 5"/>
    <w:basedOn w:val="a"/>
    <w:qFormat/>
    <w:rsid w:val="007A7F3B"/>
    <w:pPr>
      <w:tabs>
        <w:tab w:val="left" w:pos="2040"/>
        <w:tab w:val="left" w:pos="2406"/>
      </w:tabs>
      <w:ind w:left="2406" w:hanging="360"/>
    </w:pPr>
  </w:style>
  <w:style w:type="paragraph" w:styleId="41">
    <w:name w:val="List Number 4"/>
    <w:basedOn w:val="a"/>
    <w:qFormat/>
    <w:rsid w:val="007A7F3B"/>
    <w:pPr>
      <w:tabs>
        <w:tab w:val="left" w:pos="1620"/>
      </w:tabs>
      <w:ind w:left="1620" w:hanging="360"/>
    </w:pPr>
  </w:style>
  <w:style w:type="paragraph" w:styleId="80">
    <w:name w:val="toc 8"/>
    <w:basedOn w:val="a"/>
    <w:next w:val="a"/>
    <w:qFormat/>
    <w:rsid w:val="007A7F3B"/>
    <w:pPr>
      <w:ind w:left="1470"/>
      <w:jc w:val="left"/>
    </w:pPr>
    <w:rPr>
      <w:sz w:val="18"/>
    </w:rPr>
  </w:style>
  <w:style w:type="paragraph" w:styleId="af5">
    <w:name w:val="Date"/>
    <w:basedOn w:val="a"/>
    <w:next w:val="a"/>
    <w:link w:val="Char5"/>
    <w:qFormat/>
    <w:rsid w:val="007A7F3B"/>
    <w:pPr>
      <w:autoSpaceDE w:val="0"/>
      <w:autoSpaceDN w:val="0"/>
      <w:adjustRightInd w:val="0"/>
    </w:pPr>
    <w:rPr>
      <w:rFonts w:ascii="宋体"/>
      <w:kern w:val="0"/>
      <w:sz w:val="28"/>
    </w:rPr>
  </w:style>
  <w:style w:type="paragraph" w:styleId="23">
    <w:name w:val="Body Text Indent 2"/>
    <w:basedOn w:val="a"/>
    <w:link w:val="2Char0"/>
    <w:qFormat/>
    <w:rsid w:val="007A7F3B"/>
    <w:pPr>
      <w:spacing w:line="360" w:lineRule="auto"/>
      <w:ind w:firstLine="480"/>
    </w:pPr>
    <w:rPr>
      <w:rFonts w:ascii="Arial" w:hAnsi="Arial"/>
      <w:sz w:val="24"/>
    </w:rPr>
  </w:style>
  <w:style w:type="paragraph" w:styleId="52">
    <w:name w:val="List Continue 5"/>
    <w:basedOn w:val="a"/>
    <w:qFormat/>
    <w:rsid w:val="007A7F3B"/>
    <w:pPr>
      <w:spacing w:after="120"/>
      <w:ind w:leftChars="1000" w:left="2100"/>
    </w:pPr>
  </w:style>
  <w:style w:type="paragraph" w:styleId="af6">
    <w:name w:val="Balloon Text"/>
    <w:basedOn w:val="a"/>
    <w:link w:val="Char6"/>
    <w:qFormat/>
    <w:rsid w:val="007A7F3B"/>
    <w:rPr>
      <w:sz w:val="18"/>
    </w:rPr>
  </w:style>
  <w:style w:type="paragraph" w:styleId="af7">
    <w:name w:val="footer"/>
    <w:basedOn w:val="a"/>
    <w:link w:val="Char7"/>
    <w:qFormat/>
    <w:rsid w:val="007A7F3B"/>
    <w:pPr>
      <w:tabs>
        <w:tab w:val="center" w:pos="4153"/>
        <w:tab w:val="right" w:pos="8306"/>
      </w:tabs>
      <w:snapToGrid w:val="0"/>
      <w:jc w:val="left"/>
    </w:pPr>
    <w:rPr>
      <w:sz w:val="18"/>
    </w:rPr>
  </w:style>
  <w:style w:type="paragraph" w:styleId="af8">
    <w:name w:val="envelope return"/>
    <w:basedOn w:val="a"/>
    <w:qFormat/>
    <w:rsid w:val="007A7F3B"/>
    <w:pPr>
      <w:snapToGrid w:val="0"/>
    </w:pPr>
    <w:rPr>
      <w:rFonts w:ascii="Arial" w:hAnsi="Arial"/>
    </w:rPr>
  </w:style>
  <w:style w:type="paragraph" w:styleId="af9">
    <w:name w:val="header"/>
    <w:basedOn w:val="a"/>
    <w:link w:val="Char8"/>
    <w:qFormat/>
    <w:rsid w:val="007A7F3B"/>
    <w:pPr>
      <w:pBdr>
        <w:bottom w:val="single" w:sz="6" w:space="1" w:color="auto"/>
      </w:pBdr>
      <w:tabs>
        <w:tab w:val="center" w:pos="4153"/>
        <w:tab w:val="right" w:pos="8306"/>
      </w:tabs>
      <w:snapToGrid w:val="0"/>
      <w:jc w:val="center"/>
    </w:pPr>
    <w:rPr>
      <w:sz w:val="18"/>
    </w:rPr>
  </w:style>
  <w:style w:type="paragraph" w:styleId="afa">
    <w:name w:val="Signature"/>
    <w:basedOn w:val="a"/>
    <w:qFormat/>
    <w:rsid w:val="007A7F3B"/>
    <w:pPr>
      <w:ind w:leftChars="2100" w:left="100"/>
    </w:pPr>
  </w:style>
  <w:style w:type="paragraph" w:styleId="10">
    <w:name w:val="toc 1"/>
    <w:basedOn w:val="a"/>
    <w:next w:val="a"/>
    <w:uiPriority w:val="39"/>
    <w:qFormat/>
    <w:rsid w:val="007A7F3B"/>
    <w:pPr>
      <w:tabs>
        <w:tab w:val="right" w:leader="dot" w:pos="8640"/>
      </w:tabs>
      <w:adjustRightInd w:val="0"/>
      <w:snapToGrid w:val="0"/>
      <w:spacing w:line="360" w:lineRule="auto"/>
      <w:jc w:val="center"/>
    </w:pPr>
    <w:rPr>
      <w:rFonts w:ascii="宋体" w:hAnsi="宋体"/>
      <w:b/>
      <w:caps/>
      <w:sz w:val="32"/>
    </w:rPr>
  </w:style>
  <w:style w:type="paragraph" w:styleId="42">
    <w:name w:val="List Continue 4"/>
    <w:basedOn w:val="a"/>
    <w:qFormat/>
    <w:rsid w:val="007A7F3B"/>
    <w:pPr>
      <w:spacing w:after="120"/>
      <w:ind w:leftChars="800" w:left="1680"/>
    </w:pPr>
  </w:style>
  <w:style w:type="paragraph" w:styleId="43">
    <w:name w:val="toc 4"/>
    <w:basedOn w:val="a"/>
    <w:next w:val="a"/>
    <w:qFormat/>
    <w:rsid w:val="007A7F3B"/>
    <w:pPr>
      <w:ind w:left="630"/>
      <w:jc w:val="left"/>
    </w:pPr>
    <w:rPr>
      <w:sz w:val="18"/>
    </w:rPr>
  </w:style>
  <w:style w:type="paragraph" w:styleId="afb">
    <w:name w:val="index heading"/>
    <w:basedOn w:val="a"/>
    <w:next w:val="11"/>
    <w:qFormat/>
    <w:rsid w:val="007A7F3B"/>
    <w:rPr>
      <w:rFonts w:ascii="楷体_GB2312" w:eastAsia="楷体_GB2312" w:hAnsi="宋体"/>
      <w:color w:val="000000"/>
      <w:kern w:val="0"/>
    </w:rPr>
  </w:style>
  <w:style w:type="paragraph" w:styleId="11">
    <w:name w:val="index 1"/>
    <w:basedOn w:val="a"/>
    <w:next w:val="a"/>
    <w:qFormat/>
    <w:rsid w:val="007A7F3B"/>
    <w:pPr>
      <w:tabs>
        <w:tab w:val="left" w:pos="900"/>
      </w:tabs>
      <w:adjustRightInd w:val="0"/>
      <w:spacing w:line="300" w:lineRule="exact"/>
      <w:jc w:val="left"/>
    </w:pPr>
    <w:rPr>
      <w:rFonts w:ascii="Arial" w:hAnsi="Arial"/>
    </w:rPr>
  </w:style>
  <w:style w:type="paragraph" w:styleId="afc">
    <w:name w:val="Subtitle"/>
    <w:basedOn w:val="a"/>
    <w:qFormat/>
    <w:rsid w:val="007A7F3B"/>
    <w:pPr>
      <w:spacing w:before="240" w:after="60" w:line="312" w:lineRule="auto"/>
      <w:jc w:val="center"/>
      <w:outlineLvl w:val="1"/>
    </w:pPr>
    <w:rPr>
      <w:rFonts w:ascii="Arial" w:hAnsi="Arial"/>
      <w:b/>
      <w:kern w:val="28"/>
      <w:sz w:val="32"/>
    </w:rPr>
  </w:style>
  <w:style w:type="paragraph" w:styleId="53">
    <w:name w:val="List Number 5"/>
    <w:basedOn w:val="a"/>
    <w:qFormat/>
    <w:rsid w:val="007A7F3B"/>
    <w:pPr>
      <w:tabs>
        <w:tab w:val="left" w:pos="2200"/>
      </w:tabs>
      <w:ind w:left="2200" w:hanging="360"/>
    </w:pPr>
  </w:style>
  <w:style w:type="paragraph" w:styleId="afd">
    <w:name w:val="footnote text"/>
    <w:basedOn w:val="a"/>
    <w:qFormat/>
    <w:rsid w:val="007A7F3B"/>
    <w:pPr>
      <w:snapToGrid w:val="0"/>
      <w:jc w:val="left"/>
    </w:pPr>
    <w:rPr>
      <w:sz w:val="18"/>
    </w:rPr>
  </w:style>
  <w:style w:type="paragraph" w:styleId="60">
    <w:name w:val="toc 6"/>
    <w:basedOn w:val="a"/>
    <w:next w:val="a"/>
    <w:qFormat/>
    <w:rsid w:val="007A7F3B"/>
    <w:pPr>
      <w:ind w:left="1050"/>
      <w:jc w:val="left"/>
    </w:pPr>
    <w:rPr>
      <w:sz w:val="18"/>
    </w:rPr>
  </w:style>
  <w:style w:type="paragraph" w:styleId="54">
    <w:name w:val="List 5"/>
    <w:basedOn w:val="a"/>
    <w:qFormat/>
    <w:rsid w:val="007A7F3B"/>
    <w:pPr>
      <w:ind w:leftChars="800" w:left="100" w:hangingChars="200" w:hanging="200"/>
    </w:pPr>
  </w:style>
  <w:style w:type="paragraph" w:styleId="35">
    <w:name w:val="Body Text Indent 3"/>
    <w:basedOn w:val="a"/>
    <w:link w:val="3Char0"/>
    <w:qFormat/>
    <w:rsid w:val="007A7F3B"/>
    <w:pPr>
      <w:spacing w:line="360" w:lineRule="auto"/>
      <w:ind w:firstLineChars="229" w:firstLine="550"/>
    </w:pPr>
    <w:rPr>
      <w:sz w:val="24"/>
    </w:rPr>
  </w:style>
  <w:style w:type="paragraph" w:styleId="afe">
    <w:name w:val="table of figures"/>
    <w:basedOn w:val="a"/>
    <w:next w:val="a"/>
    <w:qFormat/>
    <w:rsid w:val="007A7F3B"/>
    <w:pPr>
      <w:ind w:leftChars="200" w:left="840" w:hangingChars="200" w:hanging="420"/>
    </w:pPr>
  </w:style>
  <w:style w:type="paragraph" w:styleId="24">
    <w:name w:val="toc 2"/>
    <w:basedOn w:val="a"/>
    <w:next w:val="a"/>
    <w:uiPriority w:val="39"/>
    <w:qFormat/>
    <w:rsid w:val="007A7F3B"/>
    <w:pPr>
      <w:ind w:left="210"/>
      <w:jc w:val="left"/>
    </w:pPr>
    <w:rPr>
      <w:smallCaps/>
      <w:sz w:val="20"/>
    </w:rPr>
  </w:style>
  <w:style w:type="paragraph" w:styleId="90">
    <w:name w:val="toc 9"/>
    <w:basedOn w:val="a"/>
    <w:next w:val="a"/>
    <w:qFormat/>
    <w:rsid w:val="007A7F3B"/>
    <w:pPr>
      <w:ind w:left="1680"/>
      <w:jc w:val="left"/>
    </w:pPr>
    <w:rPr>
      <w:sz w:val="18"/>
    </w:rPr>
  </w:style>
  <w:style w:type="paragraph" w:styleId="25">
    <w:name w:val="Body Text 2"/>
    <w:basedOn w:val="a"/>
    <w:link w:val="2Char1"/>
    <w:qFormat/>
    <w:rsid w:val="007A7F3B"/>
    <w:pPr>
      <w:jc w:val="center"/>
    </w:pPr>
    <w:rPr>
      <w:rFonts w:ascii="隶书" w:eastAsia="隶书" w:hAnsi="宋体"/>
      <w:b/>
      <w:sz w:val="84"/>
    </w:rPr>
  </w:style>
  <w:style w:type="paragraph" w:styleId="44">
    <w:name w:val="List 4"/>
    <w:basedOn w:val="a"/>
    <w:qFormat/>
    <w:rsid w:val="007A7F3B"/>
    <w:pPr>
      <w:ind w:leftChars="600" w:left="100" w:hangingChars="200" w:hanging="200"/>
    </w:pPr>
  </w:style>
  <w:style w:type="paragraph" w:styleId="26">
    <w:name w:val="List Continue 2"/>
    <w:basedOn w:val="a"/>
    <w:qFormat/>
    <w:rsid w:val="007A7F3B"/>
    <w:pPr>
      <w:spacing w:after="120"/>
      <w:ind w:leftChars="400" w:left="840"/>
    </w:pPr>
  </w:style>
  <w:style w:type="paragraph" w:styleId="aff">
    <w:name w:val="Message Header"/>
    <w:basedOn w:val="a"/>
    <w:qFormat/>
    <w:rsid w:val="007A7F3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0">
    <w:name w:val="HTML Preformatted"/>
    <w:basedOn w:val="a"/>
    <w:qFormat/>
    <w:rsid w:val="007A7F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0">
    <w:name w:val="Normal (Web)"/>
    <w:basedOn w:val="a"/>
    <w:link w:val="Char9"/>
    <w:uiPriority w:val="99"/>
    <w:qFormat/>
    <w:rsid w:val="007A7F3B"/>
    <w:rPr>
      <w:sz w:val="24"/>
    </w:rPr>
  </w:style>
  <w:style w:type="paragraph" w:styleId="36">
    <w:name w:val="List Continue 3"/>
    <w:basedOn w:val="a"/>
    <w:qFormat/>
    <w:rsid w:val="007A7F3B"/>
    <w:pPr>
      <w:spacing w:after="120"/>
      <w:ind w:leftChars="600" w:left="1260"/>
    </w:pPr>
  </w:style>
  <w:style w:type="paragraph" w:styleId="aff1">
    <w:name w:val="Title"/>
    <w:basedOn w:val="a"/>
    <w:qFormat/>
    <w:rsid w:val="007A7F3B"/>
    <w:pPr>
      <w:spacing w:before="240" w:after="60"/>
      <w:jc w:val="center"/>
      <w:outlineLvl w:val="0"/>
    </w:pPr>
    <w:rPr>
      <w:rFonts w:ascii="Arial" w:hAnsi="Arial"/>
      <w:b/>
      <w:sz w:val="32"/>
    </w:rPr>
  </w:style>
  <w:style w:type="paragraph" w:styleId="aff2">
    <w:name w:val="annotation subject"/>
    <w:basedOn w:val="ad"/>
    <w:next w:val="ad"/>
    <w:qFormat/>
    <w:rsid w:val="007A7F3B"/>
    <w:rPr>
      <w:b/>
    </w:rPr>
  </w:style>
  <w:style w:type="paragraph" w:styleId="aff3">
    <w:name w:val="Body Text First Indent"/>
    <w:basedOn w:val="a"/>
    <w:link w:val="Chara"/>
    <w:qFormat/>
    <w:rsid w:val="007A7F3B"/>
    <w:pPr>
      <w:tabs>
        <w:tab w:val="left" w:pos="360"/>
      </w:tabs>
      <w:spacing w:line="220" w:lineRule="exact"/>
      <w:ind w:left="360" w:hanging="360"/>
    </w:pPr>
    <w:rPr>
      <w:rFonts w:ascii="宋体" w:hAnsi="宋体"/>
    </w:rPr>
  </w:style>
  <w:style w:type="paragraph" w:styleId="27">
    <w:name w:val="Body Text First Indent 2"/>
    <w:basedOn w:val="af1"/>
    <w:link w:val="2Char2"/>
    <w:qFormat/>
    <w:rsid w:val="007A7F3B"/>
    <w:pPr>
      <w:widowControl/>
      <w:spacing w:after="0" w:line="360" w:lineRule="auto"/>
      <w:ind w:leftChars="0" w:left="0" w:firstLineChars="200" w:firstLine="200"/>
      <w:jc w:val="left"/>
    </w:pPr>
    <w:rPr>
      <w:rFonts w:ascii="宋体" w:hAnsi="宋体"/>
      <w:kern w:val="0"/>
      <w:sz w:val="24"/>
    </w:rPr>
  </w:style>
  <w:style w:type="character" w:styleId="aff4">
    <w:name w:val="Strong"/>
    <w:qFormat/>
    <w:rsid w:val="007A7F3B"/>
    <w:rPr>
      <w:b/>
    </w:rPr>
  </w:style>
  <w:style w:type="character" w:styleId="aff5">
    <w:name w:val="page number"/>
    <w:basedOn w:val="a0"/>
    <w:qFormat/>
    <w:rsid w:val="007A7F3B"/>
  </w:style>
  <w:style w:type="character" w:styleId="aff6">
    <w:name w:val="FollowedHyperlink"/>
    <w:qFormat/>
    <w:rsid w:val="007A7F3B"/>
    <w:rPr>
      <w:color w:val="800080"/>
      <w:u w:val="single"/>
    </w:rPr>
  </w:style>
  <w:style w:type="character" w:styleId="aff7">
    <w:name w:val="Emphasis"/>
    <w:uiPriority w:val="20"/>
    <w:qFormat/>
    <w:rsid w:val="007A7F3B"/>
    <w:rPr>
      <w:i/>
    </w:rPr>
  </w:style>
  <w:style w:type="character" w:styleId="aff8">
    <w:name w:val="line number"/>
    <w:basedOn w:val="a0"/>
    <w:qFormat/>
    <w:rsid w:val="007A7F3B"/>
  </w:style>
  <w:style w:type="character" w:styleId="HTML1">
    <w:name w:val="HTML Definition"/>
    <w:qFormat/>
    <w:rsid w:val="007A7F3B"/>
    <w:rPr>
      <w:i/>
    </w:rPr>
  </w:style>
  <w:style w:type="character" w:styleId="HTML2">
    <w:name w:val="HTML Typewriter"/>
    <w:qFormat/>
    <w:rsid w:val="007A7F3B"/>
    <w:rPr>
      <w:rFonts w:ascii="Courier New" w:hAnsi="Courier New"/>
      <w:sz w:val="20"/>
    </w:rPr>
  </w:style>
  <w:style w:type="character" w:styleId="HTML3">
    <w:name w:val="HTML Acronym"/>
    <w:basedOn w:val="a0"/>
    <w:qFormat/>
    <w:rsid w:val="007A7F3B"/>
  </w:style>
  <w:style w:type="character" w:styleId="HTML4">
    <w:name w:val="HTML Variable"/>
    <w:qFormat/>
    <w:rsid w:val="007A7F3B"/>
    <w:rPr>
      <w:i/>
    </w:rPr>
  </w:style>
  <w:style w:type="character" w:styleId="aff9">
    <w:name w:val="Hyperlink"/>
    <w:uiPriority w:val="99"/>
    <w:qFormat/>
    <w:rsid w:val="007A7F3B"/>
    <w:rPr>
      <w:color w:val="0000FF"/>
      <w:u w:val="single"/>
    </w:rPr>
  </w:style>
  <w:style w:type="character" w:styleId="HTML5">
    <w:name w:val="HTML Code"/>
    <w:qFormat/>
    <w:rsid w:val="007A7F3B"/>
    <w:rPr>
      <w:rFonts w:ascii="Courier New" w:hAnsi="Courier New"/>
      <w:sz w:val="20"/>
    </w:rPr>
  </w:style>
  <w:style w:type="character" w:styleId="affa">
    <w:name w:val="annotation reference"/>
    <w:qFormat/>
    <w:rsid w:val="007A7F3B"/>
    <w:rPr>
      <w:sz w:val="21"/>
    </w:rPr>
  </w:style>
  <w:style w:type="character" w:styleId="HTML6">
    <w:name w:val="HTML Cite"/>
    <w:qFormat/>
    <w:rsid w:val="007A7F3B"/>
    <w:rPr>
      <w:i/>
    </w:rPr>
  </w:style>
  <w:style w:type="character" w:styleId="HTML7">
    <w:name w:val="HTML Keyboard"/>
    <w:qFormat/>
    <w:rsid w:val="007A7F3B"/>
    <w:rPr>
      <w:rFonts w:ascii="Courier New" w:hAnsi="Courier New"/>
      <w:sz w:val="20"/>
    </w:rPr>
  </w:style>
  <w:style w:type="character" w:styleId="HTML8">
    <w:name w:val="HTML Sample"/>
    <w:qFormat/>
    <w:rsid w:val="007A7F3B"/>
    <w:rPr>
      <w:rFonts w:ascii="Courier New" w:hAnsi="Courier New"/>
    </w:rPr>
  </w:style>
  <w:style w:type="character" w:customStyle="1" w:styleId="3Char0">
    <w:name w:val="正文文本缩进 3 Char"/>
    <w:link w:val="35"/>
    <w:qFormat/>
    <w:rsid w:val="007A7F3B"/>
    <w:rPr>
      <w:kern w:val="2"/>
      <w:sz w:val="24"/>
      <w:lang w:bidi="ar-SA"/>
    </w:rPr>
  </w:style>
  <w:style w:type="character" w:customStyle="1" w:styleId="Char">
    <w:name w:val="正文缩进 Char"/>
    <w:link w:val="a7"/>
    <w:qFormat/>
    <w:rsid w:val="007A7F3B"/>
    <w:rPr>
      <w:rFonts w:eastAsia="宋体"/>
      <w:kern w:val="2"/>
      <w:sz w:val="21"/>
      <w:lang w:val="en-US" w:eastAsia="zh-CN" w:bidi="ar-SA"/>
    </w:rPr>
  </w:style>
  <w:style w:type="character" w:customStyle="1" w:styleId="Char8">
    <w:name w:val="页眉 Char"/>
    <w:link w:val="af9"/>
    <w:qFormat/>
    <w:rsid w:val="007A7F3B"/>
    <w:rPr>
      <w:rFonts w:eastAsia="宋体"/>
      <w:kern w:val="2"/>
      <w:sz w:val="18"/>
      <w:lang w:val="en-US" w:eastAsia="zh-CN" w:bidi="ar-SA"/>
    </w:rPr>
  </w:style>
  <w:style w:type="character" w:customStyle="1" w:styleId="4Char0">
    <w:name w:val="机场线4级标题 Char"/>
    <w:link w:val="45"/>
    <w:qFormat/>
    <w:rsid w:val="007A7F3B"/>
    <w:rPr>
      <w:rFonts w:ascii="黑体" w:eastAsia="黑体" w:hAnsi="Arial"/>
      <w:sz w:val="24"/>
      <w:lang w:val="en-US" w:eastAsia="zh-CN" w:bidi="ar-SA"/>
    </w:rPr>
  </w:style>
  <w:style w:type="paragraph" w:customStyle="1" w:styleId="45">
    <w:name w:val="机场线4级标题"/>
    <w:basedOn w:val="4"/>
    <w:link w:val="4Char0"/>
    <w:qFormat/>
    <w:rsid w:val="007A7F3B"/>
    <w:pPr>
      <w:keepNext w:val="0"/>
      <w:keepLines w:val="0"/>
      <w:spacing w:beforeLines="50" w:afterLines="50" w:line="240" w:lineRule="auto"/>
      <w:ind w:left="864" w:hanging="864"/>
      <w:jc w:val="left"/>
    </w:pPr>
    <w:rPr>
      <w:rFonts w:ascii="黑体"/>
      <w:b w:val="0"/>
      <w:kern w:val="0"/>
      <w:sz w:val="24"/>
    </w:rPr>
  </w:style>
  <w:style w:type="character" w:customStyle="1" w:styleId="8Char">
    <w:name w:val="标题 8 Char"/>
    <w:link w:val="8"/>
    <w:qFormat/>
    <w:rsid w:val="007A7F3B"/>
    <w:rPr>
      <w:rFonts w:ascii="Arial" w:eastAsia="黑体" w:hAnsi="Arial"/>
      <w:kern w:val="2"/>
      <w:sz w:val="24"/>
      <w:lang w:val="en-US" w:eastAsia="zh-CN" w:bidi="ar-SA"/>
    </w:rPr>
  </w:style>
  <w:style w:type="character" w:customStyle="1" w:styleId="Charb">
    <w:name w:val="自然段 Char"/>
    <w:link w:val="affb"/>
    <w:qFormat/>
    <w:rsid w:val="007A7F3B"/>
    <w:rPr>
      <w:rFonts w:eastAsia="宋体"/>
      <w:kern w:val="2"/>
      <w:sz w:val="21"/>
      <w:lang w:val="en-US" w:eastAsia="zh-CN" w:bidi="ar-SA"/>
    </w:rPr>
  </w:style>
  <w:style w:type="paragraph" w:customStyle="1" w:styleId="affb">
    <w:name w:val="自然段"/>
    <w:basedOn w:val="a"/>
    <w:link w:val="Charb"/>
    <w:qFormat/>
    <w:rsid w:val="007A7F3B"/>
    <w:pPr>
      <w:spacing w:line="360" w:lineRule="auto"/>
      <w:ind w:firstLineChars="200" w:firstLine="420"/>
    </w:pPr>
  </w:style>
  <w:style w:type="character" w:customStyle="1" w:styleId="SIASUN-Char">
    <w:name w:val="SIASUN-正文 Char"/>
    <w:link w:val="SIASUN-"/>
    <w:qFormat/>
    <w:rsid w:val="007A7F3B"/>
    <w:rPr>
      <w:rFonts w:eastAsia="宋体" w:hAnsi="宋体"/>
      <w:kern w:val="2"/>
      <w:sz w:val="24"/>
      <w:lang w:val="en-US" w:eastAsia="zh-CN" w:bidi="ar-SA"/>
    </w:rPr>
  </w:style>
  <w:style w:type="paragraph" w:customStyle="1" w:styleId="SIASUN-">
    <w:name w:val="SIASUN-正文"/>
    <w:basedOn w:val="a"/>
    <w:link w:val="SIASUN-Char"/>
    <w:qFormat/>
    <w:rsid w:val="007A7F3B"/>
    <w:pPr>
      <w:spacing w:line="360" w:lineRule="auto"/>
      <w:ind w:firstLineChars="200" w:firstLine="200"/>
    </w:pPr>
    <w:rPr>
      <w:rFonts w:hAnsi="宋体"/>
      <w:sz w:val="24"/>
    </w:rPr>
  </w:style>
  <w:style w:type="character" w:customStyle="1" w:styleId="Charc">
    <w:name w:val="无间隔 Char"/>
    <w:link w:val="12"/>
    <w:qFormat/>
    <w:rsid w:val="007A7F3B"/>
    <w:rPr>
      <w:rFonts w:eastAsia="Times New Roman"/>
      <w:sz w:val="22"/>
      <w:szCs w:val="22"/>
      <w:lang w:val="en-US" w:eastAsia="zh-CN" w:bidi="ar-SA"/>
    </w:rPr>
  </w:style>
  <w:style w:type="paragraph" w:customStyle="1" w:styleId="12">
    <w:name w:val="无间隔1"/>
    <w:link w:val="Charc"/>
    <w:qFormat/>
    <w:rsid w:val="007A7F3B"/>
    <w:rPr>
      <w:rFonts w:eastAsia="Times New Roman"/>
      <w:sz w:val="22"/>
      <w:szCs w:val="22"/>
    </w:rPr>
  </w:style>
  <w:style w:type="character" w:customStyle="1" w:styleId="evenChar">
    <w:name w:val="even Char"/>
    <w:qFormat/>
    <w:rsid w:val="007A7F3B"/>
    <w:rPr>
      <w:rFonts w:ascii="楷体_GB2312" w:eastAsia="楷体_GB2312" w:hAnsi="宋体"/>
      <w:color w:val="000000"/>
      <w:sz w:val="18"/>
      <w:szCs w:val="21"/>
      <w:lang w:val="en-US" w:eastAsia="zh-CN" w:bidi="ar-SA"/>
    </w:rPr>
  </w:style>
  <w:style w:type="character" w:customStyle="1" w:styleId="2Char3">
    <w:name w:val="样式2 Char"/>
    <w:link w:val="28"/>
    <w:qFormat/>
    <w:rsid w:val="007A7F3B"/>
    <w:rPr>
      <w:rFonts w:ascii="Arial" w:eastAsia="楷体_GB2312" w:hAnsi="Arial"/>
      <w:b/>
      <w:color w:val="000000"/>
      <w:sz w:val="32"/>
      <w:lang w:bidi="ar-SA"/>
    </w:rPr>
  </w:style>
  <w:style w:type="paragraph" w:customStyle="1" w:styleId="28">
    <w:name w:val="样式2"/>
    <w:basedOn w:val="aff1"/>
    <w:link w:val="2Char3"/>
    <w:qFormat/>
    <w:rsid w:val="007A7F3B"/>
    <w:pPr>
      <w:tabs>
        <w:tab w:val="left" w:pos="360"/>
      </w:tabs>
      <w:ind w:left="360" w:hanging="360"/>
    </w:pPr>
    <w:rPr>
      <w:rFonts w:eastAsia="楷体_GB2312"/>
      <w:color w:val="000000"/>
      <w:kern w:val="0"/>
    </w:rPr>
  </w:style>
  <w:style w:type="character" w:customStyle="1" w:styleId="Char2">
    <w:name w:val="正文文本 Char"/>
    <w:link w:val="af0"/>
    <w:qFormat/>
    <w:rsid w:val="007A7F3B"/>
    <w:rPr>
      <w:rFonts w:eastAsia="宋体"/>
      <w:kern w:val="2"/>
      <w:sz w:val="21"/>
      <w:lang w:val="en-US" w:eastAsia="zh-CN" w:bidi="ar-SA"/>
    </w:rPr>
  </w:style>
  <w:style w:type="character" w:customStyle="1" w:styleId="CharChar23">
    <w:name w:val="Char Char23"/>
    <w:qFormat/>
    <w:rsid w:val="007A7F3B"/>
    <w:rPr>
      <w:rFonts w:ascii="Times New Roman" w:hAnsi="Times New Roman"/>
      <w:kern w:val="2"/>
      <w:sz w:val="18"/>
    </w:rPr>
  </w:style>
  <w:style w:type="character" w:customStyle="1" w:styleId="7Char">
    <w:name w:val="标题 7 Char"/>
    <w:link w:val="7"/>
    <w:qFormat/>
    <w:rsid w:val="007A7F3B"/>
    <w:rPr>
      <w:rFonts w:eastAsia="宋体"/>
      <w:b/>
      <w:kern w:val="2"/>
      <w:sz w:val="24"/>
      <w:lang w:val="en-US" w:eastAsia="zh-CN" w:bidi="ar-SA"/>
    </w:rPr>
  </w:style>
  <w:style w:type="character" w:customStyle="1" w:styleId="4Char">
    <w:name w:val="标题 4 Char"/>
    <w:link w:val="4"/>
    <w:qFormat/>
    <w:rsid w:val="007A7F3B"/>
    <w:rPr>
      <w:rFonts w:ascii="Arial" w:eastAsia="黑体" w:hAnsi="Arial"/>
      <w:b/>
      <w:kern w:val="2"/>
      <w:sz w:val="28"/>
      <w:lang w:val="en-US" w:eastAsia="zh-CN" w:bidi="ar-SA"/>
    </w:rPr>
  </w:style>
  <w:style w:type="character" w:customStyle="1" w:styleId="Char1">
    <w:name w:val="批注文字 Char"/>
    <w:basedOn w:val="a0"/>
    <w:link w:val="ad"/>
    <w:qFormat/>
    <w:rsid w:val="007A7F3B"/>
    <w:rPr>
      <w:kern w:val="2"/>
      <w:sz w:val="21"/>
    </w:rPr>
  </w:style>
  <w:style w:type="character" w:customStyle="1" w:styleId="Liutao1Char">
    <w:name w:val="Liutao1 Char"/>
    <w:link w:val="Liutao1"/>
    <w:qFormat/>
    <w:rsid w:val="007A7F3B"/>
    <w:rPr>
      <w:rFonts w:ascii="宋体" w:eastAsia="宋体" w:hAnsi="宋体"/>
      <w:b/>
      <w:kern w:val="2"/>
      <w:sz w:val="22"/>
      <w:lang w:val="en-US" w:eastAsia="zh-CN" w:bidi="ar-SA"/>
    </w:rPr>
  </w:style>
  <w:style w:type="paragraph" w:customStyle="1" w:styleId="Liutao1">
    <w:name w:val="Liutao1"/>
    <w:basedOn w:val="a"/>
    <w:link w:val="Liutao1Char"/>
    <w:qFormat/>
    <w:rsid w:val="007A7F3B"/>
    <w:pPr>
      <w:ind w:right="251"/>
      <w:jc w:val="center"/>
    </w:pPr>
    <w:rPr>
      <w:rFonts w:ascii="宋体" w:hAnsi="宋体"/>
      <w:b/>
      <w:sz w:val="22"/>
    </w:rPr>
  </w:style>
  <w:style w:type="character" w:customStyle="1" w:styleId="1Char0">
    <w:name w:val="样式1 Char"/>
    <w:link w:val="13"/>
    <w:qFormat/>
    <w:rsid w:val="007A7F3B"/>
    <w:rPr>
      <w:rFonts w:eastAsia="宋体"/>
      <w:kern w:val="2"/>
      <w:sz w:val="24"/>
      <w:lang w:val="en-US" w:eastAsia="zh-CN" w:bidi="ar-SA"/>
    </w:rPr>
  </w:style>
  <w:style w:type="paragraph" w:customStyle="1" w:styleId="13">
    <w:name w:val="样式1"/>
    <w:basedOn w:val="a"/>
    <w:next w:val="af4"/>
    <w:link w:val="1Char0"/>
    <w:qFormat/>
    <w:rsid w:val="007A7F3B"/>
    <w:pPr>
      <w:spacing w:line="360" w:lineRule="auto"/>
      <w:ind w:firstLineChars="215" w:firstLine="516"/>
    </w:pPr>
    <w:rPr>
      <w:sz w:val="24"/>
    </w:rPr>
  </w:style>
  <w:style w:type="character" w:customStyle="1" w:styleId="Char3">
    <w:name w:val="正文文本缩进 Char"/>
    <w:link w:val="af1"/>
    <w:qFormat/>
    <w:rsid w:val="007A7F3B"/>
    <w:rPr>
      <w:rFonts w:eastAsia="宋体"/>
      <w:kern w:val="2"/>
      <w:sz w:val="21"/>
      <w:lang w:val="en-US" w:eastAsia="zh-CN" w:bidi="ar-SA"/>
    </w:rPr>
  </w:style>
  <w:style w:type="character" w:customStyle="1" w:styleId="33Char">
    <w:name w:val="标题 3，3 Char"/>
    <w:link w:val="330"/>
    <w:qFormat/>
    <w:rsid w:val="007A7F3B"/>
    <w:rPr>
      <w:rFonts w:eastAsia="黑体"/>
      <w:b/>
      <w:kern w:val="2"/>
      <w:sz w:val="28"/>
      <w:lang w:val="en-US" w:eastAsia="zh-CN" w:bidi="ar-SA"/>
    </w:rPr>
  </w:style>
  <w:style w:type="paragraph" w:customStyle="1" w:styleId="330">
    <w:name w:val="标题 3，3"/>
    <w:basedOn w:val="3"/>
    <w:next w:val="3"/>
    <w:link w:val="33Char"/>
    <w:qFormat/>
    <w:rsid w:val="007A7F3B"/>
    <w:pPr>
      <w:spacing w:beforeLines="50" w:after="0" w:line="240" w:lineRule="auto"/>
    </w:pPr>
    <w:rPr>
      <w:rFonts w:eastAsia="黑体"/>
      <w:sz w:val="28"/>
    </w:rPr>
  </w:style>
  <w:style w:type="character" w:customStyle="1" w:styleId="En-tte11Char">
    <w:name w:val="En-tête 1.1 Char"/>
    <w:qFormat/>
    <w:rsid w:val="007A7F3B"/>
    <w:rPr>
      <w:rFonts w:ascii="Times New Roman" w:hAnsi="Times New Roman"/>
      <w:kern w:val="2"/>
      <w:sz w:val="18"/>
    </w:rPr>
  </w:style>
  <w:style w:type="character" w:customStyle="1" w:styleId="3Char1">
    <w:name w:val="标题 3 Char1"/>
    <w:link w:val="3"/>
    <w:qFormat/>
    <w:rsid w:val="007A7F3B"/>
    <w:rPr>
      <w:rFonts w:eastAsia="宋体"/>
      <w:b/>
      <w:kern w:val="2"/>
      <w:sz w:val="32"/>
      <w:lang w:val="en-US" w:eastAsia="zh-CN" w:bidi="ar-SA"/>
    </w:rPr>
  </w:style>
  <w:style w:type="character" w:customStyle="1" w:styleId="Char7">
    <w:name w:val="页脚 Char"/>
    <w:link w:val="af7"/>
    <w:qFormat/>
    <w:rsid w:val="007A7F3B"/>
    <w:rPr>
      <w:rFonts w:eastAsia="宋体"/>
      <w:kern w:val="2"/>
      <w:sz w:val="18"/>
      <w:lang w:val="en-US" w:eastAsia="zh-CN" w:bidi="ar-SA"/>
    </w:rPr>
  </w:style>
  <w:style w:type="character" w:customStyle="1" w:styleId="3Char2">
    <w:name w:val="标题 3 Char"/>
    <w:qFormat/>
    <w:rsid w:val="007A7F3B"/>
    <w:rPr>
      <w:rFonts w:eastAsia="宋体"/>
      <w:b/>
      <w:kern w:val="2"/>
      <w:sz w:val="32"/>
      <w:lang w:val="en-US" w:eastAsia="zh-CN"/>
    </w:rPr>
  </w:style>
  <w:style w:type="character" w:customStyle="1" w:styleId="Char10">
    <w:name w:val="正文缩进 Char1"/>
    <w:qFormat/>
    <w:rsid w:val="007A7F3B"/>
    <w:rPr>
      <w:szCs w:val="24"/>
    </w:rPr>
  </w:style>
  <w:style w:type="character" w:customStyle="1" w:styleId="CharChar1">
    <w:name w:val="Char Char1"/>
    <w:qFormat/>
    <w:rsid w:val="007A7F3B"/>
    <w:rPr>
      <w:rFonts w:ascii="宋体" w:eastAsia="宋体" w:hAnsi="Courier New"/>
      <w:kern w:val="10"/>
      <w:sz w:val="21"/>
      <w:lang w:val="en-US" w:eastAsia="zh-CN" w:bidi="ar-SA"/>
    </w:rPr>
  </w:style>
  <w:style w:type="character" w:customStyle="1" w:styleId="CharChar">
    <w:name w:val="普通文字 Char Char"/>
    <w:qFormat/>
    <w:rsid w:val="007A7F3B"/>
    <w:rPr>
      <w:rFonts w:ascii="宋体" w:eastAsia="宋体" w:hAnsi="Courier New"/>
      <w:sz w:val="21"/>
      <w:lang w:val="en-US" w:eastAsia="zh-CN"/>
    </w:rPr>
  </w:style>
  <w:style w:type="character" w:customStyle="1" w:styleId="2Char0">
    <w:name w:val="正文文本缩进 2 Char"/>
    <w:link w:val="23"/>
    <w:qFormat/>
    <w:rsid w:val="007A7F3B"/>
    <w:rPr>
      <w:rFonts w:ascii="Arial" w:eastAsia="宋体" w:hAnsi="Arial"/>
      <w:kern w:val="2"/>
      <w:sz w:val="24"/>
      <w:lang w:val="en-US" w:eastAsia="zh-CN" w:bidi="ar-SA"/>
    </w:rPr>
  </w:style>
  <w:style w:type="character" w:customStyle="1" w:styleId="6Char">
    <w:name w:val="标题 6 Char"/>
    <w:link w:val="6"/>
    <w:qFormat/>
    <w:rsid w:val="007A7F3B"/>
    <w:rPr>
      <w:rFonts w:ascii="Arial" w:eastAsia="黑体" w:hAnsi="Arial"/>
      <w:b/>
      <w:kern w:val="2"/>
      <w:sz w:val="24"/>
      <w:lang w:val="en-US" w:eastAsia="zh-CN" w:bidi="ar-SA"/>
    </w:rPr>
  </w:style>
  <w:style w:type="character" w:customStyle="1" w:styleId="Chard">
    <w:name w:val="普通文字 Char"/>
    <w:qFormat/>
    <w:rsid w:val="007A7F3B"/>
    <w:rPr>
      <w:rFonts w:ascii="宋体" w:eastAsia="宋体" w:hAnsi="Courier New"/>
      <w:kern w:val="10"/>
      <w:sz w:val="21"/>
      <w:lang w:val="en-US" w:eastAsia="zh-CN" w:bidi="ar-SA"/>
    </w:rPr>
  </w:style>
  <w:style w:type="character" w:customStyle="1" w:styleId="Char9">
    <w:name w:val="普通(网站) Char"/>
    <w:link w:val="aff0"/>
    <w:uiPriority w:val="99"/>
    <w:qFormat/>
    <w:locked/>
    <w:rsid w:val="007A7F3B"/>
    <w:rPr>
      <w:kern w:val="2"/>
      <w:sz w:val="24"/>
    </w:rPr>
  </w:style>
  <w:style w:type="character" w:customStyle="1" w:styleId="5Char">
    <w:name w:val="标题 5 Char"/>
    <w:link w:val="5"/>
    <w:qFormat/>
    <w:rsid w:val="007A7F3B"/>
    <w:rPr>
      <w:rFonts w:eastAsia="宋体"/>
      <w:b/>
      <w:kern w:val="2"/>
      <w:sz w:val="28"/>
      <w:lang w:val="en-US" w:eastAsia="zh-CN" w:bidi="ar-SA"/>
    </w:rPr>
  </w:style>
  <w:style w:type="character" w:customStyle="1" w:styleId="Char5">
    <w:name w:val="日期 Char"/>
    <w:link w:val="af5"/>
    <w:qFormat/>
    <w:rsid w:val="007A7F3B"/>
    <w:rPr>
      <w:rFonts w:ascii="宋体" w:eastAsia="宋体"/>
      <w:sz w:val="28"/>
      <w:lang w:val="en-US" w:eastAsia="zh-CN" w:bidi="ar-SA"/>
    </w:rPr>
  </w:style>
  <w:style w:type="character" w:customStyle="1" w:styleId="222222222Char">
    <w:name w:val="正文缩进222222222 Char"/>
    <w:link w:val="222222222"/>
    <w:qFormat/>
    <w:rsid w:val="007A7F3B"/>
    <w:rPr>
      <w:rFonts w:eastAsia="宋体"/>
      <w:kern w:val="2"/>
      <w:sz w:val="24"/>
      <w:lang w:val="en-US" w:eastAsia="zh-CN" w:bidi="ar-SA"/>
    </w:rPr>
  </w:style>
  <w:style w:type="paragraph" w:customStyle="1" w:styleId="222222222">
    <w:name w:val="正文缩进222222222"/>
    <w:basedOn w:val="a"/>
    <w:link w:val="222222222Char"/>
    <w:qFormat/>
    <w:rsid w:val="007A7F3B"/>
    <w:pPr>
      <w:spacing w:line="360" w:lineRule="auto"/>
      <w:ind w:firstLineChars="200" w:firstLine="200"/>
      <w:jc w:val="left"/>
    </w:pPr>
    <w:rPr>
      <w:sz w:val="24"/>
    </w:rPr>
  </w:style>
  <w:style w:type="character" w:customStyle="1" w:styleId="2Char">
    <w:name w:val="标题 2 Char"/>
    <w:link w:val="2"/>
    <w:qFormat/>
    <w:rsid w:val="007A7F3B"/>
    <w:rPr>
      <w:rFonts w:ascii="Arial" w:eastAsia="黑体" w:hAnsi="Arial"/>
      <w:b/>
      <w:kern w:val="2"/>
      <w:sz w:val="32"/>
      <w:lang w:val="en-US" w:eastAsia="zh-CN" w:bidi="ar-SA"/>
    </w:rPr>
  </w:style>
  <w:style w:type="character" w:customStyle="1" w:styleId="unnamed3">
    <w:name w:val="unnamed3"/>
    <w:basedOn w:val="a0"/>
    <w:qFormat/>
    <w:rsid w:val="007A7F3B"/>
  </w:style>
  <w:style w:type="character" w:customStyle="1" w:styleId="14">
    <w:name w:val="正文1"/>
    <w:basedOn w:val="a0"/>
    <w:qFormat/>
    <w:rsid w:val="007A7F3B"/>
  </w:style>
  <w:style w:type="character" w:customStyle="1" w:styleId="text">
    <w:name w:val="text"/>
    <w:basedOn w:val="a0"/>
    <w:qFormat/>
    <w:rsid w:val="007A7F3B"/>
  </w:style>
  <w:style w:type="character" w:customStyle="1" w:styleId="9Char">
    <w:name w:val="标题 9 Char"/>
    <w:link w:val="9"/>
    <w:qFormat/>
    <w:rsid w:val="007A7F3B"/>
    <w:rPr>
      <w:rFonts w:ascii="Arial" w:eastAsia="黑体" w:hAnsi="Arial"/>
      <w:kern w:val="2"/>
      <w:sz w:val="21"/>
      <w:lang w:val="en-US" w:eastAsia="zh-CN" w:bidi="ar-SA"/>
    </w:rPr>
  </w:style>
  <w:style w:type="character" w:customStyle="1" w:styleId="Char4">
    <w:name w:val="纯文本 Char"/>
    <w:link w:val="af4"/>
    <w:uiPriority w:val="99"/>
    <w:qFormat/>
    <w:rsid w:val="007A7F3B"/>
    <w:rPr>
      <w:rFonts w:ascii="宋体" w:eastAsia="宋体" w:hAnsi="Courier New"/>
      <w:kern w:val="2"/>
      <w:sz w:val="21"/>
      <w:lang w:val="en-US" w:eastAsia="zh-CN" w:bidi="ar-SA"/>
    </w:rPr>
  </w:style>
  <w:style w:type="character" w:customStyle="1" w:styleId="-Char">
    <w:name w:val="页脚-目录 Char"/>
    <w:semiHidden/>
    <w:qFormat/>
    <w:rsid w:val="007A7F3B"/>
    <w:rPr>
      <w:rFonts w:ascii="楷体_GB2312" w:eastAsia="楷体_GB2312" w:hAnsi="宋体"/>
      <w:color w:val="000000"/>
      <w:sz w:val="18"/>
      <w:szCs w:val="21"/>
      <w:lang w:val="en-US" w:eastAsia="zh-CN" w:bidi="ar-SA"/>
    </w:rPr>
  </w:style>
  <w:style w:type="character" w:customStyle="1" w:styleId="2Char2">
    <w:name w:val="正文首行缩进 2 Char"/>
    <w:link w:val="27"/>
    <w:qFormat/>
    <w:rsid w:val="007A7F3B"/>
    <w:rPr>
      <w:rFonts w:ascii="宋体" w:eastAsia="宋体" w:hAnsi="宋体"/>
      <w:sz w:val="24"/>
      <w:lang w:bidi="ar-SA"/>
    </w:rPr>
  </w:style>
  <w:style w:type="character" w:customStyle="1" w:styleId="Char0">
    <w:name w:val="文档结构图 Char"/>
    <w:link w:val="ab"/>
    <w:qFormat/>
    <w:rsid w:val="007A7F3B"/>
    <w:rPr>
      <w:rFonts w:eastAsia="宋体"/>
      <w:kern w:val="2"/>
      <w:sz w:val="21"/>
      <w:lang w:val="en-US" w:eastAsia="zh-CN" w:bidi="ar-SA"/>
    </w:rPr>
  </w:style>
  <w:style w:type="character" w:customStyle="1" w:styleId="Chara">
    <w:name w:val="正文首行缩进 Char"/>
    <w:link w:val="aff3"/>
    <w:qFormat/>
    <w:rsid w:val="007A7F3B"/>
    <w:rPr>
      <w:rFonts w:ascii="宋体" w:hAnsi="宋体"/>
      <w:kern w:val="2"/>
      <w:sz w:val="21"/>
    </w:rPr>
  </w:style>
  <w:style w:type="character" w:customStyle="1" w:styleId="2Char1">
    <w:name w:val="正文文本 2 Char"/>
    <w:link w:val="25"/>
    <w:qFormat/>
    <w:rsid w:val="007A7F3B"/>
    <w:rPr>
      <w:rFonts w:ascii="隶书" w:eastAsia="隶书" w:hAnsi="宋体"/>
      <w:b/>
      <w:kern w:val="2"/>
      <w:sz w:val="84"/>
      <w:lang w:val="en-US" w:eastAsia="zh-CN" w:bidi="ar-SA"/>
    </w:rPr>
  </w:style>
  <w:style w:type="character" w:customStyle="1" w:styleId="Char6">
    <w:name w:val="批注框文本 Char"/>
    <w:link w:val="af6"/>
    <w:qFormat/>
    <w:rsid w:val="007A7F3B"/>
    <w:rPr>
      <w:rFonts w:eastAsia="宋体"/>
      <w:kern w:val="2"/>
      <w:sz w:val="18"/>
      <w:lang w:val="en-US" w:eastAsia="zh-CN" w:bidi="ar-SA"/>
    </w:rPr>
  </w:style>
  <w:style w:type="character" w:customStyle="1" w:styleId="Chare">
    <w:name w:val="段落 Char"/>
    <w:qFormat/>
    <w:rsid w:val="007A7F3B"/>
    <w:rPr>
      <w:rFonts w:ascii="宋体" w:eastAsia="宋体" w:hAnsi="宋体"/>
      <w:kern w:val="0"/>
      <w:sz w:val="24"/>
    </w:rPr>
  </w:style>
  <w:style w:type="character" w:customStyle="1" w:styleId="sia1Char">
    <w:name w:val="sia标题1 Char"/>
    <w:link w:val="sia1"/>
    <w:qFormat/>
    <w:rsid w:val="007A7F3B"/>
    <w:rPr>
      <w:rFonts w:ascii="Cambria" w:eastAsia="宋体" w:hAnsi="Cambria"/>
      <w:sz w:val="44"/>
      <w:lang w:val="en-US" w:eastAsia="zh-CN" w:bidi="ar-SA"/>
    </w:rPr>
  </w:style>
  <w:style w:type="paragraph" w:customStyle="1" w:styleId="sia1">
    <w:name w:val="sia标题1"/>
    <w:basedOn w:val="aff1"/>
    <w:link w:val="sia1Char"/>
    <w:qFormat/>
    <w:rsid w:val="007A7F3B"/>
    <w:rPr>
      <w:rFonts w:ascii="Cambria" w:hAnsi="Cambria"/>
      <w:b w:val="0"/>
      <w:kern w:val="0"/>
      <w:sz w:val="44"/>
    </w:rPr>
  </w:style>
  <w:style w:type="character" w:customStyle="1" w:styleId="CharChar9">
    <w:name w:val="Char Char9"/>
    <w:qFormat/>
    <w:rsid w:val="007A7F3B"/>
    <w:rPr>
      <w:rFonts w:eastAsia="宋体"/>
      <w:kern w:val="2"/>
      <w:sz w:val="24"/>
      <w:lang w:val="en-US" w:eastAsia="zh-CN"/>
    </w:rPr>
  </w:style>
  <w:style w:type="character" w:customStyle="1" w:styleId="CharChar10">
    <w:name w:val="Char Char10"/>
    <w:qFormat/>
    <w:rsid w:val="007A7F3B"/>
    <w:rPr>
      <w:rFonts w:ascii="宋体" w:eastAsia="宋体" w:hAnsi="宋体"/>
      <w:kern w:val="0"/>
    </w:rPr>
  </w:style>
  <w:style w:type="character" w:customStyle="1" w:styleId="Charf">
    <w:name w:val="首行 Char"/>
    <w:link w:val="affc"/>
    <w:qFormat/>
    <w:rsid w:val="007A7F3B"/>
    <w:rPr>
      <w:rFonts w:eastAsia="宋体"/>
      <w:kern w:val="2"/>
      <w:sz w:val="24"/>
      <w:lang w:val="en-US" w:eastAsia="zh-CN" w:bidi="ar-SA"/>
    </w:rPr>
  </w:style>
  <w:style w:type="paragraph" w:customStyle="1" w:styleId="affc">
    <w:name w:val="首行"/>
    <w:basedOn w:val="a7"/>
    <w:link w:val="Charf"/>
    <w:qFormat/>
    <w:rsid w:val="007A7F3B"/>
    <w:pPr>
      <w:spacing w:line="360" w:lineRule="auto"/>
      <w:ind w:firstLine="200"/>
    </w:pPr>
    <w:rPr>
      <w:sz w:val="24"/>
    </w:rPr>
  </w:style>
  <w:style w:type="character" w:customStyle="1" w:styleId="3Char">
    <w:name w:val="正文文本 3 Char"/>
    <w:link w:val="31"/>
    <w:qFormat/>
    <w:rsid w:val="007A7F3B"/>
    <w:rPr>
      <w:rFonts w:eastAsia="宋体"/>
      <w:color w:val="FF0000"/>
      <w:kern w:val="2"/>
      <w:sz w:val="22"/>
      <w:lang w:val="en-US" w:eastAsia="zh-CN" w:bidi="ar-SA"/>
    </w:rPr>
  </w:style>
  <w:style w:type="character" w:customStyle="1" w:styleId="Charf0">
    <w:name w:val="机场线节 Char"/>
    <w:link w:val="affd"/>
    <w:qFormat/>
    <w:rsid w:val="007A7F3B"/>
    <w:rPr>
      <w:rFonts w:ascii="黑体" w:eastAsia="黑体" w:hAnsi="Arial"/>
      <w:sz w:val="30"/>
      <w:lang w:val="en-US" w:eastAsia="zh-CN" w:bidi="ar-SA"/>
    </w:rPr>
  </w:style>
  <w:style w:type="paragraph" w:customStyle="1" w:styleId="affd">
    <w:name w:val="机场线节"/>
    <w:basedOn w:val="2"/>
    <w:link w:val="Charf0"/>
    <w:qFormat/>
    <w:rsid w:val="007A7F3B"/>
    <w:pPr>
      <w:keepNext w:val="0"/>
      <w:keepLines w:val="0"/>
      <w:widowControl/>
      <w:spacing w:beforeLines="50" w:afterLines="50" w:line="360" w:lineRule="auto"/>
      <w:jc w:val="center"/>
    </w:pPr>
    <w:rPr>
      <w:rFonts w:ascii="黑体"/>
      <w:b w:val="0"/>
      <w:kern w:val="0"/>
      <w:sz w:val="30"/>
    </w:rPr>
  </w:style>
  <w:style w:type="character" w:customStyle="1" w:styleId="1Char">
    <w:name w:val="标题 1 Char"/>
    <w:link w:val="1"/>
    <w:qFormat/>
    <w:rsid w:val="007A7F3B"/>
    <w:rPr>
      <w:rFonts w:eastAsia="宋体"/>
      <w:b/>
      <w:kern w:val="44"/>
      <w:sz w:val="44"/>
      <w:lang w:val="en-US" w:eastAsia="zh-CN" w:bidi="ar-SA"/>
    </w:rPr>
  </w:style>
  <w:style w:type="paragraph" w:customStyle="1" w:styleId="xl86">
    <w:name w:val="xl86"/>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b/>
      <w:kern w:val="0"/>
      <w:sz w:val="14"/>
    </w:rPr>
  </w:style>
  <w:style w:type="paragraph" w:customStyle="1" w:styleId="xl43">
    <w:name w:val="xl43"/>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xl144">
    <w:name w:val="xl144"/>
    <w:basedOn w:val="a"/>
    <w:qFormat/>
    <w:rsid w:val="007A7F3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kern w:val="0"/>
      <w:sz w:val="20"/>
    </w:rPr>
  </w:style>
  <w:style w:type="paragraph" w:customStyle="1" w:styleId="xl120">
    <w:name w:val="xl120"/>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46">
    <w:name w:val="xl46"/>
    <w:basedOn w:val="a"/>
    <w:qFormat/>
    <w:rsid w:val="007A7F3B"/>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75">
    <w:name w:val="xl75"/>
    <w:basedOn w:val="a"/>
    <w:qFormat/>
    <w:rsid w:val="007A7F3B"/>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xl60">
    <w:name w:val="xl60"/>
    <w:basedOn w:val="a"/>
    <w:qFormat/>
    <w:rsid w:val="007A7F3B"/>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CharCharCharCharCharChar1Char">
    <w:name w:val="Char Char Char Char Char Char1 Char"/>
    <w:basedOn w:val="a"/>
    <w:qFormat/>
    <w:rsid w:val="007A7F3B"/>
    <w:pPr>
      <w:widowControl/>
      <w:spacing w:after="160" w:line="240" w:lineRule="exact"/>
      <w:jc w:val="left"/>
    </w:pPr>
    <w:rPr>
      <w:rFonts w:ascii="Verdana" w:hAnsi="Verdana"/>
      <w:kern w:val="0"/>
      <w:lang w:eastAsia="en-US"/>
    </w:rPr>
  </w:style>
  <w:style w:type="paragraph" w:customStyle="1" w:styleId="affe">
    <w:name w:val="样式 小四 加粗 左 行距: 单倍行距"/>
    <w:basedOn w:val="a"/>
    <w:qFormat/>
    <w:rsid w:val="007A7F3B"/>
    <w:pPr>
      <w:widowControl/>
      <w:tabs>
        <w:tab w:val="left" w:pos="420"/>
        <w:tab w:val="left" w:pos="3360"/>
      </w:tabs>
      <w:snapToGrid w:val="0"/>
      <w:spacing w:before="40" w:after="40" w:line="300" w:lineRule="auto"/>
      <w:ind w:left="420" w:hanging="420"/>
      <w:jc w:val="left"/>
    </w:pPr>
    <w:rPr>
      <w:rFonts w:ascii="Arial" w:hAnsi="Arial"/>
      <w:kern w:val="0"/>
    </w:rPr>
  </w:style>
  <w:style w:type="paragraph" w:customStyle="1" w:styleId="zhengwen">
    <w:name w:val="zhengwen"/>
    <w:basedOn w:val="a"/>
    <w:qFormat/>
    <w:rsid w:val="007A7F3B"/>
    <w:pPr>
      <w:tabs>
        <w:tab w:val="left" w:pos="420"/>
      </w:tabs>
      <w:adjustRightInd w:val="0"/>
      <w:snapToGrid w:val="0"/>
      <w:spacing w:line="520" w:lineRule="exact"/>
      <w:ind w:left="420" w:hanging="420"/>
    </w:pPr>
    <w:rPr>
      <w:sz w:val="28"/>
    </w:rPr>
  </w:style>
  <w:style w:type="paragraph" w:customStyle="1" w:styleId="liminaire">
    <w:name w:val="liminaire"/>
    <w:basedOn w:val="a"/>
    <w:qFormat/>
    <w:rsid w:val="007A7F3B"/>
    <w:pPr>
      <w:widowControl/>
      <w:spacing w:before="120" w:after="120"/>
    </w:pPr>
    <w:rPr>
      <w:kern w:val="0"/>
      <w:sz w:val="24"/>
      <w:lang w:val="en-GB"/>
    </w:rPr>
  </w:style>
  <w:style w:type="paragraph" w:customStyle="1" w:styleId="xl147">
    <w:name w:val="xl14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47">
    <w:name w:val="xl47"/>
    <w:basedOn w:val="a"/>
    <w:qFormat/>
    <w:rsid w:val="007A7F3B"/>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font9">
    <w:name w:val="font9"/>
    <w:basedOn w:val="a"/>
    <w:qFormat/>
    <w:rsid w:val="007A7F3B"/>
    <w:pPr>
      <w:widowControl/>
      <w:spacing w:before="100" w:beforeAutospacing="1" w:after="100" w:afterAutospacing="1"/>
      <w:jc w:val="left"/>
    </w:pPr>
    <w:rPr>
      <w:rFonts w:ascii="宋体" w:eastAsia="楷体_GB2312" w:hAnsi="宋体"/>
      <w:color w:val="000000"/>
      <w:kern w:val="0"/>
      <w:sz w:val="20"/>
    </w:rPr>
  </w:style>
  <w:style w:type="paragraph" w:customStyle="1" w:styleId="xl54">
    <w:name w:val="xl54"/>
    <w:basedOn w:val="a"/>
    <w:qFormat/>
    <w:rsid w:val="007A7F3B"/>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53">
    <w:name w:val="xl53"/>
    <w:basedOn w:val="a"/>
    <w:qFormat/>
    <w:rsid w:val="007A7F3B"/>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font15">
    <w:name w:val="font15"/>
    <w:basedOn w:val="a"/>
    <w:qFormat/>
    <w:rsid w:val="007A7F3B"/>
    <w:pPr>
      <w:widowControl/>
      <w:spacing w:before="100" w:beforeAutospacing="1" w:after="100" w:afterAutospacing="1"/>
      <w:jc w:val="left"/>
    </w:pPr>
    <w:rPr>
      <w:b/>
      <w:kern w:val="0"/>
      <w:sz w:val="20"/>
    </w:rPr>
  </w:style>
  <w:style w:type="paragraph" w:customStyle="1" w:styleId="l97">
    <w:name w:val="l9标题7"/>
    <w:basedOn w:val="l96"/>
    <w:qFormat/>
    <w:rsid w:val="007A7F3B"/>
    <w:pPr>
      <w:ind w:left="284"/>
    </w:pPr>
  </w:style>
  <w:style w:type="paragraph" w:customStyle="1" w:styleId="l96">
    <w:name w:val="l9标题6"/>
    <w:basedOn w:val="l95"/>
    <w:qFormat/>
    <w:rsid w:val="007A7F3B"/>
    <w:pPr>
      <w:ind w:left="227" w:hanging="227"/>
    </w:pPr>
  </w:style>
  <w:style w:type="paragraph" w:customStyle="1" w:styleId="l95">
    <w:name w:val="l9标题5"/>
    <w:basedOn w:val="l92"/>
    <w:qFormat/>
    <w:rsid w:val="007A7F3B"/>
  </w:style>
  <w:style w:type="paragraph" w:customStyle="1" w:styleId="l92">
    <w:name w:val="l9标题2"/>
    <w:basedOn w:val="a"/>
    <w:qFormat/>
    <w:rsid w:val="007A7F3B"/>
    <w:pPr>
      <w:tabs>
        <w:tab w:val="left" w:pos="567"/>
      </w:tabs>
      <w:spacing w:line="360" w:lineRule="auto"/>
      <w:ind w:left="567" w:hanging="567"/>
    </w:pPr>
    <w:rPr>
      <w:sz w:val="24"/>
    </w:rPr>
  </w:style>
  <w:style w:type="paragraph" w:customStyle="1" w:styleId="afff">
    <w:name w:val="_正文段落"/>
    <w:basedOn w:val="a"/>
    <w:qFormat/>
    <w:rsid w:val="007A7F3B"/>
    <w:pPr>
      <w:spacing w:beforeLines="15" w:afterLines="15" w:line="360" w:lineRule="auto"/>
      <w:ind w:firstLineChars="200" w:firstLine="200"/>
    </w:pPr>
    <w:rPr>
      <w:rFonts w:ascii="宋体"/>
      <w:sz w:val="24"/>
      <w:szCs w:val="24"/>
    </w:rPr>
  </w:style>
  <w:style w:type="paragraph" w:customStyle="1" w:styleId="xl34">
    <w:name w:val="xl34"/>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50">
    <w:name w:val="xl50"/>
    <w:basedOn w:val="a"/>
    <w:qFormat/>
    <w:rsid w:val="007A7F3B"/>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afff0">
    <w:name w:val="正文段"/>
    <w:basedOn w:val="a"/>
    <w:qFormat/>
    <w:rsid w:val="007A7F3B"/>
    <w:pPr>
      <w:widowControl/>
      <w:adjustRightInd w:val="0"/>
      <w:spacing w:after="240" w:line="360" w:lineRule="atLeast"/>
      <w:ind w:firstLine="454"/>
      <w:textAlignment w:val="bottom"/>
    </w:pPr>
    <w:rPr>
      <w:rFonts w:ascii="宋体"/>
      <w:kern w:val="0"/>
      <w:sz w:val="24"/>
    </w:rPr>
  </w:style>
  <w:style w:type="paragraph" w:customStyle="1" w:styleId="Jin-dun">
    <w:name w:val="Jin-dun"/>
    <w:basedOn w:val="a"/>
    <w:qFormat/>
    <w:rsid w:val="007A7F3B"/>
    <w:pPr>
      <w:snapToGrid w:val="0"/>
      <w:spacing w:line="312" w:lineRule="auto"/>
      <w:ind w:firstLine="584"/>
    </w:pPr>
    <w:rPr>
      <w:rFonts w:ascii="Century Gothic" w:eastAsia="仿宋_GB2312" w:hAnsi="Century Gothic"/>
      <w:kern w:val="0"/>
      <w:sz w:val="28"/>
    </w:rPr>
  </w:style>
  <w:style w:type="paragraph" w:customStyle="1" w:styleId="15">
    <w:name w:val="项目符号1"/>
    <w:basedOn w:val="a"/>
    <w:qFormat/>
    <w:rsid w:val="007A7F3B"/>
    <w:pPr>
      <w:tabs>
        <w:tab w:val="left" w:pos="375"/>
      </w:tabs>
      <w:overflowPunct w:val="0"/>
      <w:adjustRightInd w:val="0"/>
      <w:snapToGrid w:val="0"/>
      <w:spacing w:before="120" w:line="360" w:lineRule="auto"/>
      <w:ind w:left="375" w:hanging="375"/>
    </w:pPr>
    <w:rPr>
      <w:rFonts w:ascii="宋体"/>
      <w:snapToGrid w:val="0"/>
      <w:kern w:val="0"/>
    </w:rPr>
  </w:style>
  <w:style w:type="paragraph" w:customStyle="1" w:styleId="font13">
    <w:name w:val="font13"/>
    <w:basedOn w:val="a"/>
    <w:qFormat/>
    <w:rsid w:val="007A7F3B"/>
    <w:pPr>
      <w:widowControl/>
      <w:spacing w:before="100" w:beforeAutospacing="1" w:after="100" w:afterAutospacing="1"/>
      <w:jc w:val="left"/>
    </w:pPr>
    <w:rPr>
      <w:kern w:val="0"/>
      <w:sz w:val="24"/>
    </w:rPr>
  </w:style>
  <w:style w:type="paragraph" w:customStyle="1" w:styleId="xl76">
    <w:name w:val="xl76"/>
    <w:basedOn w:val="a"/>
    <w:qFormat/>
    <w:rsid w:val="007A7F3B"/>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CharChar0">
    <w:name w:val="Char Char"/>
    <w:basedOn w:val="a"/>
    <w:qFormat/>
    <w:rsid w:val="007A7F3B"/>
    <w:rPr>
      <w:rFonts w:ascii="Tahoma" w:hAnsi="Tahoma"/>
      <w:sz w:val="24"/>
    </w:rPr>
  </w:style>
  <w:style w:type="paragraph" w:customStyle="1" w:styleId="qian">
    <w:name w:val="qian"/>
    <w:basedOn w:val="a"/>
    <w:qFormat/>
    <w:rsid w:val="007A7F3B"/>
    <w:pPr>
      <w:tabs>
        <w:tab w:val="left" w:pos="4395"/>
      </w:tabs>
      <w:ind w:left="4"/>
    </w:pPr>
  </w:style>
  <w:style w:type="paragraph" w:customStyle="1" w:styleId="16">
    <w:name w:val="正文文本1"/>
    <w:qFormat/>
    <w:rsid w:val="007A7F3B"/>
    <w:pPr>
      <w:widowControl w:val="0"/>
      <w:autoSpaceDE w:val="0"/>
      <w:autoSpaceDN w:val="0"/>
      <w:adjustRightInd w:val="0"/>
      <w:spacing w:before="170" w:line="300" w:lineRule="atLeast"/>
      <w:ind w:left="1134"/>
      <w:jc w:val="both"/>
    </w:pPr>
    <w:rPr>
      <w:color w:val="000000"/>
      <w:sz w:val="24"/>
    </w:rPr>
  </w:style>
  <w:style w:type="paragraph" w:customStyle="1" w:styleId="afff1">
    <w:name w:val="表格"/>
    <w:basedOn w:val="a7"/>
    <w:next w:val="a7"/>
    <w:qFormat/>
    <w:rsid w:val="007A7F3B"/>
    <w:pPr>
      <w:ind w:firstLineChars="0" w:firstLine="0"/>
      <w:jc w:val="center"/>
    </w:pPr>
  </w:style>
  <w:style w:type="paragraph" w:customStyle="1" w:styleId="xl84">
    <w:name w:val="xl84"/>
    <w:basedOn w:val="a"/>
    <w:qFormat/>
    <w:rsid w:val="007A7F3B"/>
    <w:pPr>
      <w:widowControl/>
      <w:pBdr>
        <w:top w:val="single" w:sz="4" w:space="0" w:color="auto"/>
        <w:bottom w:val="single" w:sz="4" w:space="0" w:color="auto"/>
      </w:pBdr>
      <w:spacing w:before="100" w:beforeAutospacing="1" w:after="100" w:afterAutospacing="1"/>
      <w:jc w:val="center"/>
    </w:pPr>
    <w:rPr>
      <w:rFonts w:ascii="宋体" w:hAnsi="宋体"/>
      <w:b/>
      <w:kern w:val="0"/>
      <w:sz w:val="24"/>
    </w:rPr>
  </w:style>
  <w:style w:type="paragraph" w:customStyle="1" w:styleId="29">
    <w:name w:val="点2"/>
    <w:basedOn w:val="afff2"/>
    <w:qFormat/>
    <w:rsid w:val="007A7F3B"/>
    <w:pPr>
      <w:tabs>
        <w:tab w:val="left" w:pos="2100"/>
      </w:tabs>
      <w:ind w:left="2100"/>
    </w:pPr>
  </w:style>
  <w:style w:type="paragraph" w:customStyle="1" w:styleId="afff2">
    <w:name w:val="点"/>
    <w:basedOn w:val="a"/>
    <w:qFormat/>
    <w:rsid w:val="007A7F3B"/>
    <w:pPr>
      <w:tabs>
        <w:tab w:val="left" w:pos="420"/>
      </w:tabs>
      <w:spacing w:line="360" w:lineRule="auto"/>
      <w:ind w:left="420" w:hanging="420"/>
      <w:jc w:val="left"/>
    </w:pPr>
    <w:rPr>
      <w:rFonts w:ascii="Arial Unicode MS" w:hAnsi="Arial Unicode MS"/>
      <w:sz w:val="24"/>
    </w:rPr>
  </w:style>
  <w:style w:type="paragraph" w:customStyle="1" w:styleId="font12">
    <w:name w:val="font12"/>
    <w:basedOn w:val="a"/>
    <w:qFormat/>
    <w:rsid w:val="007A7F3B"/>
    <w:pPr>
      <w:widowControl/>
      <w:spacing w:before="100" w:beforeAutospacing="1" w:after="100" w:afterAutospacing="1"/>
      <w:jc w:val="left"/>
    </w:pPr>
    <w:rPr>
      <w:b/>
      <w:kern w:val="0"/>
      <w:sz w:val="18"/>
    </w:rPr>
  </w:style>
  <w:style w:type="paragraph" w:customStyle="1" w:styleId="210">
    <w:name w:val="样式 样式2 + 非加粗1"/>
    <w:basedOn w:val="a"/>
    <w:qFormat/>
    <w:rsid w:val="007A7F3B"/>
    <w:pPr>
      <w:keepNext/>
      <w:keepLines/>
      <w:spacing w:line="360" w:lineRule="auto"/>
      <w:ind w:firstLine="561"/>
      <w:outlineLvl w:val="1"/>
    </w:pPr>
    <w:rPr>
      <w:rFonts w:ascii="Arial" w:eastAsia="黑体" w:hAnsi="Arial"/>
      <w:sz w:val="28"/>
    </w:rPr>
  </w:style>
  <w:style w:type="paragraph" w:customStyle="1" w:styleId="17">
    <w:name w:val="表格1"/>
    <w:qFormat/>
    <w:rsid w:val="007A7F3B"/>
    <w:pPr>
      <w:keepNext/>
      <w:jc w:val="center"/>
    </w:pPr>
    <w:rPr>
      <w:rFonts w:ascii="宋体"/>
      <w:snapToGrid w:val="0"/>
      <w:spacing w:val="6"/>
      <w:w w:val="95"/>
      <w:sz w:val="24"/>
    </w:rPr>
  </w:style>
  <w:style w:type="paragraph" w:customStyle="1" w:styleId="2a">
    <w:name w:val="标题2"/>
    <w:basedOn w:val="1"/>
    <w:qFormat/>
    <w:rsid w:val="007A7F3B"/>
    <w:pPr>
      <w:spacing w:before="0" w:after="0" w:line="312" w:lineRule="auto"/>
    </w:pPr>
    <w:rPr>
      <w:rFonts w:ascii="宋体"/>
      <w:snapToGrid w:val="0"/>
      <w:kern w:val="0"/>
      <w:sz w:val="30"/>
    </w:rPr>
  </w:style>
  <w:style w:type="paragraph" w:customStyle="1" w:styleId="xl114">
    <w:name w:val="xl114"/>
    <w:basedOn w:val="a"/>
    <w:qFormat/>
    <w:rsid w:val="007A7F3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23">
    <w:name w:val="xl23"/>
    <w:basedOn w:val="a"/>
    <w:qFormat/>
    <w:rsid w:val="007A7F3B"/>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kern w:val="0"/>
      <w:sz w:val="24"/>
    </w:rPr>
  </w:style>
  <w:style w:type="paragraph" w:customStyle="1" w:styleId="zu">
    <w:name w:val="zu"/>
    <w:basedOn w:val="a"/>
    <w:qFormat/>
    <w:rsid w:val="007A7F3B"/>
    <w:pPr>
      <w:tabs>
        <w:tab w:val="left" w:pos="567"/>
      </w:tabs>
      <w:ind w:left="709" w:hanging="705"/>
    </w:pPr>
  </w:style>
  <w:style w:type="paragraph" w:customStyle="1" w:styleId="xl33">
    <w:name w:val="xl33"/>
    <w:basedOn w:val="a"/>
    <w:qFormat/>
    <w:rsid w:val="007A7F3B"/>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45">
    <w:name w:val="xl45"/>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8">
    <w:name w:val="font18"/>
    <w:basedOn w:val="a"/>
    <w:qFormat/>
    <w:rsid w:val="007A7F3B"/>
    <w:pPr>
      <w:widowControl/>
      <w:spacing w:before="100" w:beforeAutospacing="1" w:after="100" w:afterAutospacing="1"/>
      <w:jc w:val="left"/>
    </w:pPr>
    <w:rPr>
      <w:rFonts w:ascii="楷体_GB2312" w:eastAsia="楷体_GB2312" w:hAnsi="宋体" w:hint="eastAsia"/>
      <w:b/>
      <w:kern w:val="0"/>
      <w:sz w:val="40"/>
    </w:rPr>
  </w:style>
  <w:style w:type="paragraph" w:customStyle="1" w:styleId="Char21">
    <w:name w:val="Char21"/>
    <w:basedOn w:val="a"/>
    <w:qFormat/>
    <w:rsid w:val="007A7F3B"/>
    <w:pPr>
      <w:widowControl/>
      <w:spacing w:after="160" w:line="240" w:lineRule="exact"/>
      <w:jc w:val="left"/>
    </w:pPr>
    <w:rPr>
      <w:rFonts w:ascii="隶书" w:eastAsia="隶书" w:hAnsi="宋体"/>
      <w:b/>
      <w:sz w:val="84"/>
    </w:rPr>
  </w:style>
  <w:style w:type="paragraph" w:customStyle="1" w:styleId="font17">
    <w:name w:val="font17"/>
    <w:basedOn w:val="a"/>
    <w:qFormat/>
    <w:rsid w:val="007A7F3B"/>
    <w:pPr>
      <w:widowControl/>
      <w:spacing w:before="100" w:beforeAutospacing="1" w:after="100" w:afterAutospacing="1"/>
      <w:jc w:val="left"/>
    </w:pPr>
    <w:rPr>
      <w:b/>
      <w:kern w:val="0"/>
      <w:sz w:val="14"/>
    </w:rPr>
  </w:style>
  <w:style w:type="paragraph" w:customStyle="1" w:styleId="xl49">
    <w:name w:val="xl49"/>
    <w:basedOn w:val="a"/>
    <w:qFormat/>
    <w:rsid w:val="007A7F3B"/>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133">
    <w:name w:val="xl133"/>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xl117">
    <w:name w:val="xl11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39">
    <w:name w:val="xl39"/>
    <w:basedOn w:val="a"/>
    <w:qFormat/>
    <w:rsid w:val="007A7F3B"/>
    <w:pPr>
      <w:widowControl/>
      <w:pBdr>
        <w:bottom w:val="single" w:sz="4" w:space="0" w:color="auto"/>
        <w:right w:val="single" w:sz="4" w:space="0" w:color="auto"/>
      </w:pBdr>
      <w:spacing w:before="100" w:after="100"/>
      <w:jc w:val="center"/>
    </w:pPr>
    <w:rPr>
      <w:rFonts w:eastAsia="Arial Unicode MS"/>
      <w:kern w:val="0"/>
    </w:rPr>
  </w:style>
  <w:style w:type="paragraph" w:customStyle="1" w:styleId="Charf1">
    <w:name w:val="Char"/>
    <w:basedOn w:val="a"/>
    <w:qFormat/>
    <w:rsid w:val="007A7F3B"/>
    <w:rPr>
      <w:rFonts w:ascii="仿宋_GB2312" w:eastAsia="仿宋_GB2312"/>
      <w:b/>
      <w:sz w:val="32"/>
    </w:rPr>
  </w:style>
  <w:style w:type="paragraph" w:customStyle="1" w:styleId="xl90">
    <w:name w:val="xl90"/>
    <w:basedOn w:val="a"/>
    <w:qFormat/>
    <w:rsid w:val="007A7F3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kern w:val="0"/>
      <w:sz w:val="16"/>
    </w:rPr>
  </w:style>
  <w:style w:type="paragraph" w:customStyle="1" w:styleId="font5">
    <w:name w:val="font5"/>
    <w:basedOn w:val="a"/>
    <w:qFormat/>
    <w:rsid w:val="007A7F3B"/>
    <w:pPr>
      <w:widowControl/>
      <w:spacing w:before="100" w:after="100"/>
      <w:jc w:val="left"/>
    </w:pPr>
    <w:rPr>
      <w:rFonts w:ascii="宋体" w:hAnsi="宋体" w:hint="eastAsia"/>
      <w:kern w:val="0"/>
      <w:sz w:val="18"/>
    </w:rPr>
  </w:style>
  <w:style w:type="paragraph" w:customStyle="1" w:styleId="55">
    <w:name w:val="样式5"/>
    <w:basedOn w:val="a"/>
    <w:qFormat/>
    <w:rsid w:val="007A7F3B"/>
    <w:pPr>
      <w:spacing w:after="120" w:line="360" w:lineRule="auto"/>
      <w:jc w:val="center"/>
    </w:pPr>
    <w:rPr>
      <w:rFonts w:ascii="宋体" w:eastAsia="楷体_GB2312" w:hAnsi="宋体"/>
      <w:b/>
      <w:color w:val="000000"/>
      <w:kern w:val="0"/>
      <w:sz w:val="28"/>
    </w:rPr>
  </w:style>
  <w:style w:type="paragraph" w:customStyle="1" w:styleId="xl143">
    <w:name w:val="xl143"/>
    <w:basedOn w:val="a"/>
    <w:qFormat/>
    <w:rsid w:val="007A7F3B"/>
    <w:pPr>
      <w:widowControl/>
      <w:pBdr>
        <w:left w:val="single" w:sz="4" w:space="0" w:color="auto"/>
      </w:pBdr>
      <w:spacing w:before="100" w:beforeAutospacing="1" w:after="100" w:afterAutospacing="1"/>
      <w:jc w:val="center"/>
      <w:textAlignment w:val="center"/>
    </w:pPr>
    <w:rPr>
      <w:rFonts w:ascii="宋体" w:hAnsi="宋体"/>
      <w:kern w:val="0"/>
      <w:sz w:val="20"/>
    </w:rPr>
  </w:style>
  <w:style w:type="paragraph" w:customStyle="1" w:styleId="37">
    <w:name w:val="标题3"/>
    <w:basedOn w:val="1"/>
    <w:qFormat/>
    <w:rsid w:val="007A7F3B"/>
    <w:pPr>
      <w:spacing w:beforeLines="50" w:after="0" w:line="312" w:lineRule="auto"/>
    </w:pPr>
    <w:rPr>
      <w:rFonts w:ascii="宋体"/>
      <w:snapToGrid w:val="0"/>
      <w:kern w:val="0"/>
      <w:sz w:val="36"/>
    </w:rPr>
  </w:style>
  <w:style w:type="paragraph" w:customStyle="1" w:styleId="Char5CharCharCharCharCharChar">
    <w:name w:val="Char5 Char Char Char Char Char Char"/>
    <w:basedOn w:val="a"/>
    <w:qFormat/>
    <w:rsid w:val="007A7F3B"/>
    <w:pPr>
      <w:widowControl/>
      <w:spacing w:after="160" w:line="240" w:lineRule="exact"/>
      <w:jc w:val="left"/>
    </w:pPr>
    <w:rPr>
      <w:rFonts w:ascii="Verdana" w:eastAsia="仿宋_GB2312" w:hAnsi="Verdana"/>
      <w:kern w:val="0"/>
      <w:sz w:val="24"/>
      <w:lang w:eastAsia="en-US"/>
    </w:rPr>
  </w:style>
  <w:style w:type="paragraph" w:customStyle="1" w:styleId="xl135">
    <w:name w:val="xl135"/>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2112headlinehheadlineSR2ERMH21121222">
    <w:name w:val="样式 样式 样式 样式 样式 标题 2章标题 1.12 headlinehheadlineS&amp;R2ERMH2(1.1)21222..."/>
    <w:basedOn w:val="a"/>
    <w:qFormat/>
    <w:rsid w:val="007A7F3B"/>
    <w:pPr>
      <w:tabs>
        <w:tab w:val="left" w:pos="1260"/>
      </w:tabs>
      <w:adjustRightInd w:val="0"/>
      <w:snapToGrid w:val="0"/>
      <w:spacing w:before="240" w:after="240" w:line="560" w:lineRule="exact"/>
      <w:ind w:firstLineChars="200" w:firstLine="600"/>
      <w:jc w:val="left"/>
      <w:outlineLvl w:val="1"/>
    </w:pPr>
    <w:rPr>
      <w:rFonts w:eastAsia="黑体"/>
      <w:b/>
      <w:snapToGrid w:val="0"/>
      <w:kern w:val="0"/>
      <w:sz w:val="30"/>
    </w:rPr>
  </w:style>
  <w:style w:type="paragraph" w:customStyle="1" w:styleId="280">
    <w:name w:val="样式 行距: 固定值 28 磅"/>
    <w:basedOn w:val="a"/>
    <w:qFormat/>
    <w:rsid w:val="007A7F3B"/>
    <w:pPr>
      <w:adjustRightInd w:val="0"/>
      <w:snapToGrid w:val="0"/>
      <w:spacing w:line="560" w:lineRule="exact"/>
      <w:ind w:firstLine="567"/>
    </w:pPr>
    <w:rPr>
      <w:snapToGrid w:val="0"/>
      <w:kern w:val="0"/>
      <w:sz w:val="28"/>
    </w:rPr>
  </w:style>
  <w:style w:type="paragraph" w:customStyle="1" w:styleId="xl38">
    <w:name w:val="xl38"/>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46">
    <w:name w:val="样式4"/>
    <w:basedOn w:val="a"/>
    <w:qFormat/>
    <w:rsid w:val="007A7F3B"/>
    <w:pPr>
      <w:tabs>
        <w:tab w:val="left" w:pos="600"/>
      </w:tabs>
      <w:spacing w:line="360" w:lineRule="auto"/>
      <w:ind w:left="600" w:hanging="420"/>
    </w:pPr>
    <w:rPr>
      <w:sz w:val="24"/>
    </w:rPr>
  </w:style>
  <w:style w:type="paragraph" w:customStyle="1" w:styleId="56">
    <w:name w:val="标题5"/>
    <w:basedOn w:val="3"/>
    <w:qFormat/>
    <w:rsid w:val="007A7F3B"/>
    <w:pPr>
      <w:spacing w:line="415" w:lineRule="auto"/>
    </w:pPr>
    <w:rPr>
      <w:rFonts w:ascii="黑体" w:eastAsia="黑体"/>
      <w:sz w:val="24"/>
      <w:lang w:val="en-GB"/>
    </w:rPr>
  </w:style>
  <w:style w:type="paragraph" w:customStyle="1" w:styleId="18">
    <w:name w:val="1"/>
    <w:basedOn w:val="a"/>
    <w:next w:val="af1"/>
    <w:qFormat/>
    <w:rsid w:val="007A7F3B"/>
    <w:pPr>
      <w:ind w:left="2098"/>
    </w:pPr>
    <w:rPr>
      <w:color w:val="000000"/>
      <w:sz w:val="24"/>
    </w:rPr>
  </w:style>
  <w:style w:type="paragraph" w:customStyle="1" w:styleId="xl40">
    <w:name w:val="xl40"/>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xl73">
    <w:name w:val="xl73"/>
    <w:basedOn w:val="a"/>
    <w:qFormat/>
    <w:rsid w:val="007A7F3B"/>
    <w:pPr>
      <w:widowControl/>
      <w:pBdr>
        <w:right w:val="single" w:sz="4" w:space="0" w:color="auto"/>
      </w:pBdr>
      <w:spacing w:before="100" w:beforeAutospacing="1" w:after="100" w:afterAutospacing="1"/>
      <w:jc w:val="center"/>
    </w:pPr>
    <w:rPr>
      <w:rFonts w:ascii="宋体" w:hAnsi="宋体"/>
      <w:kern w:val="0"/>
      <w:sz w:val="24"/>
    </w:rPr>
  </w:style>
  <w:style w:type="paragraph" w:customStyle="1" w:styleId="p0">
    <w:name w:val="p0"/>
    <w:basedOn w:val="a"/>
    <w:qFormat/>
    <w:rsid w:val="007A7F3B"/>
    <w:pPr>
      <w:widowControl/>
    </w:pPr>
    <w:rPr>
      <w:kern w:val="0"/>
      <w:szCs w:val="21"/>
    </w:rPr>
  </w:style>
  <w:style w:type="paragraph" w:customStyle="1" w:styleId="xl118">
    <w:name w:val="xl118"/>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Default">
    <w:name w:val="Default"/>
    <w:qFormat/>
    <w:rsid w:val="007A7F3B"/>
    <w:pPr>
      <w:widowControl w:val="0"/>
      <w:autoSpaceDE w:val="0"/>
      <w:autoSpaceDN w:val="0"/>
      <w:adjustRightInd w:val="0"/>
    </w:pPr>
    <w:rPr>
      <w:rFonts w:ascii="仿宋_GB2312" w:eastAsia="仿宋_GB2312"/>
      <w:color w:val="000000"/>
      <w:sz w:val="24"/>
    </w:rPr>
  </w:style>
  <w:style w:type="paragraph" w:customStyle="1" w:styleId="xl56">
    <w:name w:val="xl56"/>
    <w:basedOn w:val="a"/>
    <w:qFormat/>
    <w:rsid w:val="007A7F3B"/>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afff3">
    <w:name w:val="目录"/>
    <w:basedOn w:val="a"/>
    <w:qFormat/>
    <w:rsid w:val="007A7F3B"/>
    <w:pPr>
      <w:widowControl/>
      <w:spacing w:line="480" w:lineRule="auto"/>
      <w:jc w:val="center"/>
    </w:pPr>
    <w:rPr>
      <w:rFonts w:ascii="宋体"/>
      <w:b/>
      <w:kern w:val="0"/>
      <w:sz w:val="24"/>
    </w:rPr>
  </w:style>
  <w:style w:type="paragraph" w:customStyle="1" w:styleId="38">
    <w:name w:val="投标文件3"/>
    <w:basedOn w:val="a"/>
    <w:qFormat/>
    <w:rsid w:val="007A7F3B"/>
    <w:pPr>
      <w:widowControl/>
      <w:spacing w:line="360" w:lineRule="auto"/>
    </w:pPr>
    <w:rPr>
      <w:rFonts w:ascii="宋体" w:eastAsia="黑体" w:hAnsi="Courier New"/>
      <w:b/>
      <w:sz w:val="30"/>
    </w:rPr>
  </w:style>
  <w:style w:type="paragraph" w:customStyle="1" w:styleId="19">
    <w:name w:val="贯1"/>
    <w:basedOn w:val="a"/>
    <w:qFormat/>
    <w:rsid w:val="007A7F3B"/>
    <w:pPr>
      <w:widowControl/>
      <w:autoSpaceDE w:val="0"/>
      <w:autoSpaceDN w:val="0"/>
      <w:spacing w:line="300" w:lineRule="auto"/>
      <w:ind w:left="1080" w:hanging="1080"/>
      <w:jc w:val="left"/>
    </w:pPr>
    <w:rPr>
      <w:rFonts w:ascii="宋体" w:eastAsia="楷体_GB2312" w:hAnsi="宋体"/>
      <w:color w:val="000000"/>
      <w:kern w:val="0"/>
      <w:sz w:val="24"/>
    </w:rPr>
  </w:style>
  <w:style w:type="paragraph" w:customStyle="1" w:styleId="font16">
    <w:name w:val="font16"/>
    <w:basedOn w:val="a"/>
    <w:qFormat/>
    <w:rsid w:val="007A7F3B"/>
    <w:pPr>
      <w:widowControl/>
      <w:spacing w:before="100" w:beforeAutospacing="1" w:after="100" w:afterAutospacing="1"/>
      <w:jc w:val="left"/>
    </w:pPr>
    <w:rPr>
      <w:rFonts w:ascii="宋体" w:hAnsi="宋体" w:hint="eastAsia"/>
      <w:b/>
      <w:kern w:val="0"/>
      <w:sz w:val="20"/>
    </w:rPr>
  </w:style>
  <w:style w:type="paragraph" w:customStyle="1" w:styleId="xl97">
    <w:name w:val="xl97"/>
    <w:basedOn w:val="a"/>
    <w:qFormat/>
    <w:rsid w:val="007A7F3B"/>
    <w:pPr>
      <w:widowControl/>
      <w:pBdr>
        <w:top w:val="single" w:sz="4" w:space="0" w:color="auto"/>
        <w:bottom w:val="single" w:sz="4" w:space="0" w:color="auto"/>
      </w:pBdr>
      <w:spacing w:before="100" w:beforeAutospacing="1" w:after="100" w:afterAutospacing="1"/>
      <w:jc w:val="center"/>
    </w:pPr>
    <w:rPr>
      <w:b/>
      <w:kern w:val="0"/>
      <w:sz w:val="24"/>
    </w:rPr>
  </w:style>
  <w:style w:type="paragraph" w:customStyle="1" w:styleId="afff4">
    <w:name w:val="机场线正文"/>
    <w:basedOn w:val="af1"/>
    <w:qFormat/>
    <w:rsid w:val="007A7F3B"/>
    <w:pPr>
      <w:widowControl/>
      <w:spacing w:after="0" w:line="360" w:lineRule="auto"/>
      <w:ind w:leftChars="0" w:left="0" w:firstLineChars="200" w:firstLine="480"/>
      <w:jc w:val="left"/>
    </w:pPr>
    <w:rPr>
      <w:rFonts w:ascii="宋体" w:hAnsi="宋体"/>
      <w:kern w:val="0"/>
      <w:sz w:val="24"/>
    </w:rPr>
  </w:style>
  <w:style w:type="paragraph" w:customStyle="1" w:styleId="xl79">
    <w:name w:val="xl79"/>
    <w:basedOn w:val="a"/>
    <w:qFormat/>
    <w:rsid w:val="007A7F3B"/>
    <w:pPr>
      <w:widowControl/>
      <w:pBdr>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7">
    <w:name w:val="xl27"/>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9">
    <w:name w:val="xl59"/>
    <w:basedOn w:val="a"/>
    <w:qFormat/>
    <w:rsid w:val="007A7F3B"/>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font10">
    <w:name w:val="font10"/>
    <w:basedOn w:val="a"/>
    <w:qFormat/>
    <w:rsid w:val="007A7F3B"/>
    <w:pPr>
      <w:widowControl/>
      <w:spacing w:before="100" w:beforeAutospacing="1" w:after="100" w:afterAutospacing="1"/>
      <w:jc w:val="left"/>
    </w:pPr>
    <w:rPr>
      <w:b/>
      <w:kern w:val="0"/>
      <w:sz w:val="14"/>
    </w:rPr>
  </w:style>
  <w:style w:type="paragraph" w:customStyle="1" w:styleId="afff5">
    <w:name w:val="重点"/>
    <w:basedOn w:val="a"/>
    <w:qFormat/>
    <w:rsid w:val="007A7F3B"/>
    <w:pPr>
      <w:tabs>
        <w:tab w:val="left" w:pos="0"/>
        <w:tab w:val="left" w:pos="814"/>
      </w:tabs>
      <w:adjustRightInd w:val="0"/>
      <w:snapToGrid w:val="0"/>
      <w:spacing w:line="560" w:lineRule="atLeast"/>
      <w:ind w:left="737" w:hanging="283"/>
    </w:pPr>
    <w:rPr>
      <w:kern w:val="24"/>
      <w:sz w:val="30"/>
    </w:rPr>
  </w:style>
  <w:style w:type="paragraph" w:customStyle="1" w:styleId="xl67">
    <w:name w:val="xl67"/>
    <w:basedOn w:val="a"/>
    <w:qFormat/>
    <w:rsid w:val="007A7F3B"/>
    <w:pPr>
      <w:widowControl/>
      <w:pBdr>
        <w:top w:val="single" w:sz="4" w:space="0" w:color="auto"/>
        <w:bottom w:val="single" w:sz="4" w:space="0" w:color="auto"/>
      </w:pBdr>
      <w:spacing w:before="100" w:beforeAutospacing="1" w:after="100" w:afterAutospacing="1"/>
      <w:jc w:val="left"/>
    </w:pPr>
    <w:rPr>
      <w:rFonts w:ascii="宋体" w:hAnsi="宋体"/>
      <w:b/>
      <w:kern w:val="0"/>
      <w:sz w:val="24"/>
    </w:rPr>
  </w:style>
  <w:style w:type="paragraph" w:customStyle="1" w:styleId="afff6">
    <w:name w:val="第二标题"/>
    <w:basedOn w:val="a"/>
    <w:next w:val="a"/>
    <w:qFormat/>
    <w:rsid w:val="007A7F3B"/>
    <w:pPr>
      <w:widowControl/>
      <w:tabs>
        <w:tab w:val="left" w:pos="840"/>
      </w:tabs>
      <w:spacing w:line="360" w:lineRule="auto"/>
      <w:ind w:left="840" w:hanging="420"/>
      <w:jc w:val="left"/>
      <w:outlineLvl w:val="1"/>
    </w:pPr>
    <w:rPr>
      <w:rFonts w:ascii="楷体_GB2312" w:eastAsia="楷体_GB2312" w:hAnsi="宋体"/>
      <w:color w:val="000000"/>
      <w:kern w:val="0"/>
      <w:sz w:val="32"/>
    </w:rPr>
  </w:style>
  <w:style w:type="paragraph" w:customStyle="1" w:styleId="font11">
    <w:name w:val="font11"/>
    <w:basedOn w:val="a"/>
    <w:qFormat/>
    <w:rsid w:val="007A7F3B"/>
    <w:pPr>
      <w:widowControl/>
      <w:spacing w:before="100" w:beforeAutospacing="1" w:after="100" w:afterAutospacing="1"/>
      <w:jc w:val="left"/>
    </w:pPr>
    <w:rPr>
      <w:rFonts w:ascii="宋体" w:hAnsi="宋体" w:hint="eastAsia"/>
      <w:b/>
      <w:kern w:val="0"/>
      <w:sz w:val="14"/>
    </w:rPr>
  </w:style>
  <w:style w:type="paragraph" w:customStyle="1" w:styleId="afff7">
    <w:name w:val="表格题注"/>
    <w:next w:val="a"/>
    <w:qFormat/>
    <w:rsid w:val="007A7F3B"/>
    <w:pPr>
      <w:keepLines/>
      <w:tabs>
        <w:tab w:val="left" w:pos="3780"/>
      </w:tabs>
      <w:spacing w:before="240"/>
      <w:ind w:left="3780" w:hanging="420"/>
      <w:jc w:val="center"/>
    </w:pPr>
    <w:rPr>
      <w:rFonts w:ascii="Arial" w:hAnsi="Arial"/>
      <w:sz w:val="18"/>
    </w:rPr>
  </w:style>
  <w:style w:type="paragraph" w:customStyle="1" w:styleId="xiaob">
    <w:name w:val="xiao b"/>
    <w:basedOn w:val="a"/>
    <w:qFormat/>
    <w:rsid w:val="007A7F3B"/>
    <w:pPr>
      <w:jc w:val="center"/>
    </w:pPr>
    <w:rPr>
      <w:rFonts w:eastAsia="黑体"/>
      <w:sz w:val="24"/>
    </w:rPr>
  </w:style>
  <w:style w:type="paragraph" w:customStyle="1" w:styleId="xl68">
    <w:name w:val="xl68"/>
    <w:basedOn w:val="a"/>
    <w:qFormat/>
    <w:rsid w:val="007A7F3B"/>
    <w:pPr>
      <w:widowControl/>
      <w:pBdr>
        <w:left w:val="single" w:sz="4" w:space="0" w:color="auto"/>
      </w:pBdr>
      <w:spacing w:before="100" w:beforeAutospacing="1" w:after="100" w:afterAutospacing="1"/>
      <w:jc w:val="center"/>
    </w:pPr>
    <w:rPr>
      <w:rFonts w:ascii="宋体" w:hAnsi="宋体"/>
      <w:kern w:val="0"/>
      <w:sz w:val="24"/>
    </w:rPr>
  </w:style>
  <w:style w:type="paragraph" w:customStyle="1" w:styleId="xl74">
    <w:name w:val="xl74"/>
    <w:basedOn w:val="a"/>
    <w:qFormat/>
    <w:rsid w:val="007A7F3B"/>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141">
    <w:name w:val="xl141"/>
    <w:basedOn w:val="a"/>
    <w:qFormat/>
    <w:rsid w:val="007A7F3B"/>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48">
    <w:name w:val="xl48"/>
    <w:basedOn w:val="a"/>
    <w:qFormat/>
    <w:rsid w:val="007A7F3B"/>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f8">
    <w:name w:val="末级"/>
    <w:basedOn w:val="a"/>
    <w:qFormat/>
    <w:rsid w:val="007A7F3B"/>
    <w:pPr>
      <w:tabs>
        <w:tab w:val="left" w:pos="960"/>
      </w:tabs>
      <w:spacing w:line="360" w:lineRule="auto"/>
      <w:ind w:leftChars="519" w:left="1682" w:hanging="436"/>
    </w:pPr>
    <w:rPr>
      <w:color w:val="000000"/>
      <w:sz w:val="24"/>
    </w:rPr>
  </w:style>
  <w:style w:type="paragraph" w:customStyle="1" w:styleId="afff9">
    <w:name w:val="制度正文"/>
    <w:basedOn w:val="a"/>
    <w:next w:val="a"/>
    <w:qFormat/>
    <w:rsid w:val="007A7F3B"/>
    <w:pPr>
      <w:widowControl/>
      <w:spacing w:line="360" w:lineRule="auto"/>
      <w:ind w:firstLineChars="200" w:firstLine="200"/>
      <w:jc w:val="left"/>
    </w:pPr>
    <w:rPr>
      <w:rFonts w:ascii="楷体_GB2312" w:eastAsia="楷体_GB2312" w:hAnsi="宋体"/>
      <w:color w:val="000000"/>
      <w:kern w:val="0"/>
      <w:sz w:val="32"/>
    </w:rPr>
  </w:style>
  <w:style w:type="paragraph" w:customStyle="1" w:styleId="xl81">
    <w:name w:val="xl81"/>
    <w:basedOn w:val="a"/>
    <w:qFormat/>
    <w:rsid w:val="007A7F3B"/>
    <w:pPr>
      <w:widowControl/>
      <w:pBdr>
        <w:top w:val="single" w:sz="4" w:space="0" w:color="auto"/>
      </w:pBdr>
      <w:spacing w:before="100" w:beforeAutospacing="1" w:after="100" w:afterAutospacing="1"/>
      <w:jc w:val="left"/>
    </w:pPr>
    <w:rPr>
      <w:rFonts w:ascii="宋体" w:hAnsi="宋体"/>
      <w:kern w:val="0"/>
      <w:sz w:val="24"/>
    </w:rPr>
  </w:style>
  <w:style w:type="paragraph" w:customStyle="1" w:styleId="xl62">
    <w:name w:val="xl62"/>
    <w:basedOn w:val="a"/>
    <w:qFormat/>
    <w:rsid w:val="007A7F3B"/>
    <w:pPr>
      <w:widowControl/>
      <w:pBdr>
        <w:top w:val="single" w:sz="4" w:space="0" w:color="auto"/>
        <w:left w:val="single" w:sz="8" w:space="0" w:color="auto"/>
        <w:bottom w:val="single" w:sz="4" w:space="0" w:color="auto"/>
      </w:pBdr>
      <w:spacing w:before="100" w:beforeAutospacing="1" w:after="100" w:afterAutospacing="1"/>
      <w:jc w:val="left"/>
    </w:pPr>
    <w:rPr>
      <w:kern w:val="0"/>
      <w:sz w:val="20"/>
    </w:rPr>
  </w:style>
  <w:style w:type="paragraph" w:customStyle="1" w:styleId="CharCharCharCharCharChar1Char1">
    <w:name w:val="Char Char Char Char Char Char1 Char1"/>
    <w:basedOn w:val="a"/>
    <w:qFormat/>
    <w:rsid w:val="007A7F3B"/>
    <w:pPr>
      <w:widowControl/>
      <w:spacing w:after="160" w:line="240" w:lineRule="exact"/>
      <w:jc w:val="left"/>
    </w:pPr>
    <w:rPr>
      <w:rFonts w:ascii="Verdana" w:hAnsi="Verdana"/>
      <w:kern w:val="0"/>
      <w:lang w:eastAsia="en-US"/>
    </w:rPr>
  </w:style>
  <w:style w:type="paragraph" w:customStyle="1" w:styleId="font7">
    <w:name w:val="font7"/>
    <w:basedOn w:val="a"/>
    <w:qFormat/>
    <w:rsid w:val="007A7F3B"/>
    <w:pPr>
      <w:widowControl/>
      <w:spacing w:before="100" w:after="100"/>
      <w:jc w:val="left"/>
    </w:pPr>
    <w:rPr>
      <w:rFonts w:ascii="宋体" w:hAnsi="宋体" w:hint="eastAsia"/>
      <w:kern w:val="0"/>
    </w:rPr>
  </w:style>
  <w:style w:type="paragraph" w:customStyle="1" w:styleId="xl72">
    <w:name w:val="xl72"/>
    <w:basedOn w:val="a"/>
    <w:qFormat/>
    <w:rsid w:val="007A7F3B"/>
    <w:pPr>
      <w:widowControl/>
      <w:spacing w:before="100" w:beforeAutospacing="1" w:after="100" w:afterAutospacing="1"/>
      <w:jc w:val="center"/>
    </w:pPr>
    <w:rPr>
      <w:rFonts w:ascii="宋体" w:hAnsi="宋体"/>
      <w:kern w:val="0"/>
      <w:sz w:val="24"/>
    </w:rPr>
  </w:style>
  <w:style w:type="paragraph" w:customStyle="1" w:styleId="xl70">
    <w:name w:val="xl70"/>
    <w:basedOn w:val="a"/>
    <w:qFormat/>
    <w:rsid w:val="007A7F3B"/>
    <w:pPr>
      <w:widowControl/>
      <w:pBdr>
        <w:top w:val="single" w:sz="4" w:space="0" w:color="auto"/>
      </w:pBdr>
      <w:spacing w:before="100" w:beforeAutospacing="1" w:after="100" w:afterAutospacing="1"/>
      <w:jc w:val="center"/>
    </w:pPr>
    <w:rPr>
      <w:rFonts w:ascii="宋体" w:hAnsi="宋体"/>
      <w:kern w:val="0"/>
      <w:sz w:val="24"/>
    </w:rPr>
  </w:style>
  <w:style w:type="paragraph" w:customStyle="1" w:styleId="xl139">
    <w:name w:val="xl139"/>
    <w:basedOn w:val="a"/>
    <w:qFormat/>
    <w:rsid w:val="007A7F3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15">
    <w:name w:val="xl115"/>
    <w:basedOn w:val="a"/>
    <w:qFormat/>
    <w:rsid w:val="007A7F3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31">
    <w:name w:val="xl131"/>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26">
    <w:name w:val="xl26"/>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22">
    <w:name w:val="xl22"/>
    <w:basedOn w:val="a"/>
    <w:qFormat/>
    <w:rsid w:val="007A7F3B"/>
    <w:pPr>
      <w:widowControl/>
      <w:spacing w:before="100" w:beforeAutospacing="1" w:after="100" w:afterAutospacing="1"/>
      <w:jc w:val="left"/>
    </w:pPr>
    <w:rPr>
      <w:rFonts w:ascii="Arial Unicode MS" w:eastAsia="Arial Unicode MS" w:hAnsi="Arial Unicode MS"/>
      <w:kern w:val="0"/>
      <w:sz w:val="20"/>
    </w:rPr>
  </w:style>
  <w:style w:type="paragraph" w:customStyle="1" w:styleId="afffa">
    <w:name w:val="表格文本顶格"/>
    <w:qFormat/>
    <w:rsid w:val="007A7F3B"/>
    <w:pPr>
      <w:widowControl w:val="0"/>
      <w:adjustRightInd w:val="0"/>
      <w:snapToGrid w:val="0"/>
      <w:textAlignment w:val="top"/>
    </w:pPr>
    <w:rPr>
      <w:rFonts w:ascii="Arial" w:hAnsi="Arial"/>
      <w:kern w:val="2"/>
      <w:sz w:val="21"/>
    </w:rPr>
  </w:style>
  <w:style w:type="paragraph" w:customStyle="1" w:styleId="afffb">
    <w:name w:val="第一标题"/>
    <w:basedOn w:val="a"/>
    <w:next w:val="a"/>
    <w:qFormat/>
    <w:rsid w:val="007A7F3B"/>
    <w:pPr>
      <w:widowControl/>
      <w:tabs>
        <w:tab w:val="left" w:pos="390"/>
      </w:tabs>
      <w:spacing w:before="240" w:after="240"/>
      <w:ind w:left="390" w:hanging="390"/>
      <w:jc w:val="center"/>
      <w:outlineLvl w:val="0"/>
    </w:pPr>
    <w:rPr>
      <w:rFonts w:ascii="楷体_GB2312" w:eastAsia="楷体_GB2312" w:hAnsi="宋体"/>
      <w:b/>
      <w:color w:val="000000"/>
      <w:kern w:val="16"/>
      <w:sz w:val="44"/>
    </w:rPr>
  </w:style>
  <w:style w:type="paragraph" w:customStyle="1" w:styleId="2b">
    <w:name w:val="正文 2"/>
    <w:basedOn w:val="a"/>
    <w:qFormat/>
    <w:rsid w:val="007A7F3B"/>
    <w:pPr>
      <w:autoSpaceDE w:val="0"/>
      <w:autoSpaceDN w:val="0"/>
      <w:adjustRightInd w:val="0"/>
      <w:snapToGrid w:val="0"/>
      <w:spacing w:before="80" w:after="40" w:line="360" w:lineRule="auto"/>
      <w:ind w:left="1134"/>
      <w:jc w:val="left"/>
    </w:pPr>
    <w:rPr>
      <w:kern w:val="0"/>
      <w:sz w:val="24"/>
    </w:rPr>
  </w:style>
  <w:style w:type="paragraph" w:customStyle="1" w:styleId="xl92">
    <w:name w:val="xl92"/>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kern w:val="0"/>
      <w:sz w:val="16"/>
    </w:rPr>
  </w:style>
  <w:style w:type="paragraph" w:customStyle="1" w:styleId="L91">
    <w:name w:val="L9标题1"/>
    <w:basedOn w:val="a"/>
    <w:qFormat/>
    <w:rsid w:val="007A7F3B"/>
    <w:pPr>
      <w:tabs>
        <w:tab w:val="left" w:pos="425"/>
      </w:tabs>
      <w:spacing w:before="100" w:after="50" w:line="360" w:lineRule="auto"/>
      <w:ind w:left="425" w:hanging="425"/>
    </w:pPr>
    <w:rPr>
      <w:b/>
      <w:sz w:val="28"/>
    </w:rPr>
  </w:style>
  <w:style w:type="paragraph" w:customStyle="1" w:styleId="xl41">
    <w:name w:val="xl41"/>
    <w:basedOn w:val="a"/>
    <w:qFormat/>
    <w:rsid w:val="007A7F3B"/>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89">
    <w:name w:val="xl89"/>
    <w:basedOn w:val="a"/>
    <w:qFormat/>
    <w:rsid w:val="007A7F3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xl66">
    <w:name w:val="xl66"/>
    <w:basedOn w:val="a"/>
    <w:qFormat/>
    <w:rsid w:val="007A7F3B"/>
    <w:pPr>
      <w:widowControl/>
      <w:pBdr>
        <w:top w:val="single" w:sz="4" w:space="0" w:color="auto"/>
        <w:bottom w:val="single" w:sz="4" w:space="0" w:color="auto"/>
      </w:pBdr>
      <w:spacing w:before="100" w:beforeAutospacing="1" w:after="100" w:afterAutospacing="1"/>
      <w:jc w:val="left"/>
    </w:pPr>
    <w:rPr>
      <w:b/>
      <w:kern w:val="0"/>
      <w:sz w:val="24"/>
    </w:rPr>
  </w:style>
  <w:style w:type="paragraph" w:customStyle="1" w:styleId="xl96">
    <w:name w:val="xl96"/>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146">
    <w:name w:val="xl146"/>
    <w:basedOn w:val="a"/>
    <w:qFormat/>
    <w:rsid w:val="007A7F3B"/>
    <w:pPr>
      <w:widowControl/>
      <w:pBdr>
        <w:bottom w:val="single" w:sz="4" w:space="0" w:color="auto"/>
      </w:pBdr>
      <w:spacing w:before="100" w:beforeAutospacing="1" w:after="100" w:afterAutospacing="1"/>
      <w:jc w:val="center"/>
      <w:textAlignment w:val="center"/>
    </w:pPr>
    <w:rPr>
      <w:rFonts w:ascii="宋体" w:hAnsi="宋体"/>
      <w:kern w:val="0"/>
      <w:sz w:val="20"/>
    </w:rPr>
  </w:style>
  <w:style w:type="paragraph" w:customStyle="1" w:styleId="afffc">
    <w:name w:val="样式 图表 + 五号"/>
    <w:basedOn w:val="a"/>
    <w:qFormat/>
    <w:rsid w:val="007A7F3B"/>
    <w:pPr>
      <w:spacing w:line="360" w:lineRule="exact"/>
      <w:jc w:val="left"/>
    </w:pPr>
    <w:rPr>
      <w:rFonts w:ascii="楷体_GB2312" w:eastAsia="楷体_GB2312" w:hAnsi="宋体"/>
      <w:color w:val="000000"/>
      <w:spacing w:val="-10"/>
      <w:kern w:val="0"/>
    </w:rPr>
  </w:style>
  <w:style w:type="paragraph" w:customStyle="1" w:styleId="xl136">
    <w:name w:val="xl136"/>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xl107">
    <w:name w:val="xl107"/>
    <w:basedOn w:val="a"/>
    <w:qFormat/>
    <w:rsid w:val="007A7F3B"/>
    <w:pPr>
      <w:widowControl/>
      <w:pBdr>
        <w:left w:val="single" w:sz="4" w:space="0" w:color="auto"/>
        <w:bottom w:val="single" w:sz="4" w:space="0" w:color="auto"/>
        <w:right w:val="single" w:sz="4" w:space="0" w:color="auto"/>
      </w:pBdr>
      <w:spacing w:before="100" w:after="100" w:line="360" w:lineRule="auto"/>
      <w:ind w:firstLineChars="200" w:firstLine="200"/>
      <w:jc w:val="center"/>
      <w:textAlignment w:val="center"/>
    </w:pPr>
    <w:rPr>
      <w:rFonts w:ascii="宋体" w:hAnsi="宋体"/>
      <w:kern w:val="0"/>
      <w:sz w:val="24"/>
    </w:rPr>
  </w:style>
  <w:style w:type="paragraph" w:customStyle="1" w:styleId="xl85">
    <w:name w:val="xl85"/>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kern w:val="0"/>
      <w:sz w:val="24"/>
    </w:rPr>
  </w:style>
  <w:style w:type="paragraph" w:customStyle="1" w:styleId="Char1CharCharChar">
    <w:name w:val="Char1 Char Char Char"/>
    <w:basedOn w:val="a"/>
    <w:qFormat/>
    <w:rsid w:val="007A7F3B"/>
    <w:rPr>
      <w:rFonts w:ascii="Tahoma" w:eastAsia="仿宋_GB2312" w:hAnsi="Tahoma"/>
      <w:b/>
      <w:sz w:val="24"/>
    </w:rPr>
  </w:style>
  <w:style w:type="paragraph" w:customStyle="1" w:styleId="xl52">
    <w:name w:val="xl52"/>
    <w:basedOn w:val="a"/>
    <w:qFormat/>
    <w:rsid w:val="007A7F3B"/>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Style3">
    <w:name w:val="_Style 3"/>
    <w:basedOn w:val="a"/>
    <w:uiPriority w:val="34"/>
    <w:qFormat/>
    <w:rsid w:val="007A7F3B"/>
    <w:pPr>
      <w:ind w:firstLineChars="200" w:firstLine="420"/>
    </w:pPr>
    <w:rPr>
      <w:szCs w:val="22"/>
    </w:rPr>
  </w:style>
  <w:style w:type="paragraph" w:customStyle="1" w:styleId="xl129">
    <w:name w:val="xl129"/>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98">
    <w:name w:val="xl98"/>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pPr>
    <w:rPr>
      <w:b/>
      <w:kern w:val="0"/>
      <w:sz w:val="12"/>
    </w:rPr>
  </w:style>
  <w:style w:type="paragraph" w:customStyle="1" w:styleId="afffd">
    <w:name w:val="图"/>
    <w:basedOn w:val="a"/>
    <w:qFormat/>
    <w:rsid w:val="007A7F3B"/>
    <w:pPr>
      <w:keepNext/>
      <w:adjustRightInd w:val="0"/>
      <w:snapToGrid w:val="0"/>
      <w:spacing w:before="60" w:after="60" w:line="300" w:lineRule="auto"/>
      <w:jc w:val="center"/>
    </w:pPr>
    <w:rPr>
      <w:spacing w:val="20"/>
      <w:kern w:val="0"/>
      <w:sz w:val="24"/>
    </w:rPr>
  </w:style>
  <w:style w:type="paragraph" w:customStyle="1" w:styleId="xl28">
    <w:name w:val="xl28"/>
    <w:basedOn w:val="a"/>
    <w:qFormat/>
    <w:rsid w:val="007A7F3B"/>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fe">
    <w:name w:val="正文 + 宋体"/>
    <w:basedOn w:val="aff1"/>
    <w:qFormat/>
    <w:rsid w:val="007A7F3B"/>
    <w:pPr>
      <w:spacing w:beforeLines="50" w:afterLines="50" w:line="360" w:lineRule="auto"/>
      <w:jc w:val="both"/>
    </w:pPr>
    <w:rPr>
      <w:rFonts w:ascii="宋体" w:hAnsi="宋体"/>
      <w:b w:val="0"/>
      <w:sz w:val="20"/>
    </w:rPr>
  </w:style>
  <w:style w:type="paragraph" w:customStyle="1" w:styleId="Char11">
    <w:name w:val="Char11"/>
    <w:basedOn w:val="a"/>
    <w:qFormat/>
    <w:rsid w:val="007A7F3B"/>
    <w:rPr>
      <w:rFonts w:ascii="Tahoma" w:hAnsi="Tahoma"/>
      <w:sz w:val="24"/>
    </w:rPr>
  </w:style>
  <w:style w:type="paragraph" w:customStyle="1" w:styleId="xl78">
    <w:name w:val="xl78"/>
    <w:basedOn w:val="a"/>
    <w:qFormat/>
    <w:rsid w:val="007A7F3B"/>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xl42">
    <w:name w:val="xl42"/>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Char30">
    <w:name w:val="Char3"/>
    <w:basedOn w:val="a"/>
    <w:qFormat/>
    <w:rsid w:val="007A7F3B"/>
    <w:pPr>
      <w:spacing w:line="360" w:lineRule="auto"/>
    </w:pPr>
    <w:rPr>
      <w:rFonts w:ascii="Tahoma" w:hAnsi="Tahoma"/>
    </w:rPr>
  </w:style>
  <w:style w:type="paragraph" w:customStyle="1" w:styleId="xl132">
    <w:name w:val="xl132"/>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37">
    <w:name w:val="xl37"/>
    <w:basedOn w:val="a"/>
    <w:qFormat/>
    <w:rsid w:val="007A7F3B"/>
    <w:pPr>
      <w:widowControl/>
      <w:pBdr>
        <w:bottom w:val="single" w:sz="4" w:space="0" w:color="auto"/>
        <w:right w:val="single" w:sz="4" w:space="0" w:color="auto"/>
      </w:pBdr>
      <w:spacing w:before="100" w:after="100"/>
      <w:jc w:val="center"/>
    </w:pPr>
    <w:rPr>
      <w:rFonts w:eastAsia="Arial Unicode MS"/>
      <w:kern w:val="0"/>
    </w:rPr>
  </w:style>
  <w:style w:type="paragraph" w:customStyle="1" w:styleId="xl88">
    <w:name w:val="xl88"/>
    <w:basedOn w:val="a"/>
    <w:qFormat/>
    <w:rsid w:val="007A7F3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b/>
      <w:kern w:val="0"/>
      <w:sz w:val="24"/>
    </w:rPr>
  </w:style>
  <w:style w:type="paragraph" w:customStyle="1" w:styleId="ParaCharCharCharCharChar">
    <w:name w:val="默认段落字体 Para Char Char Char Char Char"/>
    <w:basedOn w:val="a"/>
    <w:qFormat/>
    <w:rsid w:val="007A7F3B"/>
    <w:rPr>
      <w:sz w:val="24"/>
    </w:rPr>
  </w:style>
  <w:style w:type="paragraph" w:customStyle="1" w:styleId="xl123">
    <w:name w:val="xl123"/>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xl83">
    <w:name w:val="xl83"/>
    <w:basedOn w:val="a"/>
    <w:qFormat/>
    <w:rsid w:val="007A7F3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b/>
      <w:kern w:val="0"/>
      <w:sz w:val="24"/>
    </w:rPr>
  </w:style>
  <w:style w:type="paragraph" w:customStyle="1" w:styleId="xl126">
    <w:name w:val="xl126"/>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211">
    <w:name w:val="正文文本缩进 21"/>
    <w:basedOn w:val="a"/>
    <w:qFormat/>
    <w:rsid w:val="007A7F3B"/>
    <w:pPr>
      <w:tabs>
        <w:tab w:val="left" w:pos="1170"/>
      </w:tabs>
      <w:adjustRightInd w:val="0"/>
      <w:spacing w:line="360" w:lineRule="auto"/>
      <w:ind w:left="1170" w:right="1001" w:firstLine="525"/>
      <w:jc w:val="left"/>
      <w:textAlignment w:val="baseline"/>
    </w:pPr>
    <w:rPr>
      <w:sz w:val="24"/>
    </w:rPr>
  </w:style>
  <w:style w:type="paragraph" w:customStyle="1" w:styleId="font8">
    <w:name w:val="font8"/>
    <w:basedOn w:val="a"/>
    <w:qFormat/>
    <w:rsid w:val="007A7F3B"/>
    <w:pPr>
      <w:widowControl/>
      <w:spacing w:before="100" w:beforeAutospacing="1" w:after="100" w:afterAutospacing="1"/>
      <w:jc w:val="left"/>
    </w:pPr>
    <w:rPr>
      <w:rFonts w:ascii="楷体_GB2312" w:eastAsia="楷体_GB2312" w:hAnsi="宋体"/>
      <w:color w:val="000000"/>
      <w:kern w:val="0"/>
      <w:sz w:val="16"/>
    </w:rPr>
  </w:style>
  <w:style w:type="paragraph" w:customStyle="1" w:styleId="xl55">
    <w:name w:val="xl55"/>
    <w:basedOn w:val="a"/>
    <w:qFormat/>
    <w:rsid w:val="007A7F3B"/>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xl51">
    <w:name w:val="xl51"/>
    <w:basedOn w:val="a"/>
    <w:qFormat/>
    <w:rsid w:val="007A7F3B"/>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xl130">
    <w:name w:val="xl130"/>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31">
    <w:name w:val="xl31"/>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125">
    <w:name w:val="xl125"/>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128">
    <w:name w:val="xl128"/>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57">
    <w:name w:val="xl57"/>
    <w:basedOn w:val="a"/>
    <w:qFormat/>
    <w:rsid w:val="007A7F3B"/>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138">
    <w:name w:val="xl138"/>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affff">
    <w:name w:val="沈阳投标表格文字"/>
    <w:basedOn w:val="a"/>
    <w:next w:val="a"/>
    <w:qFormat/>
    <w:rsid w:val="007A7F3B"/>
    <w:pPr>
      <w:spacing w:line="320" w:lineRule="exact"/>
      <w:jc w:val="center"/>
    </w:pPr>
    <w:rPr>
      <w:rFonts w:ascii="宋体" w:hAnsi="宋体"/>
      <w:kern w:val="0"/>
    </w:rPr>
  </w:style>
  <w:style w:type="paragraph" w:customStyle="1" w:styleId="xl94">
    <w:name w:val="xl94"/>
    <w:basedOn w:val="a"/>
    <w:qFormat/>
    <w:rsid w:val="007A7F3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kern w:val="0"/>
      <w:sz w:val="12"/>
    </w:rPr>
  </w:style>
  <w:style w:type="paragraph" w:customStyle="1" w:styleId="xl124">
    <w:name w:val="xl124"/>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zw">
    <w:name w:val="zw"/>
    <w:basedOn w:val="a"/>
    <w:qFormat/>
    <w:rsid w:val="007A7F3B"/>
    <w:pPr>
      <w:spacing w:beforeLines="50" w:afterLines="50" w:line="360" w:lineRule="auto"/>
      <w:ind w:leftChars="500" w:left="500" w:firstLineChars="200" w:firstLine="200"/>
    </w:pPr>
    <w:rPr>
      <w:sz w:val="24"/>
    </w:rPr>
  </w:style>
  <w:style w:type="paragraph" w:customStyle="1" w:styleId="CharCharCharChar">
    <w:name w:val="Char Char Char Char"/>
    <w:basedOn w:val="a"/>
    <w:qFormat/>
    <w:rsid w:val="007A7F3B"/>
    <w:pPr>
      <w:widowControl/>
      <w:spacing w:after="160" w:line="240" w:lineRule="exact"/>
      <w:jc w:val="left"/>
    </w:pPr>
    <w:rPr>
      <w:rFonts w:ascii="Verdana" w:eastAsia="仿宋_GB2312" w:hAnsi="Verdana"/>
      <w:kern w:val="0"/>
      <w:sz w:val="24"/>
      <w:lang w:eastAsia="en-US"/>
    </w:rPr>
  </w:style>
  <w:style w:type="paragraph" w:customStyle="1" w:styleId="xl91">
    <w:name w:val="xl91"/>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xl137">
    <w:name w:val="xl13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Bodytext1">
    <w:name w:val="Body text 1"/>
    <w:basedOn w:val="16"/>
    <w:qFormat/>
    <w:rsid w:val="007A7F3B"/>
    <w:pPr>
      <w:tabs>
        <w:tab w:val="left" w:pos="1134"/>
      </w:tabs>
      <w:ind w:hanging="1134"/>
    </w:pPr>
  </w:style>
  <w:style w:type="paragraph" w:customStyle="1" w:styleId="2c">
    <w:name w:val="样式 正文文本缩进 + 首行缩进:  2 字符"/>
    <w:basedOn w:val="af1"/>
    <w:qFormat/>
    <w:rsid w:val="007A7F3B"/>
    <w:pPr>
      <w:widowControl/>
      <w:spacing w:after="0" w:line="360" w:lineRule="auto"/>
      <w:ind w:leftChars="0" w:left="0" w:firstLineChars="200" w:firstLine="480"/>
      <w:jc w:val="left"/>
    </w:pPr>
    <w:rPr>
      <w:rFonts w:ascii="宋体" w:hAnsi="宋体"/>
      <w:kern w:val="0"/>
      <w:sz w:val="24"/>
    </w:rPr>
  </w:style>
  <w:style w:type="paragraph" w:customStyle="1" w:styleId="font6">
    <w:name w:val="font6"/>
    <w:basedOn w:val="a"/>
    <w:qFormat/>
    <w:rsid w:val="007A7F3B"/>
    <w:pPr>
      <w:widowControl/>
      <w:spacing w:before="100" w:after="100"/>
      <w:jc w:val="left"/>
    </w:pPr>
    <w:rPr>
      <w:rFonts w:eastAsia="Arial Unicode MS"/>
      <w:kern w:val="0"/>
    </w:rPr>
  </w:style>
  <w:style w:type="paragraph" w:customStyle="1" w:styleId="39">
    <w:name w:val="样式3"/>
    <w:basedOn w:val="af0"/>
    <w:qFormat/>
    <w:rsid w:val="007A7F3B"/>
    <w:pPr>
      <w:spacing w:line="360" w:lineRule="auto"/>
    </w:pPr>
    <w:rPr>
      <w:rFonts w:ascii="宋体" w:eastAsia="楷体_GB2312" w:hAnsi="宋体"/>
      <w:color w:val="000000"/>
      <w:kern w:val="0"/>
    </w:rPr>
  </w:style>
  <w:style w:type="paragraph" w:customStyle="1" w:styleId="xl116">
    <w:name w:val="xl116"/>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CharChar1CharCharCharCharCharChar">
    <w:name w:val="Char Char1 Char Char Char Char Char Char"/>
    <w:basedOn w:val="a"/>
    <w:qFormat/>
    <w:rsid w:val="007A7F3B"/>
    <w:pPr>
      <w:widowControl/>
      <w:spacing w:after="160" w:line="240" w:lineRule="exact"/>
      <w:jc w:val="left"/>
    </w:pPr>
  </w:style>
  <w:style w:type="paragraph" w:customStyle="1" w:styleId="xl119">
    <w:name w:val="xl119"/>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87">
    <w:name w:val="xl8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Char20">
    <w:name w:val="Char2"/>
    <w:basedOn w:val="a"/>
    <w:qFormat/>
    <w:rsid w:val="007A7F3B"/>
    <w:pPr>
      <w:widowControl/>
      <w:spacing w:after="160" w:line="240" w:lineRule="exact"/>
      <w:jc w:val="left"/>
    </w:pPr>
  </w:style>
  <w:style w:type="paragraph" w:customStyle="1" w:styleId="1a">
    <w:name w:val="表1"/>
    <w:basedOn w:val="a"/>
    <w:qFormat/>
    <w:rsid w:val="007A7F3B"/>
    <w:pPr>
      <w:autoSpaceDE w:val="0"/>
      <w:autoSpaceDN w:val="0"/>
      <w:adjustRightInd w:val="0"/>
      <w:jc w:val="center"/>
    </w:pPr>
    <w:rPr>
      <w:snapToGrid w:val="0"/>
      <w:color w:val="000000"/>
      <w:spacing w:val="20"/>
      <w:kern w:val="0"/>
    </w:rPr>
  </w:style>
  <w:style w:type="paragraph" w:customStyle="1" w:styleId="Char12">
    <w:name w:val="Char1"/>
    <w:basedOn w:val="a"/>
    <w:qFormat/>
    <w:rsid w:val="007A7F3B"/>
    <w:pPr>
      <w:widowControl/>
      <w:spacing w:after="160" w:line="240" w:lineRule="exact"/>
      <w:jc w:val="left"/>
    </w:pPr>
    <w:rPr>
      <w:rFonts w:ascii="Verdana" w:eastAsia="仿宋_GB2312" w:hAnsi="Verdana"/>
      <w:kern w:val="0"/>
      <w:sz w:val="24"/>
      <w:lang w:eastAsia="en-US"/>
    </w:rPr>
  </w:style>
  <w:style w:type="paragraph" w:customStyle="1" w:styleId="xl80">
    <w:name w:val="xl80"/>
    <w:basedOn w:val="a"/>
    <w:qFormat/>
    <w:rsid w:val="007A7F3B"/>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xl113">
    <w:name w:val="xl113"/>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12">
    <w:name w:val="xl112"/>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affff0">
    <w:name w:val="基准标题"/>
    <w:basedOn w:val="af0"/>
    <w:next w:val="af0"/>
    <w:qFormat/>
    <w:rsid w:val="007A7F3B"/>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l94">
    <w:name w:val="l9标题4"/>
    <w:basedOn w:val="l92"/>
    <w:qFormat/>
    <w:rsid w:val="007A7F3B"/>
    <w:rPr>
      <w:rFonts w:ascii="Arial" w:hAnsi="Arial"/>
      <w:b/>
      <w:sz w:val="21"/>
    </w:rPr>
  </w:style>
  <w:style w:type="paragraph" w:customStyle="1" w:styleId="Preformatted">
    <w:name w:val="Preformatted"/>
    <w:basedOn w:val="a"/>
    <w:qFormat/>
    <w:rsid w:val="007A7F3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楷体_GB2312" w:hAnsi="Courier New"/>
      <w:color w:val="000000"/>
      <w:kern w:val="0"/>
      <w:sz w:val="20"/>
    </w:rPr>
  </w:style>
  <w:style w:type="paragraph" w:customStyle="1" w:styleId="USE1">
    <w:name w:val="USE 1"/>
    <w:basedOn w:val="a"/>
    <w:qFormat/>
    <w:rsid w:val="007A7F3B"/>
    <w:pPr>
      <w:spacing w:line="200" w:lineRule="atLeast"/>
      <w:jc w:val="left"/>
    </w:pPr>
    <w:rPr>
      <w:rFonts w:ascii="宋体" w:hAnsi="宋体"/>
      <w:b/>
      <w:sz w:val="24"/>
    </w:rPr>
  </w:style>
  <w:style w:type="paragraph" w:customStyle="1" w:styleId="1b">
    <w:name w:val="列出段落1"/>
    <w:basedOn w:val="a"/>
    <w:qFormat/>
    <w:rsid w:val="007A7F3B"/>
    <w:pPr>
      <w:ind w:firstLineChars="200" w:firstLine="420"/>
    </w:pPr>
    <w:rPr>
      <w:szCs w:val="22"/>
    </w:rPr>
  </w:style>
  <w:style w:type="paragraph" w:customStyle="1" w:styleId="affff1">
    <w:name w:val="自定义表格"/>
    <w:basedOn w:val="a"/>
    <w:qFormat/>
    <w:rsid w:val="007A7F3B"/>
    <w:pPr>
      <w:widowControl/>
      <w:snapToGrid w:val="0"/>
      <w:spacing w:before="80" w:after="80"/>
    </w:pPr>
    <w:rPr>
      <w:kern w:val="0"/>
    </w:rPr>
  </w:style>
  <w:style w:type="paragraph" w:customStyle="1" w:styleId="xl95">
    <w:name w:val="xl95"/>
    <w:basedOn w:val="a"/>
    <w:qFormat/>
    <w:rsid w:val="007A7F3B"/>
    <w:pPr>
      <w:widowControl/>
      <w:pBdr>
        <w:top w:val="single" w:sz="4" w:space="0" w:color="auto"/>
        <w:left w:val="single" w:sz="4" w:space="0" w:color="auto"/>
        <w:bottom w:val="single" w:sz="4" w:space="0" w:color="auto"/>
      </w:pBdr>
      <w:spacing w:before="100" w:beforeAutospacing="1" w:after="100" w:afterAutospacing="1"/>
      <w:jc w:val="center"/>
    </w:pPr>
    <w:rPr>
      <w:b/>
      <w:kern w:val="0"/>
      <w:sz w:val="24"/>
    </w:rPr>
  </w:style>
  <w:style w:type="paragraph" w:customStyle="1" w:styleId="xl44">
    <w:name w:val="xl44"/>
    <w:basedOn w:val="a"/>
    <w:qFormat/>
    <w:rsid w:val="007A7F3B"/>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xl77">
    <w:name w:val="xl77"/>
    <w:basedOn w:val="a"/>
    <w:qFormat/>
    <w:rsid w:val="007A7F3B"/>
    <w:pPr>
      <w:widowControl/>
      <w:pBdr>
        <w:top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
    <w:qFormat/>
    <w:rsid w:val="007A7F3B"/>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kern w:val="0"/>
      <w:sz w:val="24"/>
    </w:rPr>
  </w:style>
  <w:style w:type="paragraph" w:customStyle="1" w:styleId="xl58">
    <w:name w:val="xl58"/>
    <w:basedOn w:val="a"/>
    <w:qFormat/>
    <w:rsid w:val="007A7F3B"/>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145">
    <w:name w:val="xl145"/>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36">
    <w:name w:val="xl36"/>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xl24">
    <w:name w:val="xl24"/>
    <w:basedOn w:val="a"/>
    <w:qFormat/>
    <w:rsid w:val="007A7F3B"/>
    <w:pPr>
      <w:widowControl/>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黑体" w:eastAsia="黑体" w:hAnsi="Arial Unicode MS"/>
      <w:color w:val="008000"/>
      <w:kern w:val="0"/>
    </w:rPr>
  </w:style>
  <w:style w:type="paragraph" w:customStyle="1" w:styleId="xl63">
    <w:name w:val="xl63"/>
    <w:basedOn w:val="a"/>
    <w:qFormat/>
    <w:rsid w:val="007A7F3B"/>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142">
    <w:name w:val="xl142"/>
    <w:basedOn w:val="a"/>
    <w:qFormat/>
    <w:rsid w:val="007A7F3B"/>
    <w:pPr>
      <w:widowControl/>
      <w:pBdr>
        <w:top w:val="single" w:sz="4" w:space="0" w:color="auto"/>
        <w:left w:val="single" w:sz="4" w:space="0" w:color="auto"/>
      </w:pBdr>
      <w:spacing w:before="100" w:beforeAutospacing="1" w:after="100" w:afterAutospacing="1"/>
      <w:jc w:val="center"/>
      <w:textAlignment w:val="center"/>
    </w:pPr>
    <w:rPr>
      <w:rFonts w:ascii="宋体" w:hAnsi="宋体"/>
      <w:kern w:val="0"/>
      <w:sz w:val="20"/>
    </w:rPr>
  </w:style>
  <w:style w:type="paragraph" w:customStyle="1" w:styleId="xl32">
    <w:name w:val="xl32"/>
    <w:basedOn w:val="a"/>
    <w:qFormat/>
    <w:rsid w:val="007A7F3B"/>
    <w:pPr>
      <w:widowControl/>
      <w:spacing w:before="100" w:beforeAutospacing="1" w:after="100" w:afterAutospacing="1"/>
      <w:jc w:val="center"/>
      <w:textAlignment w:val="center"/>
    </w:pPr>
    <w:rPr>
      <w:rFonts w:ascii="宋体" w:hAnsi="宋体"/>
      <w:kern w:val="0"/>
      <w:sz w:val="24"/>
    </w:rPr>
  </w:style>
  <w:style w:type="paragraph" w:customStyle="1" w:styleId="xl140">
    <w:name w:val="xl140"/>
    <w:basedOn w:val="a"/>
    <w:qFormat/>
    <w:rsid w:val="007A7F3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font0">
    <w:name w:val="font0"/>
    <w:basedOn w:val="a"/>
    <w:qFormat/>
    <w:rsid w:val="007A7F3B"/>
    <w:pPr>
      <w:widowControl/>
      <w:spacing w:before="100" w:beforeAutospacing="1" w:after="100" w:afterAutospacing="1"/>
      <w:jc w:val="left"/>
    </w:pPr>
    <w:rPr>
      <w:rFonts w:ascii="宋体" w:hAnsi="宋体" w:hint="eastAsia"/>
      <w:kern w:val="0"/>
      <w:sz w:val="24"/>
    </w:rPr>
  </w:style>
  <w:style w:type="paragraph" w:customStyle="1" w:styleId="affff2">
    <w:name w:val="表格内文"/>
    <w:basedOn w:val="a"/>
    <w:qFormat/>
    <w:rsid w:val="007A7F3B"/>
    <w:pPr>
      <w:overflowPunct w:val="0"/>
      <w:adjustRightInd w:val="0"/>
      <w:snapToGrid w:val="0"/>
      <w:spacing w:line="240" w:lineRule="atLeast"/>
    </w:pPr>
    <w:rPr>
      <w:rFonts w:ascii="宋体"/>
      <w:snapToGrid w:val="0"/>
      <w:kern w:val="0"/>
    </w:rPr>
  </w:style>
  <w:style w:type="paragraph" w:customStyle="1" w:styleId="xl30">
    <w:name w:val="xl30"/>
    <w:basedOn w:val="a"/>
    <w:qFormat/>
    <w:rsid w:val="007A7F3B"/>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l93">
    <w:name w:val="l9标题3"/>
    <w:basedOn w:val="l92"/>
    <w:qFormat/>
    <w:rsid w:val="007A7F3B"/>
    <w:rPr>
      <w:b/>
    </w:rPr>
  </w:style>
  <w:style w:type="paragraph" w:customStyle="1" w:styleId="xl127">
    <w:name w:val="xl12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qFormat/>
    <w:rsid w:val="007A7F3B"/>
    <w:rPr>
      <w:rFonts w:ascii="Tahoma" w:hAnsi="Tahoma"/>
      <w:sz w:val="24"/>
    </w:rPr>
  </w:style>
  <w:style w:type="paragraph" w:customStyle="1" w:styleId="xl93">
    <w:name w:val="xl93"/>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kern w:val="0"/>
      <w:sz w:val="16"/>
    </w:rPr>
  </w:style>
  <w:style w:type="paragraph" w:customStyle="1" w:styleId="xl65">
    <w:name w:val="xl65"/>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xl71">
    <w:name w:val="xl71"/>
    <w:basedOn w:val="a"/>
    <w:qFormat/>
    <w:rsid w:val="007A7F3B"/>
    <w:pPr>
      <w:widowControl/>
      <w:pBdr>
        <w:top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1c">
    <w:name w:val="纯文本1"/>
    <w:basedOn w:val="a"/>
    <w:qFormat/>
    <w:rsid w:val="007A7F3B"/>
    <w:pPr>
      <w:adjustRightInd w:val="0"/>
      <w:spacing w:line="312" w:lineRule="atLeast"/>
      <w:textAlignment w:val="baseline"/>
    </w:pPr>
    <w:rPr>
      <w:rFonts w:ascii="宋体" w:hAnsi="Courier New"/>
      <w:kern w:val="0"/>
      <w:sz w:val="28"/>
    </w:rPr>
  </w:style>
  <w:style w:type="paragraph" w:customStyle="1" w:styleId="affff3">
    <w:name w:val="关于"/>
    <w:basedOn w:val="a"/>
    <w:next w:val="a"/>
    <w:qFormat/>
    <w:rsid w:val="007A7F3B"/>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xl29">
    <w:name w:val="xl29"/>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2d">
    <w:name w:val="2"/>
    <w:basedOn w:val="a"/>
    <w:next w:val="23"/>
    <w:qFormat/>
    <w:rsid w:val="007A7F3B"/>
    <w:pPr>
      <w:spacing w:line="360" w:lineRule="auto"/>
      <w:ind w:firstLine="480"/>
    </w:pPr>
    <w:rPr>
      <w:rFonts w:ascii="Arial" w:hAnsi="Arial"/>
      <w:sz w:val="24"/>
    </w:rPr>
  </w:style>
  <w:style w:type="paragraph" w:customStyle="1" w:styleId="xl121">
    <w:name w:val="xl121"/>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57">
    <w:name w:val="5"/>
    <w:basedOn w:val="a"/>
    <w:next w:val="af4"/>
    <w:uiPriority w:val="99"/>
    <w:qFormat/>
    <w:rsid w:val="007A7F3B"/>
    <w:rPr>
      <w:rFonts w:ascii="宋体" w:hAnsi="Courier New" w:cs="Courier New"/>
      <w:szCs w:val="21"/>
    </w:rPr>
  </w:style>
  <w:style w:type="paragraph" w:customStyle="1" w:styleId="xl69">
    <w:name w:val="xl69"/>
    <w:basedOn w:val="a"/>
    <w:qFormat/>
    <w:rsid w:val="007A7F3B"/>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xl61">
    <w:name w:val="xl61"/>
    <w:basedOn w:val="a"/>
    <w:qFormat/>
    <w:rsid w:val="007A7F3B"/>
    <w:pPr>
      <w:widowControl/>
      <w:pBdr>
        <w:top w:val="single" w:sz="4" w:space="0" w:color="auto"/>
        <w:left w:val="single" w:sz="4" w:space="0" w:color="auto"/>
        <w:bottom w:val="single" w:sz="4" w:space="0" w:color="auto"/>
      </w:pBdr>
      <w:spacing w:before="100" w:beforeAutospacing="1" w:after="100" w:afterAutospacing="1"/>
      <w:jc w:val="left"/>
    </w:pPr>
    <w:rPr>
      <w:b/>
      <w:kern w:val="0"/>
      <w:sz w:val="20"/>
    </w:rPr>
  </w:style>
  <w:style w:type="paragraph" w:customStyle="1" w:styleId="xl35">
    <w:name w:val="xl35"/>
    <w:basedOn w:val="a"/>
    <w:qFormat/>
    <w:rsid w:val="007A7F3B"/>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xl134">
    <w:name w:val="xl134"/>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xl64">
    <w:name w:val="xl64"/>
    <w:basedOn w:val="a"/>
    <w:qFormat/>
    <w:rsid w:val="007A7F3B"/>
    <w:pPr>
      <w:widowControl/>
      <w:spacing w:before="100" w:beforeAutospacing="1" w:after="100" w:afterAutospacing="1"/>
      <w:jc w:val="center"/>
    </w:pPr>
    <w:rPr>
      <w:rFonts w:ascii="宋体" w:hAnsi="宋体"/>
      <w:b/>
      <w:kern w:val="0"/>
      <w:sz w:val="20"/>
    </w:rPr>
  </w:style>
  <w:style w:type="paragraph" w:customStyle="1" w:styleId="xl122">
    <w:name w:val="xl122"/>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82">
    <w:name w:val="xl82"/>
    <w:basedOn w:val="a"/>
    <w:qFormat/>
    <w:rsid w:val="007A7F3B"/>
    <w:pPr>
      <w:widowControl/>
      <w:pBdr>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ParaChar">
    <w:name w:val="默认段落字体 Para Char"/>
    <w:basedOn w:val="a"/>
    <w:qFormat/>
    <w:rsid w:val="007A7F3B"/>
    <w:pPr>
      <w:adjustRightInd w:val="0"/>
      <w:spacing w:line="360" w:lineRule="auto"/>
    </w:pPr>
    <w:rPr>
      <w:kern w:val="0"/>
    </w:rPr>
  </w:style>
  <w:style w:type="paragraph" w:customStyle="1" w:styleId="font14">
    <w:name w:val="font14"/>
    <w:basedOn w:val="a"/>
    <w:qFormat/>
    <w:rsid w:val="007A7F3B"/>
    <w:pPr>
      <w:widowControl/>
      <w:spacing w:before="100" w:beforeAutospacing="1" w:after="100" w:afterAutospacing="1"/>
      <w:jc w:val="left"/>
    </w:pPr>
    <w:rPr>
      <w:rFonts w:ascii="宋体" w:hAnsi="宋体" w:hint="eastAsia"/>
      <w:kern w:val="0"/>
      <w:sz w:val="24"/>
    </w:rPr>
  </w:style>
  <w:style w:type="paragraph" w:customStyle="1" w:styleId="affff4">
    <w:name w:val="正文点缩进"/>
    <w:basedOn w:val="a"/>
    <w:qFormat/>
    <w:rsid w:val="007A7F3B"/>
    <w:pPr>
      <w:widowControl/>
      <w:tabs>
        <w:tab w:val="left" w:pos="1758"/>
      </w:tabs>
      <w:snapToGrid w:val="0"/>
      <w:spacing w:after="60" w:line="288" w:lineRule="auto"/>
    </w:pPr>
    <w:rPr>
      <w:rFonts w:ascii="宋体"/>
      <w:sz w:val="22"/>
      <w:shd w:val="clear" w:color="auto" w:fill="FFFFFF"/>
    </w:rPr>
  </w:style>
  <w:style w:type="paragraph" w:customStyle="1" w:styleId="affff5">
    <w:name w:val="表内"/>
    <w:basedOn w:val="a"/>
    <w:qFormat/>
    <w:rsid w:val="007A7F3B"/>
    <w:rPr>
      <w:sz w:val="24"/>
    </w:rPr>
  </w:style>
  <w:style w:type="paragraph" w:customStyle="1" w:styleId="CharCharCharChar1">
    <w:name w:val="Char Char Char Char1"/>
    <w:basedOn w:val="a"/>
    <w:qFormat/>
    <w:rsid w:val="007A7F3B"/>
    <w:pPr>
      <w:widowControl/>
      <w:spacing w:after="160" w:line="240" w:lineRule="exact"/>
      <w:jc w:val="left"/>
    </w:pPr>
    <w:rPr>
      <w:rFonts w:ascii="Verdana" w:eastAsia="仿宋_GB2312" w:hAnsi="Verdana"/>
      <w:kern w:val="0"/>
      <w:sz w:val="24"/>
      <w:lang w:eastAsia="en-US"/>
    </w:rPr>
  </w:style>
  <w:style w:type="paragraph" w:styleId="affff6">
    <w:name w:val="List Paragraph"/>
    <w:basedOn w:val="a"/>
    <w:uiPriority w:val="99"/>
    <w:unhideWhenUsed/>
    <w:rsid w:val="00C363F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creditchina.gov.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zgxzb.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footnotes" Target="footnotes.xml"/><Relationship Id="rId23" Type="http://schemas.microsoft.com/office/2011/relationships/people" Target="people.xml"/><Relationship Id="rId10" Type="http://schemas.openxmlformats.org/officeDocument/2006/relationships/hyperlink" Target="http://www.ccgp.gov.cn/search/cr/" TargetMode="External"/><Relationship Id="rId4" Type="http://schemas.openxmlformats.org/officeDocument/2006/relationships/webSettings" Target="webSettings.xml"/><Relationship Id="rId9" Type="http://schemas.openxmlformats.org/officeDocument/2006/relationships/hyperlink" Target="http://zxgk.court.gov.cn/shixi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47</Pages>
  <Words>4131</Words>
  <Characters>23550</Characters>
  <Application>Microsoft Office Word</Application>
  <DocSecurity>0</DocSecurity>
  <Lines>196</Lines>
  <Paragraphs>55</Paragraphs>
  <ScaleCrop>false</ScaleCrop>
  <Company>Microsoft</Company>
  <LinksUpToDate>false</LinksUpToDate>
  <CharactersWithSpaces>27626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Shilei</dc:creator>
  <cp:lastModifiedBy>shilei</cp:lastModifiedBy>
  <cp:revision>8</cp:revision>
  <cp:lastPrinted>2023-07-03T06:03:00Z</cp:lastPrinted>
  <dcterms:created xsi:type="dcterms:W3CDTF">2023-06-30T06:56:00Z</dcterms:created>
  <dcterms:modified xsi:type="dcterms:W3CDTF">2023-07-05T03:07:00Z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5A8A2846AFB545E0A1BE20E29F6C2724_13</vt:lpwstr>
  </property>
</Properties>
</file>