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E1F" w:rsidRDefault="00863E1F" w:rsidP="00863E1F">
      <w:pPr>
        <w:widowControl/>
        <w:jc w:val="left"/>
        <w:rPr>
          <w:rFonts w:ascii="宋体" w:hAnsi="宋体"/>
          <w:b/>
          <w:spacing w:val="-4"/>
          <w:sz w:val="24"/>
          <w:szCs w:val="24"/>
        </w:rPr>
      </w:pPr>
      <w:r w:rsidRPr="00E44E42">
        <w:rPr>
          <w:rFonts w:ascii="宋体" w:hAnsi="宋体" w:hint="eastAsia"/>
          <w:b/>
          <w:spacing w:val="-4"/>
          <w:sz w:val="24"/>
          <w:szCs w:val="24"/>
        </w:rPr>
        <w:t>附件</w:t>
      </w:r>
      <w:r w:rsidR="00E44E42">
        <w:rPr>
          <w:rFonts w:ascii="宋体" w:hAnsi="宋体" w:hint="eastAsia"/>
          <w:b/>
          <w:spacing w:val="-4"/>
          <w:sz w:val="24"/>
          <w:szCs w:val="24"/>
        </w:rPr>
        <w:t>：</w:t>
      </w:r>
    </w:p>
    <w:p w:rsidR="00E44E42" w:rsidRPr="00E44E42" w:rsidRDefault="00E44E42" w:rsidP="00863E1F">
      <w:pPr>
        <w:widowControl/>
        <w:jc w:val="left"/>
        <w:rPr>
          <w:rFonts w:ascii="宋体" w:hAnsi="宋体"/>
          <w:b/>
          <w:spacing w:val="-4"/>
          <w:sz w:val="24"/>
          <w:szCs w:val="24"/>
        </w:rPr>
      </w:pPr>
    </w:p>
    <w:p w:rsidR="00863E1F" w:rsidRPr="000C05A0" w:rsidRDefault="00863E1F" w:rsidP="00863E1F">
      <w:pPr>
        <w:jc w:val="center"/>
        <w:rPr>
          <w:b/>
          <w:sz w:val="24"/>
          <w:szCs w:val="24"/>
        </w:rPr>
      </w:pPr>
      <w:bookmarkStart w:id="0" w:name="_Toc35421762"/>
      <w:bookmarkStart w:id="1" w:name="_Toc38635211"/>
      <w:r w:rsidRPr="000C05A0">
        <w:rPr>
          <w:rFonts w:hint="eastAsia"/>
          <w:b/>
          <w:sz w:val="24"/>
          <w:szCs w:val="24"/>
        </w:rPr>
        <w:t>第一章</w:t>
      </w:r>
      <w:r w:rsidRPr="000C05A0">
        <w:rPr>
          <w:rFonts w:hint="eastAsia"/>
          <w:b/>
          <w:sz w:val="24"/>
          <w:szCs w:val="24"/>
        </w:rPr>
        <w:t xml:space="preserve"> </w:t>
      </w:r>
      <w:r w:rsidRPr="000C05A0">
        <w:rPr>
          <w:rFonts w:hint="eastAsia"/>
          <w:b/>
          <w:sz w:val="24"/>
          <w:szCs w:val="24"/>
        </w:rPr>
        <w:t>项目概述</w:t>
      </w:r>
      <w:bookmarkEnd w:id="0"/>
      <w:bookmarkEnd w:id="1"/>
    </w:p>
    <w:p w:rsidR="00863E1F" w:rsidRPr="000C05A0" w:rsidRDefault="00863E1F" w:rsidP="00863E1F">
      <w:pPr>
        <w:spacing w:line="360" w:lineRule="auto"/>
        <w:rPr>
          <w:rFonts w:ascii="宋体" w:hAnsi="宋体"/>
        </w:rPr>
      </w:pPr>
      <w:r w:rsidRPr="000C05A0">
        <w:rPr>
          <w:rFonts w:ascii="宋体" w:hAnsi="宋体" w:hint="eastAsia"/>
        </w:rPr>
        <w:t>一、项目简介</w:t>
      </w:r>
    </w:p>
    <w:p w:rsidR="00863E1F" w:rsidRPr="000C05A0" w:rsidRDefault="00863E1F" w:rsidP="00863E1F">
      <w:pPr>
        <w:spacing w:line="360" w:lineRule="auto"/>
        <w:ind w:leftChars="200" w:left="420" w:firstLineChars="200" w:firstLine="420"/>
        <w:rPr>
          <w:rFonts w:ascii="宋体" w:hAnsi="宋体"/>
        </w:rPr>
      </w:pPr>
      <w:r w:rsidRPr="000C05A0">
        <w:rPr>
          <w:rFonts w:ascii="宋体" w:hAnsi="宋体" w:hint="eastAsia"/>
        </w:rPr>
        <w:t>将监管查验设备的管理和使用纳入管理平台，事前有信息、事中有记录、事后有分析。事前有信息即将监管查验设备信息预先在本系统中维护好；事中有记录即使用设备时需将设备的检测结果记录到系统；事后有分析即将使用的数据按不同维度去统计分析，便于提高查获率及给下一步的监管查验设备改革提供决策依据。现场查验人员在查验PAD上使用本系统APP端，实现监管查验设备检测数值录入及作业单关联，查验管理人员在PC端查看设备检测数值及大数据智能分析结果来指导查验工作。</w:t>
      </w:r>
    </w:p>
    <w:p w:rsidR="00863E1F" w:rsidRPr="007329F3" w:rsidRDefault="00863E1F" w:rsidP="00863E1F">
      <w:pPr>
        <w:spacing w:line="360" w:lineRule="auto"/>
        <w:ind w:leftChars="199" w:left="725" w:hangingChars="146" w:hanging="307"/>
        <w:rPr>
          <w:rFonts w:ascii="宋体" w:hAnsi="宋体"/>
          <w:szCs w:val="21"/>
        </w:rPr>
      </w:pPr>
      <w:bookmarkStart w:id="2" w:name="_Toc35421768"/>
      <w:bookmarkStart w:id="3" w:name="_Toc38635214"/>
      <w:bookmarkStart w:id="4" w:name="_Toc35421766"/>
      <w:r w:rsidRPr="007329F3">
        <w:rPr>
          <w:rFonts w:ascii="宋体" w:hAnsi="宋体" w:hint="eastAsia"/>
          <w:szCs w:val="21"/>
        </w:rPr>
        <w:t>1．实现设备使用全程记录及查验作业单与监管查验设备的准确关联</w:t>
      </w:r>
      <w:bookmarkEnd w:id="2"/>
      <w:bookmarkEnd w:id="3"/>
      <w:r w:rsidRPr="007329F3">
        <w:rPr>
          <w:rFonts w:ascii="宋体" w:hAnsi="宋体" w:hint="eastAsia"/>
          <w:szCs w:val="21"/>
        </w:rPr>
        <w:t>。查验人员在使用设备进行查验辅助时，先在查验PAD选择要使用设备的作业单然后再将监管查验设备的检测结果上进行录入并对设备检测为异常的结果进行拍照留存，本系统留存监管查验设备检测信息及关联的作业单信息。</w:t>
      </w:r>
    </w:p>
    <w:p w:rsidR="00863E1F" w:rsidRPr="007329F3" w:rsidRDefault="00863E1F" w:rsidP="00863E1F">
      <w:pPr>
        <w:spacing w:line="360" w:lineRule="auto"/>
        <w:ind w:leftChars="199" w:left="725" w:hangingChars="146" w:hanging="307"/>
        <w:rPr>
          <w:rFonts w:ascii="宋体" w:hAnsi="宋体"/>
          <w:szCs w:val="21"/>
        </w:rPr>
      </w:pPr>
      <w:bookmarkStart w:id="5" w:name="_Toc35421769"/>
      <w:bookmarkStart w:id="6" w:name="_Toc38635215"/>
      <w:r w:rsidRPr="007329F3">
        <w:rPr>
          <w:rFonts w:ascii="宋体" w:hAnsi="宋体" w:hint="eastAsia"/>
          <w:szCs w:val="21"/>
        </w:rPr>
        <w:t>2．引入大数据分析机制，实现设备绩效考核</w:t>
      </w:r>
      <w:bookmarkEnd w:id="5"/>
      <w:bookmarkEnd w:id="6"/>
      <w:r w:rsidRPr="007329F3">
        <w:rPr>
          <w:rFonts w:ascii="宋体" w:hAnsi="宋体" w:hint="eastAsia"/>
          <w:szCs w:val="21"/>
        </w:rPr>
        <w:t>。系统有了设备的检测结果信息并可对这些数据按不同维度进行大数据分析，如可以分析出设备的使用率、设备的异常查获率、设备在种类类型商品中的异常查获率等，此外还可对查验人员使用监管查验设备的频次及使用种类进行分析统计，从而得出查验人员的设备使用绩效。</w:t>
      </w:r>
      <w:r w:rsidRPr="007329F3">
        <w:rPr>
          <w:rFonts w:ascii="宋体" w:hAnsi="宋体"/>
          <w:szCs w:val="21"/>
        </w:rPr>
        <w:t xml:space="preserve"> </w:t>
      </w:r>
    </w:p>
    <w:p w:rsidR="00863E1F" w:rsidRPr="007329F3" w:rsidRDefault="00863E1F" w:rsidP="00863E1F">
      <w:pPr>
        <w:spacing w:line="360" w:lineRule="auto"/>
        <w:ind w:leftChars="199" w:left="725" w:hangingChars="146" w:hanging="307"/>
        <w:rPr>
          <w:rFonts w:ascii="宋体" w:hAnsi="宋体"/>
          <w:szCs w:val="21"/>
        </w:rPr>
      </w:pPr>
      <w:bookmarkStart w:id="7" w:name="_Toc38635216"/>
      <w:r w:rsidRPr="007329F3">
        <w:rPr>
          <w:rFonts w:ascii="宋体" w:hAnsi="宋体" w:hint="eastAsia"/>
          <w:szCs w:val="21"/>
        </w:rPr>
        <w:t>3．建立关区各查验现场监管查验设备</w:t>
      </w:r>
      <w:proofErr w:type="gramStart"/>
      <w:r w:rsidRPr="007329F3">
        <w:rPr>
          <w:rFonts w:ascii="宋体" w:hAnsi="宋体" w:hint="eastAsia"/>
          <w:szCs w:val="21"/>
        </w:rPr>
        <w:t>电子台</w:t>
      </w:r>
      <w:proofErr w:type="gramEnd"/>
      <w:r w:rsidRPr="007329F3">
        <w:rPr>
          <w:rFonts w:ascii="宋体" w:hAnsi="宋体" w:hint="eastAsia"/>
          <w:szCs w:val="21"/>
        </w:rPr>
        <w:t>账</w:t>
      </w:r>
      <w:bookmarkEnd w:id="4"/>
      <w:bookmarkEnd w:id="7"/>
      <w:r w:rsidRPr="007329F3">
        <w:rPr>
          <w:rFonts w:ascii="宋体" w:hAnsi="宋体" w:hint="eastAsia"/>
          <w:szCs w:val="21"/>
        </w:rPr>
        <w:t>。将现场使用的各种监管查验设备信息统一录入进本系统并形成</w:t>
      </w:r>
      <w:proofErr w:type="gramStart"/>
      <w:r w:rsidRPr="007329F3">
        <w:rPr>
          <w:rFonts w:ascii="宋体" w:hAnsi="宋体" w:hint="eastAsia"/>
          <w:szCs w:val="21"/>
        </w:rPr>
        <w:t>电子台账集中</w:t>
      </w:r>
      <w:proofErr w:type="gramEnd"/>
      <w:r w:rsidRPr="007329F3">
        <w:rPr>
          <w:rFonts w:ascii="宋体" w:hAnsi="宋体" w:hint="eastAsia"/>
          <w:szCs w:val="21"/>
        </w:rPr>
        <w:t>维护，实现信息化管理，并实现设备入列、维护、报障、退出机制，各隶属关对本关区监管查验设备进行维护，并且对于现场使用的监管查验设备如出现故障开发报</w:t>
      </w:r>
      <w:proofErr w:type="gramStart"/>
      <w:r w:rsidRPr="007329F3">
        <w:rPr>
          <w:rFonts w:ascii="宋体" w:hAnsi="宋体" w:hint="eastAsia"/>
          <w:szCs w:val="21"/>
        </w:rPr>
        <w:t>障</w:t>
      </w:r>
      <w:proofErr w:type="gramEnd"/>
      <w:r w:rsidRPr="007329F3">
        <w:rPr>
          <w:rFonts w:ascii="宋体" w:hAnsi="宋体" w:hint="eastAsia"/>
          <w:szCs w:val="21"/>
        </w:rPr>
        <w:t>模块，使用单位管理员可在此模块处理报障信息。</w:t>
      </w:r>
    </w:p>
    <w:p w:rsidR="00863E1F" w:rsidRPr="007329F3" w:rsidRDefault="00863E1F" w:rsidP="00863E1F">
      <w:pPr>
        <w:spacing w:line="360" w:lineRule="auto"/>
        <w:ind w:leftChars="199" w:left="725" w:hangingChars="146" w:hanging="307"/>
        <w:rPr>
          <w:rFonts w:ascii="宋体" w:hAnsi="宋体"/>
          <w:szCs w:val="21"/>
        </w:rPr>
      </w:pPr>
      <w:bookmarkStart w:id="8" w:name="_Toc35421767"/>
      <w:bookmarkStart w:id="9" w:name="_Toc38635217"/>
      <w:r w:rsidRPr="007329F3">
        <w:rPr>
          <w:rFonts w:ascii="宋体" w:hAnsi="宋体" w:hint="eastAsia"/>
          <w:szCs w:val="21"/>
        </w:rPr>
        <w:t>4．</w:t>
      </w:r>
      <w:r w:rsidRPr="007329F3">
        <w:rPr>
          <w:rFonts w:ascii="宋体" w:hAnsi="宋体"/>
          <w:szCs w:val="21"/>
        </w:rPr>
        <w:t>建立</w:t>
      </w:r>
      <w:r w:rsidRPr="007329F3">
        <w:rPr>
          <w:rFonts w:ascii="宋体" w:hAnsi="宋体" w:hint="eastAsia"/>
          <w:szCs w:val="21"/>
        </w:rPr>
        <w:t>监管查验设备使用知识库</w:t>
      </w:r>
      <w:bookmarkEnd w:id="8"/>
      <w:bookmarkEnd w:id="9"/>
      <w:r w:rsidRPr="007329F3">
        <w:rPr>
          <w:rFonts w:ascii="宋体" w:hAnsi="宋体" w:hint="eastAsia"/>
          <w:szCs w:val="21"/>
        </w:rPr>
        <w:t>。目前监管查验设备种类较多，现场查验人员交流频繁，设备使用还停留在粗犷使用的阶段，对于各监管查验设备的使用技巧，信息较为分散且缺乏长效的使用心得沟通机制。因此本系统开发监管查验设备使用知识库模块，一是提供设备相关使用规范、操作要求；二是提供设备使用操作说明、使用课件；三是结合人工查验教学中心提供相关教学课件、设备使用操作示范片；四是各设备“操作小能手”可在此模块分享自己的使用心得。查验人员在可随时随地在PAD、PC端等查看调阅。</w:t>
      </w:r>
    </w:p>
    <w:p w:rsidR="00863E1F" w:rsidRPr="007329F3" w:rsidRDefault="00863E1F" w:rsidP="00863E1F">
      <w:pPr>
        <w:spacing w:line="360" w:lineRule="auto"/>
        <w:ind w:leftChars="199" w:left="725" w:hangingChars="146" w:hanging="307"/>
        <w:rPr>
          <w:rFonts w:ascii="宋体" w:hAnsi="宋体"/>
          <w:szCs w:val="21"/>
        </w:rPr>
      </w:pPr>
      <w:bookmarkStart w:id="10" w:name="_Toc35421764"/>
      <w:bookmarkStart w:id="11" w:name="_Toc38635222"/>
      <w:r w:rsidRPr="007329F3">
        <w:rPr>
          <w:rFonts w:ascii="宋体" w:hAnsi="宋体" w:hint="eastAsia"/>
          <w:szCs w:val="21"/>
        </w:rPr>
        <w:lastRenderedPageBreak/>
        <w:t>5．设备定义及规模</w:t>
      </w:r>
      <w:bookmarkEnd w:id="10"/>
      <w:bookmarkEnd w:id="11"/>
      <w:r w:rsidRPr="007329F3">
        <w:rPr>
          <w:rFonts w:ascii="宋体" w:hAnsi="宋体" w:hint="eastAsia"/>
          <w:szCs w:val="21"/>
        </w:rPr>
        <w:t>。监管查验设备包括用于海关监管现场的检查查验类（非侵入式监管查验设备、电子地磅、移动作业单兵设备、各类手持式查验工具）、检验类（商品检验类设备、食品检验类设备）、检疫类（动植物检疫及处理设备、卫生检疫类设备、核生化有害因子监测设备）、现场快速检验化验类（各类快筛实验室所用设备）等设备。</w:t>
      </w:r>
    </w:p>
    <w:p w:rsidR="00863E1F" w:rsidRPr="007329F3" w:rsidRDefault="00863E1F" w:rsidP="00863E1F">
      <w:pPr>
        <w:spacing w:line="360" w:lineRule="auto"/>
        <w:ind w:leftChars="199" w:left="725" w:hangingChars="146" w:hanging="307"/>
        <w:rPr>
          <w:rFonts w:ascii="宋体" w:hAnsi="宋体"/>
          <w:szCs w:val="21"/>
        </w:rPr>
      </w:pPr>
      <w:r w:rsidRPr="007329F3">
        <w:rPr>
          <w:rFonts w:ascii="宋体" w:hAnsi="宋体" w:hint="eastAsia"/>
          <w:szCs w:val="21"/>
        </w:rPr>
        <w:t>6．当前深圳海关的监管查验使用现状已按照2019年总署开展监管查验设备使用情况清查各单位清理核对情况，目前各现场在用的监管查验设备5268项，该部分纳入设备台账管理；其中目前纳入使用绩效管理设备的货运监管设备509项。</w:t>
      </w:r>
    </w:p>
    <w:p w:rsidR="00863E1F" w:rsidRPr="000C05A0" w:rsidRDefault="00863E1F" w:rsidP="00863E1F">
      <w:pPr>
        <w:spacing w:line="360" w:lineRule="auto"/>
        <w:rPr>
          <w:rFonts w:ascii="宋体" w:hAnsi="宋体"/>
        </w:rPr>
      </w:pPr>
      <w:bookmarkStart w:id="12" w:name="_Toc38635230"/>
      <w:r w:rsidRPr="000C05A0">
        <w:rPr>
          <w:rFonts w:ascii="宋体" w:hAnsi="宋体" w:hint="eastAsia"/>
        </w:rPr>
        <w:t>二、现有应用系统情况</w:t>
      </w:r>
      <w:bookmarkEnd w:id="12"/>
    </w:p>
    <w:p w:rsidR="00863E1F" w:rsidRDefault="00863E1F" w:rsidP="00863E1F">
      <w:pPr>
        <w:spacing w:line="360" w:lineRule="auto"/>
        <w:ind w:leftChars="200" w:left="420" w:firstLineChars="200" w:firstLine="420"/>
        <w:rPr>
          <w:rFonts w:ascii="宋体" w:hAnsi="宋体"/>
        </w:rPr>
      </w:pPr>
      <w:r w:rsidRPr="000C05A0">
        <w:rPr>
          <w:rFonts w:ascii="宋体" w:hAnsi="宋体" w:hint="eastAsia"/>
        </w:rPr>
        <w:t>本模块是在深圳海关现有在用查验管控系统的基础上进行开发的，查验管控系统已经成为深圳海关各查验场查验关员的日常工作平台，查验管控系统也已经具备了本模块的开发的一些基础条件，包括：一是查验管控模块已经实现了与总署新一代查管的查验数据预订，查验作业单的相关信息本系统直接从查验管控模块中取数据即可；二是查验管控模块已经有移动app端，建立起了稳定可靠的内外网传输通道，本模块中的查验关员操作查验设备的相关功能即在此app里面实现。</w:t>
      </w:r>
    </w:p>
    <w:p w:rsidR="00863E1F" w:rsidRPr="007329F3" w:rsidRDefault="00863E1F" w:rsidP="00863E1F">
      <w:pPr>
        <w:spacing w:line="360" w:lineRule="auto"/>
        <w:rPr>
          <w:rFonts w:ascii="宋体" w:hAnsi="宋体"/>
        </w:rPr>
      </w:pPr>
      <w:r>
        <w:rPr>
          <w:rFonts w:ascii="宋体" w:hAnsi="宋体" w:hint="eastAsia"/>
        </w:rPr>
        <w:t>三、总体目标</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1</w:t>
      </w:r>
      <w:r w:rsidRPr="007329F3">
        <w:rPr>
          <w:rFonts w:ascii="宋体" w:hAnsi="宋体" w:hint="eastAsia"/>
          <w:szCs w:val="21"/>
        </w:rPr>
        <w:t>．</w:t>
      </w:r>
      <w:r w:rsidRPr="000C05A0">
        <w:rPr>
          <w:rFonts w:ascii="宋体" w:hAnsi="宋体" w:hint="eastAsia"/>
          <w:szCs w:val="21"/>
        </w:rPr>
        <w:t>开发设备管理模块，统一维护关区查验设备信息。</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2</w:t>
      </w:r>
      <w:r w:rsidRPr="007329F3">
        <w:rPr>
          <w:rFonts w:ascii="宋体" w:hAnsi="宋体" w:hint="eastAsia"/>
          <w:szCs w:val="21"/>
        </w:rPr>
        <w:t>．</w:t>
      </w:r>
      <w:r w:rsidRPr="000C05A0">
        <w:rPr>
          <w:rFonts w:ascii="宋体" w:hAnsi="宋体" w:hint="eastAsia"/>
          <w:szCs w:val="21"/>
        </w:rPr>
        <w:t>在现用查验管控模块APP</w:t>
      </w:r>
      <w:proofErr w:type="gramStart"/>
      <w:r w:rsidRPr="000C05A0">
        <w:rPr>
          <w:rFonts w:ascii="宋体" w:hAnsi="宋体" w:hint="eastAsia"/>
          <w:szCs w:val="21"/>
        </w:rPr>
        <w:t>端开发</w:t>
      </w:r>
      <w:proofErr w:type="gramEnd"/>
      <w:r w:rsidRPr="000C05A0">
        <w:rPr>
          <w:rFonts w:ascii="宋体" w:hAnsi="宋体" w:hint="eastAsia"/>
          <w:szCs w:val="21"/>
        </w:rPr>
        <w:t>查验设备功能，实现设备的绑定、使用及设备检测数据的录入。</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3</w:t>
      </w:r>
      <w:r w:rsidRPr="007329F3">
        <w:rPr>
          <w:rFonts w:ascii="宋体" w:hAnsi="宋体" w:hint="eastAsia"/>
          <w:szCs w:val="21"/>
        </w:rPr>
        <w:t>．</w:t>
      </w:r>
      <w:r w:rsidRPr="000C05A0">
        <w:rPr>
          <w:rFonts w:ascii="宋体" w:hAnsi="宋体" w:hint="eastAsia"/>
          <w:szCs w:val="21"/>
        </w:rPr>
        <w:t>开发智能统计分析模块，实现设备使用信息的统计与分析，为海关查验设备改革提供决策依据。</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4</w:t>
      </w:r>
      <w:r w:rsidRPr="007329F3">
        <w:rPr>
          <w:rFonts w:ascii="宋体" w:hAnsi="宋体" w:hint="eastAsia"/>
          <w:szCs w:val="21"/>
        </w:rPr>
        <w:t>．</w:t>
      </w:r>
      <w:r w:rsidRPr="000C05A0">
        <w:rPr>
          <w:rFonts w:ascii="宋体" w:hAnsi="宋体" w:hint="eastAsia"/>
          <w:szCs w:val="21"/>
        </w:rPr>
        <w:t>开发知识库模块，提升关员使用查验设备的技巧及效率。</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5</w:t>
      </w:r>
      <w:r w:rsidRPr="007329F3">
        <w:rPr>
          <w:rFonts w:ascii="宋体" w:hAnsi="宋体" w:hint="eastAsia"/>
          <w:szCs w:val="21"/>
        </w:rPr>
        <w:t>．</w:t>
      </w:r>
      <w:r w:rsidRPr="000C05A0">
        <w:rPr>
          <w:rFonts w:ascii="宋体" w:hAnsi="宋体" w:hint="eastAsia"/>
          <w:szCs w:val="21"/>
        </w:rPr>
        <w:t>在现有查验管控模块开发查验设备使用监控功能，将各查验现场的查验设备使用纳入查管中心的监管范围。</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6</w:t>
      </w:r>
      <w:r w:rsidRPr="007329F3">
        <w:rPr>
          <w:rFonts w:ascii="宋体" w:hAnsi="宋体" w:hint="eastAsia"/>
          <w:szCs w:val="21"/>
        </w:rPr>
        <w:t>．</w:t>
      </w:r>
      <w:r w:rsidRPr="000C05A0">
        <w:rPr>
          <w:rFonts w:ascii="宋体" w:hAnsi="宋体" w:hint="eastAsia"/>
          <w:szCs w:val="21"/>
        </w:rPr>
        <w:t>开发预警信息模块，对现场使用查验设备辅助查验次数不达标的进行预警及处置。</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7</w:t>
      </w:r>
      <w:r w:rsidRPr="007329F3">
        <w:rPr>
          <w:rFonts w:ascii="宋体" w:hAnsi="宋体" w:hint="eastAsia"/>
          <w:szCs w:val="21"/>
        </w:rPr>
        <w:t>．</w:t>
      </w:r>
      <w:r w:rsidRPr="000C05A0">
        <w:rPr>
          <w:rFonts w:ascii="宋体" w:hAnsi="宋体" w:hint="eastAsia"/>
          <w:szCs w:val="21"/>
        </w:rPr>
        <w:t>开发报</w:t>
      </w:r>
      <w:proofErr w:type="gramStart"/>
      <w:r w:rsidRPr="000C05A0">
        <w:rPr>
          <w:rFonts w:ascii="宋体" w:hAnsi="宋体" w:hint="eastAsia"/>
          <w:szCs w:val="21"/>
        </w:rPr>
        <w:t>障</w:t>
      </w:r>
      <w:proofErr w:type="gramEnd"/>
      <w:r w:rsidRPr="000C05A0">
        <w:rPr>
          <w:rFonts w:ascii="宋体" w:hAnsi="宋体" w:hint="eastAsia"/>
          <w:szCs w:val="21"/>
        </w:rPr>
        <w:t>维护模块，掌握各查验现场的设备状态</w:t>
      </w:r>
      <w:r>
        <w:rPr>
          <w:rFonts w:ascii="宋体" w:hAnsi="宋体" w:hint="eastAsia"/>
          <w:szCs w:val="21"/>
        </w:rPr>
        <w:t>。</w:t>
      </w:r>
    </w:p>
    <w:p w:rsidR="00863E1F" w:rsidRPr="000C05A0" w:rsidRDefault="00863E1F" w:rsidP="00863E1F">
      <w:pPr>
        <w:spacing w:line="360" w:lineRule="auto"/>
        <w:rPr>
          <w:rFonts w:ascii="宋体" w:hAnsi="宋体"/>
          <w:szCs w:val="21"/>
        </w:rPr>
      </w:pPr>
      <w:r>
        <w:rPr>
          <w:rFonts w:ascii="宋体" w:hAnsi="宋体" w:hint="eastAsia"/>
          <w:szCs w:val="21"/>
        </w:rPr>
        <w:t>四、</w:t>
      </w:r>
      <w:r w:rsidRPr="000C05A0">
        <w:rPr>
          <w:rFonts w:ascii="宋体" w:hAnsi="宋体" w:hint="eastAsia"/>
          <w:szCs w:val="21"/>
        </w:rPr>
        <w:t>基本原则</w:t>
      </w:r>
    </w:p>
    <w:p w:rsidR="00863E1F" w:rsidRPr="000C05A0" w:rsidRDefault="00863E1F" w:rsidP="00863E1F">
      <w:pPr>
        <w:spacing w:line="360" w:lineRule="auto"/>
        <w:ind w:leftChars="199" w:left="725" w:hangingChars="146" w:hanging="307"/>
        <w:rPr>
          <w:rFonts w:ascii="宋体" w:hAnsi="宋体"/>
          <w:szCs w:val="21"/>
        </w:rPr>
      </w:pPr>
      <w:r w:rsidRPr="000C05A0">
        <w:rPr>
          <w:rFonts w:ascii="宋体" w:hAnsi="宋体" w:hint="eastAsia"/>
          <w:szCs w:val="21"/>
        </w:rPr>
        <w:t>1</w:t>
      </w:r>
      <w:r w:rsidRPr="007329F3">
        <w:rPr>
          <w:rFonts w:ascii="宋体" w:hAnsi="宋体" w:hint="eastAsia"/>
          <w:szCs w:val="21"/>
        </w:rPr>
        <w:t>．</w:t>
      </w:r>
      <w:r w:rsidRPr="000C05A0">
        <w:rPr>
          <w:rFonts w:ascii="宋体" w:hAnsi="宋体" w:hint="eastAsia"/>
          <w:szCs w:val="21"/>
        </w:rPr>
        <w:t>规范性原则</w:t>
      </w:r>
      <w:r>
        <w:rPr>
          <w:rFonts w:ascii="宋体" w:hAnsi="宋体" w:hint="eastAsia"/>
          <w:szCs w:val="21"/>
        </w:rPr>
        <w:t>。</w:t>
      </w:r>
      <w:r w:rsidRPr="000C05A0">
        <w:rPr>
          <w:rFonts w:ascii="宋体" w:hAnsi="宋体" w:hint="eastAsia"/>
          <w:szCs w:val="21"/>
        </w:rPr>
        <w:t>系统严格遵循海关总署与深圳海关的工程设计总体要求；要与总署系统以及关内相关应用项目建设计划衔接，实现相互推动和成果共享；要严格遵守海</w:t>
      </w:r>
      <w:r w:rsidRPr="000C05A0">
        <w:rPr>
          <w:rFonts w:ascii="宋体" w:hAnsi="宋体" w:hint="eastAsia"/>
          <w:szCs w:val="21"/>
        </w:rPr>
        <w:lastRenderedPageBreak/>
        <w:t>关信息系统安全管理各项规定，执行海关信息化相关标准。</w:t>
      </w:r>
    </w:p>
    <w:p w:rsidR="00863E1F" w:rsidRPr="000C05A0" w:rsidRDefault="00863E1F" w:rsidP="00863E1F">
      <w:pPr>
        <w:spacing w:line="360" w:lineRule="auto"/>
        <w:ind w:leftChars="199" w:left="725" w:hangingChars="146" w:hanging="307"/>
        <w:rPr>
          <w:rFonts w:ascii="宋体" w:hAnsi="宋体"/>
          <w:szCs w:val="21"/>
        </w:rPr>
      </w:pPr>
      <w:r w:rsidRPr="000C05A0">
        <w:rPr>
          <w:rFonts w:ascii="宋体" w:hAnsi="宋体" w:hint="eastAsia"/>
          <w:szCs w:val="21"/>
        </w:rPr>
        <w:t>2</w:t>
      </w:r>
      <w:r w:rsidRPr="007329F3">
        <w:rPr>
          <w:rFonts w:ascii="宋体" w:hAnsi="宋体" w:hint="eastAsia"/>
          <w:szCs w:val="21"/>
        </w:rPr>
        <w:t>．</w:t>
      </w:r>
      <w:r w:rsidRPr="000C05A0">
        <w:rPr>
          <w:rFonts w:ascii="宋体" w:hAnsi="宋体" w:hint="eastAsia"/>
          <w:szCs w:val="21"/>
        </w:rPr>
        <w:t>可靠性原则</w:t>
      </w:r>
      <w:r>
        <w:rPr>
          <w:rFonts w:ascii="宋体" w:hAnsi="宋体" w:hint="eastAsia"/>
          <w:szCs w:val="21"/>
        </w:rPr>
        <w:t>。</w:t>
      </w:r>
      <w:r w:rsidRPr="000C05A0">
        <w:rPr>
          <w:rFonts w:ascii="宋体" w:hAnsi="宋体" w:hint="eastAsia"/>
          <w:szCs w:val="21"/>
        </w:rPr>
        <w:t>系统涉及环节众多，并且对通关实时性要求高，每个环节的问题都有可能影响通关。因此要求系统设计具有高可靠性，具有安全处理、应急操作等机制，确保系统稳定可用。</w:t>
      </w:r>
    </w:p>
    <w:p w:rsidR="00863E1F" w:rsidRPr="000C05A0" w:rsidRDefault="00863E1F" w:rsidP="00863E1F">
      <w:pPr>
        <w:spacing w:line="360" w:lineRule="auto"/>
        <w:ind w:leftChars="199" w:left="725" w:hangingChars="146" w:hanging="307"/>
        <w:rPr>
          <w:rFonts w:ascii="宋体" w:hAnsi="宋体"/>
          <w:szCs w:val="21"/>
        </w:rPr>
      </w:pPr>
      <w:r w:rsidRPr="000C05A0">
        <w:rPr>
          <w:rFonts w:ascii="宋体" w:hAnsi="宋体" w:hint="eastAsia"/>
          <w:szCs w:val="21"/>
        </w:rPr>
        <w:t>3</w:t>
      </w:r>
      <w:r w:rsidRPr="007329F3">
        <w:rPr>
          <w:rFonts w:ascii="宋体" w:hAnsi="宋体" w:hint="eastAsia"/>
          <w:szCs w:val="21"/>
        </w:rPr>
        <w:t>．</w:t>
      </w:r>
      <w:r w:rsidRPr="000C05A0">
        <w:rPr>
          <w:rFonts w:ascii="宋体" w:hAnsi="宋体" w:hint="eastAsia"/>
          <w:szCs w:val="21"/>
        </w:rPr>
        <w:t>高效性原则</w:t>
      </w:r>
      <w:r>
        <w:rPr>
          <w:rFonts w:ascii="宋体" w:hAnsi="宋体" w:hint="eastAsia"/>
          <w:szCs w:val="21"/>
        </w:rPr>
        <w:t>。</w:t>
      </w:r>
      <w:r w:rsidRPr="000C05A0">
        <w:rPr>
          <w:rFonts w:ascii="宋体" w:hAnsi="宋体" w:hint="eastAsia"/>
          <w:szCs w:val="21"/>
        </w:rPr>
        <w:t>要求对数据具有高效、快捷的处理性能，在系统详细设计阶段要充分考虑性能因素，设计出满足发展需要的高处理能力的系统。</w:t>
      </w:r>
    </w:p>
    <w:p w:rsidR="00863E1F" w:rsidRPr="000C05A0" w:rsidRDefault="00863E1F" w:rsidP="00863E1F">
      <w:pPr>
        <w:spacing w:line="360" w:lineRule="auto"/>
        <w:ind w:leftChars="199" w:left="725" w:hangingChars="146" w:hanging="307"/>
        <w:rPr>
          <w:rFonts w:ascii="宋体" w:hAnsi="宋体"/>
          <w:szCs w:val="21"/>
        </w:rPr>
      </w:pPr>
      <w:r w:rsidRPr="000C05A0">
        <w:rPr>
          <w:rFonts w:ascii="宋体" w:hAnsi="宋体" w:hint="eastAsia"/>
          <w:szCs w:val="21"/>
        </w:rPr>
        <w:t>4</w:t>
      </w:r>
      <w:r w:rsidRPr="007329F3">
        <w:rPr>
          <w:rFonts w:ascii="宋体" w:hAnsi="宋体" w:hint="eastAsia"/>
          <w:szCs w:val="21"/>
        </w:rPr>
        <w:t>．</w:t>
      </w:r>
      <w:r w:rsidRPr="000C05A0">
        <w:rPr>
          <w:rFonts w:ascii="宋体" w:hAnsi="宋体" w:hint="eastAsia"/>
          <w:szCs w:val="21"/>
        </w:rPr>
        <w:t>灵活性原则</w:t>
      </w:r>
      <w:r>
        <w:rPr>
          <w:rFonts w:ascii="宋体" w:hAnsi="宋体" w:hint="eastAsia"/>
          <w:szCs w:val="21"/>
        </w:rPr>
        <w:t>。</w:t>
      </w:r>
      <w:r w:rsidRPr="000C05A0">
        <w:rPr>
          <w:rFonts w:ascii="宋体" w:hAnsi="宋体" w:hint="eastAsia"/>
          <w:szCs w:val="21"/>
        </w:rPr>
        <w:t>系统应用面广，业务种类繁多，业务模式操作方法各有差异，系统要充分考虑各种需求，实行灵活配置的设计方法，以满足各种办公模式需要。</w:t>
      </w:r>
    </w:p>
    <w:p w:rsidR="00863E1F" w:rsidRPr="000C05A0" w:rsidRDefault="00863E1F" w:rsidP="00863E1F">
      <w:pPr>
        <w:spacing w:line="360" w:lineRule="auto"/>
        <w:rPr>
          <w:rFonts w:ascii="宋体" w:hAnsi="宋体"/>
          <w:szCs w:val="21"/>
        </w:rPr>
      </w:pPr>
      <w:r>
        <w:rPr>
          <w:rFonts w:ascii="宋体" w:hAnsi="宋体" w:hint="eastAsia"/>
          <w:szCs w:val="21"/>
        </w:rPr>
        <w:t>五、</w:t>
      </w:r>
      <w:r w:rsidRPr="000C05A0">
        <w:rPr>
          <w:rFonts w:ascii="宋体" w:hAnsi="宋体" w:hint="eastAsia"/>
          <w:szCs w:val="21"/>
        </w:rPr>
        <w:t>管理策略</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1</w:t>
      </w:r>
      <w:r w:rsidRPr="007329F3">
        <w:rPr>
          <w:rFonts w:ascii="宋体" w:hAnsi="宋体" w:hint="eastAsia"/>
          <w:szCs w:val="21"/>
        </w:rPr>
        <w:t>．</w:t>
      </w:r>
      <w:r w:rsidRPr="000C05A0">
        <w:rPr>
          <w:rFonts w:ascii="宋体" w:hAnsi="宋体" w:hint="eastAsia"/>
          <w:szCs w:val="21"/>
        </w:rPr>
        <w:t>管理职能部门负责关区监管查验设备职能管理。</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2</w:t>
      </w:r>
      <w:r w:rsidRPr="007329F3">
        <w:rPr>
          <w:rFonts w:ascii="宋体" w:hAnsi="宋体" w:hint="eastAsia"/>
          <w:szCs w:val="21"/>
        </w:rPr>
        <w:t>．</w:t>
      </w:r>
      <w:r w:rsidRPr="000C05A0">
        <w:rPr>
          <w:rFonts w:ascii="宋体" w:hAnsi="宋体" w:hint="eastAsia"/>
          <w:szCs w:val="21"/>
        </w:rPr>
        <w:t>各隶属海关单位是监管查验设备的使用管理单位。</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3</w:t>
      </w:r>
      <w:r w:rsidRPr="007329F3">
        <w:rPr>
          <w:rFonts w:ascii="宋体" w:hAnsi="宋体" w:hint="eastAsia"/>
          <w:szCs w:val="21"/>
        </w:rPr>
        <w:t>．</w:t>
      </w:r>
      <w:r w:rsidRPr="000C05A0">
        <w:rPr>
          <w:rFonts w:ascii="宋体" w:hAnsi="宋体" w:hint="eastAsia"/>
          <w:szCs w:val="21"/>
        </w:rPr>
        <w:t>各现场查验人员是监管查验设备的具体使用者。</w:t>
      </w:r>
    </w:p>
    <w:p w:rsidR="00863E1F" w:rsidRPr="000C05A0" w:rsidRDefault="00863E1F" w:rsidP="00863E1F">
      <w:pPr>
        <w:spacing w:line="360" w:lineRule="auto"/>
        <w:rPr>
          <w:rFonts w:ascii="宋体" w:hAnsi="宋体"/>
        </w:rPr>
      </w:pPr>
    </w:p>
    <w:p w:rsidR="00863E1F" w:rsidRPr="000C05A0" w:rsidRDefault="00863E1F" w:rsidP="00863E1F">
      <w:pPr>
        <w:spacing w:line="360" w:lineRule="auto"/>
        <w:jc w:val="center"/>
        <w:rPr>
          <w:rFonts w:ascii="宋体" w:hAnsi="宋体"/>
          <w:b/>
          <w:sz w:val="24"/>
          <w:szCs w:val="24"/>
        </w:rPr>
      </w:pPr>
      <w:bookmarkStart w:id="13" w:name="_Toc38635241"/>
      <w:r w:rsidRPr="000C05A0">
        <w:rPr>
          <w:rFonts w:ascii="宋体" w:hAnsi="宋体" w:hint="eastAsia"/>
          <w:b/>
          <w:sz w:val="24"/>
          <w:szCs w:val="24"/>
        </w:rPr>
        <w:t>第</w:t>
      </w:r>
      <w:r>
        <w:rPr>
          <w:rFonts w:ascii="宋体" w:hAnsi="宋体" w:hint="eastAsia"/>
          <w:b/>
          <w:sz w:val="24"/>
          <w:szCs w:val="24"/>
        </w:rPr>
        <w:t>二</w:t>
      </w:r>
      <w:r w:rsidRPr="000C05A0">
        <w:rPr>
          <w:rFonts w:ascii="宋体" w:hAnsi="宋体" w:hint="eastAsia"/>
          <w:b/>
          <w:sz w:val="24"/>
          <w:szCs w:val="24"/>
        </w:rPr>
        <w:t>章 业务需求</w:t>
      </w:r>
      <w:bookmarkEnd w:id="13"/>
    </w:p>
    <w:p w:rsidR="00863E1F" w:rsidRPr="000C05A0" w:rsidRDefault="00863E1F" w:rsidP="00863E1F">
      <w:pPr>
        <w:spacing w:line="360" w:lineRule="auto"/>
        <w:rPr>
          <w:rFonts w:ascii="宋体" w:hAnsi="宋体"/>
          <w:szCs w:val="21"/>
        </w:rPr>
      </w:pPr>
      <w:bookmarkStart w:id="14" w:name="_Toc38635250"/>
      <w:r>
        <w:rPr>
          <w:rFonts w:ascii="宋体" w:hAnsi="宋体" w:hint="eastAsia"/>
          <w:szCs w:val="21"/>
        </w:rPr>
        <w:t>一</w:t>
      </w:r>
      <w:r w:rsidRPr="000C05A0">
        <w:rPr>
          <w:rFonts w:ascii="宋体" w:hAnsi="宋体" w:hint="eastAsia"/>
          <w:szCs w:val="21"/>
        </w:rPr>
        <w:t>、业务模式</w:t>
      </w:r>
      <w:bookmarkEnd w:id="14"/>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1</w:t>
      </w:r>
      <w:r w:rsidRPr="007329F3">
        <w:rPr>
          <w:rFonts w:ascii="宋体" w:hAnsi="宋体" w:hint="eastAsia"/>
          <w:szCs w:val="21"/>
        </w:rPr>
        <w:t>．</w:t>
      </w:r>
      <w:r w:rsidRPr="000C05A0">
        <w:rPr>
          <w:rFonts w:ascii="宋体" w:hAnsi="宋体" w:hint="eastAsia"/>
          <w:szCs w:val="21"/>
        </w:rPr>
        <w:t>建立监管查验设备台账，由各使用单位将监管查验设备维护进系统，并给每个设备进行编号制定唯一标识，其中相关设备编号可与资产卡片号进行关联。</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2</w:t>
      </w:r>
      <w:r w:rsidRPr="007329F3">
        <w:rPr>
          <w:rFonts w:ascii="宋体" w:hAnsi="宋体" w:hint="eastAsia"/>
          <w:szCs w:val="21"/>
        </w:rPr>
        <w:t>．</w:t>
      </w:r>
      <w:r w:rsidRPr="000C05A0">
        <w:rPr>
          <w:rFonts w:ascii="宋体" w:hAnsi="宋体" w:hint="eastAsia"/>
          <w:szCs w:val="21"/>
        </w:rPr>
        <w:t>查验现场关员开展查验作业时，自主选择或按照推荐的监管查验设备与查验作业单进行关联，查验完成后将设备的异常检测数据记录到系统并进行拍照留存。</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3</w:t>
      </w:r>
      <w:r w:rsidRPr="007329F3">
        <w:rPr>
          <w:rFonts w:ascii="宋体" w:hAnsi="宋体" w:hint="eastAsia"/>
          <w:szCs w:val="21"/>
        </w:rPr>
        <w:t>．</w:t>
      </w:r>
      <w:r w:rsidRPr="000C05A0">
        <w:rPr>
          <w:rFonts w:ascii="宋体" w:hAnsi="宋体" w:hint="eastAsia"/>
          <w:szCs w:val="21"/>
        </w:rPr>
        <w:t>对监管查验设备的使用数据进行统计和智能分析，对监管查验设备的使用效果及人员使用监管查验设备的频次等进行大数据分析。</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4</w:t>
      </w:r>
      <w:r w:rsidRPr="007329F3">
        <w:rPr>
          <w:rFonts w:ascii="宋体" w:hAnsi="宋体" w:hint="eastAsia"/>
          <w:szCs w:val="21"/>
        </w:rPr>
        <w:t>．</w:t>
      </w:r>
      <w:r w:rsidRPr="000C05A0">
        <w:rPr>
          <w:rFonts w:ascii="宋体" w:hAnsi="宋体" w:hint="eastAsia"/>
          <w:szCs w:val="21"/>
        </w:rPr>
        <w:t>建立监管查验设备使用的沟通机制，能在系统中分享或查看监管查验设备使用技巧和心得。</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5</w:t>
      </w:r>
      <w:r w:rsidRPr="007329F3">
        <w:rPr>
          <w:rFonts w:ascii="宋体" w:hAnsi="宋体" w:hint="eastAsia"/>
          <w:szCs w:val="21"/>
        </w:rPr>
        <w:t>．</w:t>
      </w:r>
      <w:r w:rsidRPr="000C05A0">
        <w:rPr>
          <w:rFonts w:ascii="宋体" w:hAnsi="宋体"/>
          <w:szCs w:val="21"/>
        </w:rPr>
        <w:t>为管理相对人提供便利、有效、智能的查验信息查询功能。</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6</w:t>
      </w:r>
      <w:r w:rsidRPr="007329F3">
        <w:rPr>
          <w:rFonts w:ascii="宋体" w:hAnsi="宋体" w:hint="eastAsia"/>
          <w:szCs w:val="21"/>
        </w:rPr>
        <w:t>．</w:t>
      </w:r>
      <w:r w:rsidRPr="000C05A0">
        <w:rPr>
          <w:rFonts w:ascii="宋体" w:hAnsi="宋体" w:hint="eastAsia"/>
          <w:szCs w:val="21"/>
        </w:rPr>
        <w:t>建立设备管理数据库，将设备的采购合同、</w:t>
      </w:r>
      <w:proofErr w:type="gramStart"/>
      <w:r w:rsidRPr="000C05A0">
        <w:rPr>
          <w:rFonts w:ascii="宋体" w:hAnsi="宋体" w:hint="eastAsia"/>
          <w:szCs w:val="21"/>
        </w:rPr>
        <w:t>维保合同</w:t>
      </w:r>
      <w:proofErr w:type="gramEnd"/>
      <w:r w:rsidRPr="000C05A0">
        <w:rPr>
          <w:rFonts w:ascii="宋体" w:hAnsi="宋体" w:hint="eastAsia"/>
          <w:szCs w:val="21"/>
        </w:rPr>
        <w:t>、是否定期进行计量\校验设备、办理辐射安全许可证、设备操作说明书、相关操作规范、操作示范片等相关内容与相关设备进行链接。</w:t>
      </w:r>
    </w:p>
    <w:p w:rsidR="00863E1F" w:rsidRPr="000C05A0" w:rsidRDefault="00863E1F" w:rsidP="00863E1F">
      <w:pPr>
        <w:spacing w:line="360" w:lineRule="auto"/>
        <w:ind w:leftChars="199" w:left="725" w:hangingChars="146" w:hanging="307"/>
        <w:rPr>
          <w:rFonts w:ascii="宋体" w:hAnsi="宋体"/>
          <w:szCs w:val="21"/>
        </w:rPr>
      </w:pPr>
      <w:r>
        <w:rPr>
          <w:rFonts w:ascii="宋体" w:hAnsi="宋体" w:hint="eastAsia"/>
          <w:szCs w:val="21"/>
        </w:rPr>
        <w:t>7</w:t>
      </w:r>
      <w:r w:rsidRPr="007329F3">
        <w:rPr>
          <w:rFonts w:ascii="宋体" w:hAnsi="宋体" w:hint="eastAsia"/>
          <w:szCs w:val="21"/>
        </w:rPr>
        <w:t>．</w:t>
      </w:r>
      <w:r w:rsidRPr="000C05A0">
        <w:rPr>
          <w:rFonts w:ascii="宋体" w:hAnsi="宋体" w:hint="eastAsia"/>
          <w:szCs w:val="21"/>
        </w:rPr>
        <w:t>建立现场使用人申请报障，隶属单位监管查验设备管理员处理收到的故障信息。</w:t>
      </w:r>
    </w:p>
    <w:p w:rsidR="00863E1F" w:rsidRPr="000C05A0" w:rsidRDefault="00863E1F" w:rsidP="00863E1F">
      <w:pPr>
        <w:spacing w:line="360" w:lineRule="auto"/>
        <w:rPr>
          <w:rFonts w:ascii="宋体" w:hAnsi="宋体"/>
          <w:szCs w:val="21"/>
        </w:rPr>
      </w:pPr>
      <w:bookmarkStart w:id="15" w:name="_Toc38635251"/>
      <w:r>
        <w:rPr>
          <w:rFonts w:ascii="宋体" w:hAnsi="宋体" w:hint="eastAsia"/>
          <w:szCs w:val="21"/>
        </w:rPr>
        <w:t>二</w:t>
      </w:r>
      <w:r w:rsidRPr="000C05A0">
        <w:rPr>
          <w:rFonts w:ascii="宋体" w:hAnsi="宋体" w:hint="eastAsia"/>
          <w:szCs w:val="21"/>
        </w:rPr>
        <w:t>、业务功能</w:t>
      </w:r>
      <w:bookmarkEnd w:id="15"/>
    </w:p>
    <w:p w:rsidR="00863E1F" w:rsidRPr="000C05A0" w:rsidRDefault="00863E1F" w:rsidP="00863E1F">
      <w:pPr>
        <w:spacing w:line="360" w:lineRule="auto"/>
        <w:ind w:firstLineChars="200" w:firstLine="420"/>
        <w:rPr>
          <w:rFonts w:ascii="宋体" w:hAnsi="宋体"/>
          <w:szCs w:val="21"/>
        </w:rPr>
      </w:pPr>
      <w:bookmarkStart w:id="16" w:name="_Toc29057"/>
      <w:bookmarkStart w:id="17" w:name="_Toc35421789"/>
      <w:bookmarkStart w:id="18" w:name="_Toc38635252"/>
      <w:r>
        <w:rPr>
          <w:rFonts w:ascii="宋体" w:hAnsi="宋体" w:hint="eastAsia"/>
          <w:szCs w:val="21"/>
        </w:rPr>
        <w:lastRenderedPageBreak/>
        <w:t>1</w:t>
      </w:r>
      <w:r w:rsidRPr="007329F3">
        <w:rPr>
          <w:rFonts w:ascii="宋体" w:hAnsi="宋体" w:hint="eastAsia"/>
          <w:szCs w:val="21"/>
        </w:rPr>
        <w:t>．</w:t>
      </w:r>
      <w:r w:rsidRPr="000C05A0">
        <w:rPr>
          <w:rFonts w:ascii="宋体" w:hAnsi="宋体" w:hint="eastAsia"/>
          <w:szCs w:val="21"/>
        </w:rPr>
        <w:t>监管查验设备管理</w:t>
      </w:r>
      <w:bookmarkEnd w:id="16"/>
      <w:bookmarkEnd w:id="17"/>
      <w:bookmarkEnd w:id="18"/>
    </w:p>
    <w:p w:rsidR="00863E1F" w:rsidRPr="007329F3" w:rsidRDefault="00863E1F" w:rsidP="00863E1F">
      <w:pPr>
        <w:spacing w:line="360" w:lineRule="auto"/>
        <w:ind w:leftChars="360" w:left="756"/>
        <w:rPr>
          <w:rFonts w:ascii="宋体" w:hAnsi="宋体"/>
        </w:rPr>
      </w:pPr>
      <w:r w:rsidRPr="007329F3">
        <w:rPr>
          <w:rFonts w:ascii="宋体" w:hAnsi="宋体" w:hint="eastAsia"/>
        </w:rPr>
        <w:t>当前各查验口岸监管查验设备管理分散且不规范，本模块通过对设备的规范化管理在让口岸监管处可以更加有效地集中管理监管查验设备资源、保障设备的正常调拨使用，从而提高关员查验效率的同时也能让各查验口岸能及时了解本关区的监管查验设备情况及各监管查验设备的当前状况和报修等。</w:t>
      </w:r>
    </w:p>
    <w:p w:rsidR="00863E1F" w:rsidRPr="000C05A0" w:rsidRDefault="00863E1F" w:rsidP="00863E1F">
      <w:pPr>
        <w:spacing w:line="360" w:lineRule="auto"/>
        <w:ind w:firstLineChars="360" w:firstLine="756"/>
        <w:rPr>
          <w:rFonts w:ascii="宋体" w:hAnsi="宋体"/>
          <w:szCs w:val="21"/>
        </w:rPr>
      </w:pPr>
      <w:bookmarkStart w:id="19" w:name="_Toc35421790"/>
      <w:bookmarkStart w:id="20" w:name="_Toc38635253"/>
      <w:r w:rsidRPr="000C05A0">
        <w:rPr>
          <w:rFonts w:ascii="宋体" w:hAnsi="宋体" w:hint="eastAsia"/>
          <w:szCs w:val="21"/>
        </w:rPr>
        <w:t>1</w:t>
      </w:r>
      <w:r>
        <w:rPr>
          <w:rFonts w:ascii="宋体" w:hAnsi="宋体" w:hint="eastAsia"/>
          <w:szCs w:val="21"/>
        </w:rPr>
        <w:t>）</w:t>
      </w:r>
      <w:r w:rsidRPr="000C05A0">
        <w:rPr>
          <w:rFonts w:ascii="宋体" w:hAnsi="宋体" w:hint="eastAsia"/>
          <w:szCs w:val="21"/>
        </w:rPr>
        <w:t>设备信息维护</w:t>
      </w:r>
      <w:bookmarkEnd w:id="19"/>
      <w:bookmarkEnd w:id="20"/>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深圳海关各查验口岸的监管查验设备信息均可通过单个录入或按excel模板形式批量导入进本系统，后续也在本系统进行维护，管理职能部门人员可查询和维护所有的监管查验设备信息，隶属单位监管查验设备管理员可以查询和维护本单位的监管查验设备信息，查验人员可以查询本科室的监管查验设备信息。</w:t>
      </w:r>
    </w:p>
    <w:p w:rsidR="00863E1F" w:rsidRPr="000C05A0" w:rsidRDefault="00863E1F" w:rsidP="00863E1F">
      <w:pPr>
        <w:spacing w:line="360" w:lineRule="auto"/>
        <w:ind w:firstLineChars="500" w:firstLine="1050"/>
        <w:rPr>
          <w:rFonts w:ascii="宋体" w:hAnsi="宋体"/>
          <w:szCs w:val="21"/>
        </w:rPr>
      </w:pPr>
      <w:bookmarkStart w:id="21" w:name="_Toc35421791"/>
      <w:r w:rsidRPr="007329F3">
        <w:rPr>
          <w:rFonts w:ascii="宋体" w:hAnsi="宋体" w:hint="eastAsia"/>
          <w:szCs w:val="21"/>
        </w:rPr>
        <w:t>①</w:t>
      </w:r>
      <w:r>
        <w:rPr>
          <w:rFonts w:ascii="宋体" w:hAnsi="宋体" w:hint="eastAsia"/>
          <w:szCs w:val="21"/>
        </w:rPr>
        <w:t xml:space="preserve"> </w:t>
      </w:r>
      <w:r w:rsidRPr="000C05A0">
        <w:rPr>
          <w:rFonts w:ascii="宋体" w:hAnsi="宋体" w:hint="eastAsia"/>
          <w:szCs w:val="21"/>
        </w:rPr>
        <w:t>设备列表</w:t>
      </w:r>
      <w:bookmarkEnd w:id="21"/>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以列表形式直观展示海关目前在用的设备信息，可按条件对单个设备或按设备类别进行组合查询。在本模块可以通过单个录入或批量导入来新增设备，支持查看设备详情，修改或删除设备信息、导出设备清单、打印设备条形码等。</w:t>
      </w:r>
    </w:p>
    <w:p w:rsidR="00863E1F" w:rsidRPr="000C05A0" w:rsidRDefault="00863E1F" w:rsidP="00863E1F">
      <w:pPr>
        <w:spacing w:line="360" w:lineRule="auto"/>
        <w:ind w:firstLineChars="500" w:firstLine="1050"/>
        <w:rPr>
          <w:rFonts w:ascii="宋体" w:hAnsi="宋体"/>
          <w:szCs w:val="21"/>
        </w:rPr>
      </w:pPr>
      <w:bookmarkStart w:id="22" w:name="_Toc35421792"/>
      <w:r w:rsidRPr="00D021CE">
        <w:rPr>
          <w:rFonts w:ascii="宋体" w:hAnsi="宋体" w:hint="eastAsia"/>
          <w:szCs w:val="21"/>
        </w:rPr>
        <w:t>②</w:t>
      </w:r>
      <w:r>
        <w:rPr>
          <w:rFonts w:ascii="宋体" w:hAnsi="宋体" w:hint="eastAsia"/>
          <w:szCs w:val="21"/>
        </w:rPr>
        <w:t xml:space="preserve"> </w:t>
      </w:r>
      <w:r w:rsidRPr="000C05A0">
        <w:rPr>
          <w:rFonts w:ascii="宋体" w:hAnsi="宋体" w:hint="eastAsia"/>
          <w:szCs w:val="21"/>
        </w:rPr>
        <w:t>设备查询</w:t>
      </w:r>
      <w:bookmarkEnd w:id="22"/>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以列表形式直观展示海关目前在用的设备信息，可按条件对单个设备或按设备类别进行组合查询。在本模块可以通过单个录入或批量导入来新增设备，支持修改或删除设备信息、导出设备清单、打印设备条形码等。</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按单个设备查询</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支持按使用单位、设备类型、名称、编号、应用业务（货运、行邮等）、使用人（使用过该设备的人员）、关员号、生产商、是否绑定、设备状态（在用、建设中、闲置、报修等）、资产卡片号等进行组合查询。查询结果以列表形式进行展示，包含：设备类型、设备名称、设备编号、应用业务、规格型号、所属类别、生产商、绑定人、使用次数、设备状态、资产卡片号、操作（详情/修改/报修/删除）等。点击使用次数则以列表形式查看该设备使用明细，包括设备名称、所属关区、设备编号、设备类别、使用人、关员号、使用时间、检测结果、关联查验作业单号、被查货物、查验结果等。</w:t>
      </w:r>
      <w:proofErr w:type="gramStart"/>
      <w:r w:rsidRPr="000C05A0">
        <w:rPr>
          <w:rFonts w:ascii="宋体" w:hAnsi="宋体" w:hint="eastAsia"/>
          <w:szCs w:val="21"/>
        </w:rPr>
        <w:t>若电脑</w:t>
      </w:r>
      <w:proofErr w:type="gramEnd"/>
      <w:r w:rsidRPr="000C05A0">
        <w:rPr>
          <w:rFonts w:ascii="宋体" w:hAnsi="宋体" w:hint="eastAsia"/>
          <w:szCs w:val="21"/>
        </w:rPr>
        <w:t>已连接打印机，也可直接打印该设备条形码。</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lastRenderedPageBreak/>
        <w:t>b</w:t>
      </w:r>
      <w:r w:rsidRPr="007329F3">
        <w:rPr>
          <w:rFonts w:ascii="宋体" w:hAnsi="宋体" w:hint="eastAsia"/>
          <w:szCs w:val="21"/>
        </w:rPr>
        <w:t>．</w:t>
      </w:r>
      <w:r w:rsidRPr="000C05A0">
        <w:rPr>
          <w:rFonts w:ascii="宋体" w:hAnsi="宋体" w:hint="eastAsia"/>
          <w:szCs w:val="21"/>
        </w:rPr>
        <w:t>使用记录查询</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通过本模块可以查看当前设备每次使用的详细信息，包括设备类型、设备名称、所属关区、设备编号、应用业务、使用人、关员号、使用时间、检测结果、关联查验作业单号、被查货物、查验结果等。</w:t>
      </w:r>
    </w:p>
    <w:p w:rsidR="00863E1F" w:rsidRPr="000C05A0" w:rsidRDefault="00863E1F" w:rsidP="00863E1F">
      <w:pPr>
        <w:spacing w:line="360" w:lineRule="auto"/>
        <w:ind w:firstLineChars="500" w:firstLine="1050"/>
        <w:rPr>
          <w:rFonts w:ascii="宋体" w:hAnsi="宋体"/>
          <w:szCs w:val="21"/>
        </w:rPr>
      </w:pPr>
      <w:bookmarkStart w:id="23" w:name="_Toc35421793"/>
      <w:r w:rsidRPr="00D021CE">
        <w:rPr>
          <w:rFonts w:ascii="宋体" w:hAnsi="宋体" w:hint="eastAsia"/>
          <w:szCs w:val="21"/>
        </w:rPr>
        <w:t>③</w:t>
      </w:r>
      <w:r>
        <w:rPr>
          <w:rFonts w:ascii="宋体" w:hAnsi="宋体" w:hint="eastAsia"/>
          <w:szCs w:val="21"/>
        </w:rPr>
        <w:t xml:space="preserve"> </w:t>
      </w:r>
      <w:r w:rsidRPr="000C05A0">
        <w:rPr>
          <w:rFonts w:ascii="宋体" w:hAnsi="宋体" w:hint="eastAsia"/>
          <w:szCs w:val="21"/>
        </w:rPr>
        <w:t>新增设备</w:t>
      </w:r>
      <w:bookmarkEnd w:id="23"/>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当有设备新增时，需在系统进行录入，支持单个设备新增或按excel模板批量进行导入。</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单个新增</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点击单个新增按钮，输入设备类型、名称、规格型号、合同号、生产商、资产卡片号、配备时间、应用业务、具体配置地点等信息资产卡片号，选择所属类别，新增成功后系统将自动生成设备对应唯一的设备编号及条形码。其中，设备类型为按照参数设定选择，设备名称、规格型号、所属类别、配备时间、具体配置地点为必填项，若有未填写项，无法新增该设备，并进行相应的提示，比如“请填写设备名称”。新增时</w:t>
      </w:r>
      <w:proofErr w:type="gramStart"/>
      <w:r w:rsidRPr="000C05A0">
        <w:rPr>
          <w:rFonts w:ascii="宋体" w:hAnsi="宋体" w:hint="eastAsia"/>
          <w:szCs w:val="21"/>
        </w:rPr>
        <w:t>若资产</w:t>
      </w:r>
      <w:proofErr w:type="gramEnd"/>
      <w:r w:rsidRPr="000C05A0">
        <w:rPr>
          <w:rFonts w:ascii="宋体" w:hAnsi="宋体" w:hint="eastAsia"/>
          <w:szCs w:val="21"/>
        </w:rPr>
        <w:t>卡片号已存在，则系统提示“新增失败，资产卡片号与现有设备重复，请核实。”</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批量新增</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点击批量新增按钮，系统将以</w:t>
      </w:r>
      <w:proofErr w:type="gramStart"/>
      <w:r w:rsidRPr="000C05A0">
        <w:rPr>
          <w:rFonts w:ascii="宋体" w:hAnsi="宋体" w:hint="eastAsia"/>
          <w:szCs w:val="21"/>
        </w:rPr>
        <w:t>弹窗形式</w:t>
      </w:r>
      <w:proofErr w:type="gramEnd"/>
      <w:r w:rsidRPr="000C05A0">
        <w:rPr>
          <w:rFonts w:ascii="宋体" w:hAnsi="宋体" w:hint="eastAsia"/>
          <w:szCs w:val="21"/>
        </w:rPr>
        <w:t>显示批量新增注意事项、下载模板、导入按钮。用户需按照excel模板填写设备信息后进行导入，模板字段包含设备类型，设备名称、规格型号、合同号、设备类别（按一级类别、二级类别...罗列）、数量、生产商、资产卡片号信息，导入成功后系统将自动生成各个设备对应唯一的设备编号及对应条形码。其中设备类型必须按照预定数据一致，如无法对应则无法进行导入；设备名称、规格型号、设备类别、配备使用地点（至少填写一级设备）为必填项，有任何一项未填写则无法进行导入；并且不能对模板的表头进行更改，否则无法进行导入。需要注意的是，新增时填写的类别若已在系统中设置，则该设备归入该类别下；若类别未在系统中设置，则新增设备的同时，系统自动新增该设备类别。</w:t>
      </w:r>
    </w:p>
    <w:p w:rsidR="00863E1F" w:rsidRPr="000C05A0" w:rsidRDefault="00863E1F" w:rsidP="00863E1F">
      <w:pPr>
        <w:spacing w:line="360" w:lineRule="auto"/>
        <w:ind w:firstLineChars="500" w:firstLine="1050"/>
        <w:rPr>
          <w:rFonts w:ascii="宋体" w:hAnsi="宋体"/>
          <w:szCs w:val="21"/>
        </w:rPr>
      </w:pPr>
      <w:bookmarkStart w:id="24" w:name="_Toc35421794"/>
      <w:r w:rsidRPr="00D021CE">
        <w:rPr>
          <w:rFonts w:ascii="宋体" w:hAnsi="宋体" w:hint="eastAsia"/>
          <w:szCs w:val="21"/>
        </w:rPr>
        <w:t>④</w:t>
      </w:r>
      <w:r>
        <w:rPr>
          <w:rFonts w:ascii="宋体" w:hAnsi="宋体" w:hint="eastAsia"/>
          <w:szCs w:val="21"/>
        </w:rPr>
        <w:t xml:space="preserve"> </w:t>
      </w:r>
      <w:r w:rsidRPr="000C05A0">
        <w:rPr>
          <w:rFonts w:ascii="宋体" w:hAnsi="宋体" w:hint="eastAsia"/>
          <w:szCs w:val="21"/>
        </w:rPr>
        <w:t>设备详情</w:t>
      </w:r>
      <w:bookmarkEnd w:id="24"/>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单个设备详情</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lastRenderedPageBreak/>
        <w:t>针对单个设备的展示列表，在列表中点击某个设备的详情则可查看该设备详细信息，包含设备名称、设备编号、规格型号、所属类别、生产商、绑定人、使用次数、设备状态、条形码图片。点击使用次数则以列表形式查看该设备使用明细。</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proofErr w:type="gramStart"/>
      <w:r w:rsidRPr="000C05A0">
        <w:rPr>
          <w:rFonts w:ascii="宋体" w:hAnsi="宋体" w:hint="eastAsia"/>
          <w:szCs w:val="21"/>
        </w:rPr>
        <w:t>单类设备</w:t>
      </w:r>
      <w:proofErr w:type="gramEnd"/>
      <w:r w:rsidRPr="000C05A0">
        <w:rPr>
          <w:rFonts w:ascii="宋体" w:hAnsi="宋体" w:hint="eastAsia"/>
          <w:szCs w:val="21"/>
        </w:rPr>
        <w:t>详情</w:t>
      </w:r>
    </w:p>
    <w:p w:rsidR="00863E1F" w:rsidRPr="000C05A0" w:rsidRDefault="00863E1F" w:rsidP="00863E1F">
      <w:pPr>
        <w:spacing w:line="360" w:lineRule="auto"/>
        <w:ind w:leftChars="800" w:left="1680"/>
        <w:rPr>
          <w:rFonts w:ascii="宋体" w:hAnsi="宋体"/>
          <w:szCs w:val="21"/>
        </w:rPr>
      </w:pPr>
      <w:proofErr w:type="gramStart"/>
      <w:r w:rsidRPr="000C05A0">
        <w:rPr>
          <w:rFonts w:ascii="宋体" w:hAnsi="宋体" w:hint="eastAsia"/>
          <w:szCs w:val="21"/>
        </w:rPr>
        <w:t>针对单类设备</w:t>
      </w:r>
      <w:proofErr w:type="gramEnd"/>
      <w:r w:rsidRPr="000C05A0">
        <w:rPr>
          <w:rFonts w:ascii="宋体" w:hAnsi="宋体" w:hint="eastAsia"/>
          <w:szCs w:val="21"/>
        </w:rPr>
        <w:t>的展示列表，在列表中点击某类设备的详情则可查看该类设备详细信息，包含设备名称、规格型号、数量、生产商、所属类别、使用次数。点击使用次数则以列表形式查看该设备使用明细。</w:t>
      </w:r>
    </w:p>
    <w:p w:rsidR="00863E1F" w:rsidRPr="000C05A0" w:rsidRDefault="00863E1F" w:rsidP="00863E1F">
      <w:pPr>
        <w:spacing w:line="360" w:lineRule="auto"/>
        <w:ind w:firstLineChars="500" w:firstLine="1050"/>
        <w:rPr>
          <w:rFonts w:ascii="宋体" w:hAnsi="宋体"/>
          <w:szCs w:val="21"/>
        </w:rPr>
      </w:pPr>
      <w:bookmarkStart w:id="25" w:name="_Toc35421795"/>
      <w:r w:rsidRPr="00D021CE">
        <w:rPr>
          <w:rFonts w:ascii="宋体" w:hAnsi="宋体" w:hint="eastAsia"/>
          <w:szCs w:val="21"/>
        </w:rPr>
        <w:t>⑤</w:t>
      </w:r>
      <w:r>
        <w:rPr>
          <w:rFonts w:ascii="宋体" w:hAnsi="宋体" w:hint="eastAsia"/>
          <w:szCs w:val="21"/>
        </w:rPr>
        <w:t xml:space="preserve"> </w:t>
      </w:r>
      <w:r w:rsidRPr="000C05A0">
        <w:rPr>
          <w:rFonts w:ascii="宋体" w:hAnsi="宋体" w:hint="eastAsia"/>
          <w:szCs w:val="21"/>
        </w:rPr>
        <w:t>修改设备</w:t>
      </w:r>
      <w:bookmarkEnd w:id="25"/>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对现有设备信息进行修改，可修改的字段包含设备名称、规格型号、所属类别、数量、生产商、合同号、资产卡片号（这里设备现有的资产卡片号）信息，修改后设备对应的条形码图片保持不变。</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单个设备修改</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针对单个设备的展示列表，在列表中点击修改某个设备，则以</w:t>
      </w:r>
      <w:proofErr w:type="gramStart"/>
      <w:r w:rsidRPr="000C05A0">
        <w:rPr>
          <w:rFonts w:ascii="宋体" w:hAnsi="宋体" w:hint="eastAsia"/>
          <w:szCs w:val="21"/>
        </w:rPr>
        <w:t>弹窗形式</w:t>
      </w:r>
      <w:proofErr w:type="gramEnd"/>
      <w:r w:rsidRPr="000C05A0">
        <w:rPr>
          <w:rFonts w:ascii="宋体" w:hAnsi="宋体" w:hint="eastAsia"/>
          <w:szCs w:val="21"/>
        </w:rPr>
        <w:t>可列出当前设备可修改的字段，包括设备名称、规格型号、所属类别、生产商、资产卡片号（这里设备现有的资产卡片号），修改后设备对应的条形码信息保持不变。</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proofErr w:type="gramStart"/>
      <w:r w:rsidRPr="000C05A0">
        <w:rPr>
          <w:rFonts w:ascii="宋体" w:hAnsi="宋体" w:hint="eastAsia"/>
          <w:szCs w:val="21"/>
        </w:rPr>
        <w:t>单类设备</w:t>
      </w:r>
      <w:proofErr w:type="gramEnd"/>
      <w:r w:rsidRPr="000C05A0">
        <w:rPr>
          <w:rFonts w:ascii="宋体" w:hAnsi="宋体" w:hint="eastAsia"/>
          <w:szCs w:val="21"/>
        </w:rPr>
        <w:t>修改</w:t>
      </w:r>
    </w:p>
    <w:p w:rsidR="00863E1F" w:rsidRPr="000C05A0" w:rsidRDefault="00863E1F" w:rsidP="00863E1F">
      <w:pPr>
        <w:spacing w:line="360" w:lineRule="auto"/>
        <w:ind w:leftChars="800" w:left="1680"/>
        <w:rPr>
          <w:rFonts w:ascii="宋体" w:hAnsi="宋体"/>
          <w:szCs w:val="21"/>
        </w:rPr>
      </w:pPr>
      <w:proofErr w:type="gramStart"/>
      <w:r w:rsidRPr="000C05A0">
        <w:rPr>
          <w:rFonts w:ascii="宋体" w:hAnsi="宋体" w:hint="eastAsia"/>
          <w:szCs w:val="21"/>
        </w:rPr>
        <w:t>针对单类设备</w:t>
      </w:r>
      <w:proofErr w:type="gramEnd"/>
      <w:r w:rsidRPr="000C05A0">
        <w:rPr>
          <w:rFonts w:ascii="宋体" w:hAnsi="宋体" w:hint="eastAsia"/>
          <w:szCs w:val="21"/>
        </w:rPr>
        <w:t>的展示列表，在列表中点击修改某类设备，则以</w:t>
      </w:r>
      <w:proofErr w:type="gramStart"/>
      <w:r w:rsidRPr="000C05A0">
        <w:rPr>
          <w:rFonts w:ascii="宋体" w:hAnsi="宋体" w:hint="eastAsia"/>
          <w:szCs w:val="21"/>
        </w:rPr>
        <w:t>弹窗形式</w:t>
      </w:r>
      <w:proofErr w:type="gramEnd"/>
      <w:r w:rsidRPr="000C05A0">
        <w:rPr>
          <w:rFonts w:ascii="宋体" w:hAnsi="宋体" w:hint="eastAsia"/>
          <w:szCs w:val="21"/>
        </w:rPr>
        <w:t>可列出当前设备可修改的字段，包括设备名称、规格型号、生产商，修改后该类设备中的各个设备对应的条形码信息保持不变。</w:t>
      </w:r>
    </w:p>
    <w:p w:rsidR="00863E1F" w:rsidRPr="000C05A0" w:rsidRDefault="00863E1F" w:rsidP="00863E1F">
      <w:pPr>
        <w:spacing w:line="360" w:lineRule="auto"/>
        <w:ind w:firstLineChars="500" w:firstLine="1050"/>
        <w:rPr>
          <w:rFonts w:ascii="宋体" w:hAnsi="宋体"/>
          <w:szCs w:val="21"/>
        </w:rPr>
      </w:pPr>
      <w:bookmarkStart w:id="26" w:name="_Toc35421796"/>
      <w:r w:rsidRPr="00D021CE">
        <w:rPr>
          <w:rFonts w:ascii="宋体" w:hAnsi="宋体" w:hint="eastAsia"/>
          <w:szCs w:val="21"/>
        </w:rPr>
        <w:t>⑥</w:t>
      </w:r>
      <w:r>
        <w:rPr>
          <w:rFonts w:ascii="宋体" w:hAnsi="宋体" w:hint="eastAsia"/>
          <w:szCs w:val="21"/>
        </w:rPr>
        <w:t xml:space="preserve"> </w:t>
      </w:r>
      <w:r w:rsidRPr="000C05A0">
        <w:rPr>
          <w:rFonts w:ascii="宋体" w:hAnsi="宋体" w:hint="eastAsia"/>
          <w:szCs w:val="21"/>
        </w:rPr>
        <w:t>设备退出</w:t>
      </w:r>
      <w:bookmarkEnd w:id="26"/>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对设备信息进行删除，但保留其使用记录，删除设备时需备注原因，如设备调拨至其他单位、设备停用待报废等，删除后的设备显示在历史设备列表中。针对单个设备的展示列表，在列表中点击删除某个设备，则以</w:t>
      </w:r>
      <w:proofErr w:type="gramStart"/>
      <w:r w:rsidRPr="000C05A0">
        <w:rPr>
          <w:rFonts w:ascii="宋体" w:hAnsi="宋体" w:hint="eastAsia"/>
          <w:szCs w:val="21"/>
        </w:rPr>
        <w:t>弹窗形式</w:t>
      </w:r>
      <w:proofErr w:type="gramEnd"/>
      <w:r w:rsidRPr="000C05A0">
        <w:rPr>
          <w:rFonts w:ascii="宋体" w:hAnsi="宋体" w:hint="eastAsia"/>
          <w:szCs w:val="21"/>
        </w:rPr>
        <w:t>向用户进行删除确认，在备注中填写删除原因后点击确认删除，则该设备转入历史设备列表。</w:t>
      </w:r>
    </w:p>
    <w:p w:rsidR="00863E1F" w:rsidRPr="000C05A0" w:rsidRDefault="00863E1F" w:rsidP="00863E1F">
      <w:pPr>
        <w:spacing w:line="360" w:lineRule="auto"/>
        <w:ind w:firstLineChars="500" w:firstLine="1050"/>
        <w:rPr>
          <w:rFonts w:ascii="宋体" w:hAnsi="宋体"/>
          <w:szCs w:val="21"/>
        </w:rPr>
      </w:pPr>
      <w:bookmarkStart w:id="27" w:name="_Toc35421797"/>
      <w:r w:rsidRPr="00D021CE">
        <w:rPr>
          <w:rFonts w:ascii="宋体" w:hAnsi="宋体" w:hint="eastAsia"/>
          <w:szCs w:val="21"/>
        </w:rPr>
        <w:t>⑦</w:t>
      </w:r>
      <w:r>
        <w:rPr>
          <w:rFonts w:ascii="宋体" w:hAnsi="宋体" w:hint="eastAsia"/>
          <w:szCs w:val="21"/>
        </w:rPr>
        <w:t xml:space="preserve"> </w:t>
      </w:r>
      <w:r w:rsidRPr="000C05A0">
        <w:rPr>
          <w:rFonts w:ascii="宋体" w:hAnsi="宋体" w:hint="eastAsia"/>
          <w:szCs w:val="21"/>
        </w:rPr>
        <w:t>历史设备</w:t>
      </w:r>
      <w:bookmarkEnd w:id="27"/>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为保证查验数据可追溯，被删除或已退出的设备可在历史设备模块中进行单</w:t>
      </w:r>
      <w:r w:rsidRPr="000C05A0">
        <w:rPr>
          <w:rFonts w:ascii="宋体" w:hAnsi="宋体" w:hint="eastAsia"/>
          <w:szCs w:val="21"/>
        </w:rPr>
        <w:lastRenderedPageBreak/>
        <w:t>个设备查询，支持按设备名称、设备编号、使用人（使用过该设备的人员）、关员号、生产商进行组合查询。查询结果以列表形式进行展示，包含：设备名称、设备编号、规格型号、所属类别、生产商、使用次数、转入日期、备注、操作（详情/删除）。点击使用次数则以列表形式查看该设备使用明细，包括设备名称、所属关区、设备编号、设备类别、使用人、关员号、使用时间、检测结果、关联查验作业单号、被查货物、查验结果等。历史设备详情</w:t>
      </w:r>
      <w:r>
        <w:rPr>
          <w:rFonts w:ascii="宋体" w:hAnsi="宋体" w:hint="eastAsia"/>
          <w:szCs w:val="21"/>
        </w:rPr>
        <w:t>：</w:t>
      </w:r>
      <w:r w:rsidRPr="000C05A0">
        <w:rPr>
          <w:rFonts w:ascii="宋体" w:hAnsi="宋体" w:hint="eastAsia"/>
          <w:szCs w:val="21"/>
        </w:rPr>
        <w:t>在历史设备列表中点击某个设备的详情则可查看该设备详细信息，包含设备名称、设备编号、规格型号、所属类别、生产商、使用次数。点击使用次数则可以列表形式查看该设备使用明细。</w:t>
      </w:r>
    </w:p>
    <w:p w:rsidR="00863E1F" w:rsidRPr="000C05A0" w:rsidRDefault="00863E1F" w:rsidP="00863E1F">
      <w:pPr>
        <w:spacing w:line="360" w:lineRule="auto"/>
        <w:ind w:firstLineChars="500" w:firstLine="1050"/>
        <w:rPr>
          <w:rFonts w:ascii="宋体" w:hAnsi="宋体"/>
          <w:szCs w:val="21"/>
        </w:rPr>
      </w:pPr>
      <w:r w:rsidRPr="00D021CE">
        <w:rPr>
          <w:rFonts w:ascii="宋体" w:hAnsi="宋体" w:hint="eastAsia"/>
          <w:szCs w:val="21"/>
        </w:rPr>
        <w:t>⑧</w:t>
      </w:r>
      <w:r>
        <w:rPr>
          <w:rFonts w:ascii="宋体" w:hAnsi="宋体" w:hint="eastAsia"/>
          <w:szCs w:val="21"/>
        </w:rPr>
        <w:t xml:space="preserve"> </w:t>
      </w:r>
      <w:r w:rsidRPr="000C05A0">
        <w:rPr>
          <w:rFonts w:ascii="宋体" w:hAnsi="宋体" w:hint="eastAsia"/>
          <w:szCs w:val="21"/>
        </w:rPr>
        <w:t>设备绑定</w:t>
      </w:r>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在维护完成设备基本信息后，由管理员配置本隶属</w:t>
      </w:r>
      <w:proofErr w:type="gramStart"/>
      <w:r w:rsidRPr="000C05A0">
        <w:rPr>
          <w:rFonts w:ascii="宋体" w:hAnsi="宋体" w:hint="eastAsia"/>
          <w:szCs w:val="21"/>
        </w:rPr>
        <w:t>关设备</w:t>
      </w:r>
      <w:proofErr w:type="gramEnd"/>
      <w:r w:rsidRPr="000C05A0">
        <w:rPr>
          <w:rFonts w:ascii="宋体" w:hAnsi="宋体" w:hint="eastAsia"/>
          <w:szCs w:val="21"/>
        </w:rPr>
        <w:t>与进出口的绑定关系，或者指定设备与科室的绑定关系。查验人员查验时，对于这些指定了绑定关系的设备无需手动进行绑定，即可选择使用。</w:t>
      </w:r>
      <w:bookmarkStart w:id="28" w:name="_GoBack"/>
      <w:bookmarkEnd w:id="28"/>
    </w:p>
    <w:p w:rsidR="00863E1F" w:rsidRPr="000C05A0" w:rsidRDefault="00863E1F" w:rsidP="00863E1F">
      <w:pPr>
        <w:spacing w:line="360" w:lineRule="auto"/>
        <w:ind w:firstLineChars="500" w:firstLine="1050"/>
        <w:rPr>
          <w:rFonts w:ascii="宋体" w:hAnsi="宋体"/>
          <w:szCs w:val="21"/>
        </w:rPr>
      </w:pPr>
      <w:bookmarkStart w:id="29" w:name="_Toc35421798"/>
      <w:r w:rsidRPr="00D021CE">
        <w:rPr>
          <w:rFonts w:ascii="宋体" w:hAnsi="宋体" w:hint="eastAsia"/>
          <w:szCs w:val="21"/>
        </w:rPr>
        <w:t>⑨</w:t>
      </w:r>
      <w:r>
        <w:rPr>
          <w:rFonts w:ascii="宋体" w:hAnsi="宋体" w:hint="eastAsia"/>
          <w:szCs w:val="21"/>
        </w:rPr>
        <w:t xml:space="preserve"> </w:t>
      </w:r>
      <w:r w:rsidRPr="000C05A0">
        <w:rPr>
          <w:rFonts w:ascii="宋体" w:hAnsi="宋体" w:hint="eastAsia"/>
          <w:szCs w:val="21"/>
        </w:rPr>
        <w:t>导出</w:t>
      </w:r>
      <w:bookmarkEnd w:id="29"/>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可批量导出设备清单为excel文件到本地，导出信息与设备查询结果一致。在单个设备列表中进行导出，则导出内容为：设备名称、设备编号、规格型号、所属类别、生产商、绑定人、使用次数、设备状态、导出时间。</w:t>
      </w:r>
      <w:proofErr w:type="gramStart"/>
      <w:r w:rsidRPr="000C05A0">
        <w:rPr>
          <w:rFonts w:ascii="宋体" w:hAnsi="宋体" w:hint="eastAsia"/>
          <w:szCs w:val="21"/>
        </w:rPr>
        <w:t>在单类设备</w:t>
      </w:r>
      <w:proofErr w:type="gramEnd"/>
      <w:r w:rsidRPr="000C05A0">
        <w:rPr>
          <w:rFonts w:ascii="宋体" w:hAnsi="宋体" w:hint="eastAsia"/>
          <w:szCs w:val="21"/>
        </w:rPr>
        <w:t>列表中进行导出，则导出内容为：设备名称、规格型号、数量、生产商、所属类别、使用次数、导出时间。支持在列表</w:t>
      </w:r>
      <w:proofErr w:type="gramStart"/>
      <w:r w:rsidRPr="000C05A0">
        <w:rPr>
          <w:rFonts w:ascii="宋体" w:hAnsi="宋体" w:hint="eastAsia"/>
          <w:szCs w:val="21"/>
        </w:rPr>
        <w:t>中勾选多个</w:t>
      </w:r>
      <w:proofErr w:type="gramEnd"/>
      <w:r w:rsidRPr="000C05A0">
        <w:rPr>
          <w:rFonts w:ascii="宋体" w:hAnsi="宋体" w:hint="eastAsia"/>
          <w:szCs w:val="21"/>
        </w:rPr>
        <w:t>项目再进行批量导出。</w:t>
      </w:r>
    </w:p>
    <w:p w:rsidR="00863E1F" w:rsidRPr="000C05A0" w:rsidRDefault="00863E1F" w:rsidP="00863E1F">
      <w:pPr>
        <w:spacing w:line="360" w:lineRule="auto"/>
        <w:ind w:firstLineChars="500" w:firstLine="1050"/>
        <w:rPr>
          <w:rFonts w:ascii="宋体" w:hAnsi="宋体"/>
          <w:szCs w:val="21"/>
        </w:rPr>
      </w:pPr>
      <w:bookmarkStart w:id="30" w:name="_Toc35421799"/>
      <w:r w:rsidRPr="00D021CE">
        <w:rPr>
          <w:rFonts w:ascii="宋体" w:hAnsi="宋体" w:hint="eastAsia"/>
          <w:szCs w:val="21"/>
        </w:rPr>
        <w:t>⑩</w:t>
      </w:r>
      <w:r>
        <w:rPr>
          <w:rFonts w:ascii="宋体" w:hAnsi="宋体" w:hint="eastAsia"/>
          <w:szCs w:val="21"/>
        </w:rPr>
        <w:t xml:space="preserve"> </w:t>
      </w:r>
      <w:r w:rsidRPr="000C05A0">
        <w:rPr>
          <w:rFonts w:ascii="宋体" w:hAnsi="宋体" w:hint="eastAsia"/>
          <w:szCs w:val="21"/>
        </w:rPr>
        <w:t>打印</w:t>
      </w:r>
      <w:bookmarkEnd w:id="30"/>
    </w:p>
    <w:p w:rsidR="00863E1F" w:rsidRPr="000C05A0" w:rsidRDefault="00863E1F" w:rsidP="00863E1F">
      <w:pPr>
        <w:spacing w:line="360" w:lineRule="auto"/>
        <w:ind w:leftChars="646" w:left="1357"/>
        <w:rPr>
          <w:rFonts w:ascii="宋体" w:hAnsi="宋体"/>
          <w:szCs w:val="21"/>
        </w:rPr>
      </w:pPr>
      <w:proofErr w:type="gramStart"/>
      <w:r w:rsidRPr="000C05A0">
        <w:rPr>
          <w:rFonts w:ascii="宋体" w:hAnsi="宋体" w:hint="eastAsia"/>
          <w:szCs w:val="21"/>
        </w:rPr>
        <w:t>若电脑</w:t>
      </w:r>
      <w:proofErr w:type="gramEnd"/>
      <w:r w:rsidRPr="000C05A0">
        <w:rPr>
          <w:rFonts w:ascii="宋体" w:hAnsi="宋体" w:hint="eastAsia"/>
          <w:szCs w:val="21"/>
        </w:rPr>
        <w:t>已连接打印机，则可按设备查询</w:t>
      </w:r>
      <w:proofErr w:type="gramStart"/>
      <w:r w:rsidRPr="000C05A0">
        <w:rPr>
          <w:rFonts w:ascii="宋体" w:hAnsi="宋体" w:hint="eastAsia"/>
          <w:szCs w:val="21"/>
        </w:rPr>
        <w:t>结果原表打印</w:t>
      </w:r>
      <w:proofErr w:type="gramEnd"/>
      <w:r w:rsidRPr="000C05A0">
        <w:rPr>
          <w:rFonts w:ascii="宋体" w:hAnsi="宋体" w:hint="eastAsia"/>
          <w:szCs w:val="21"/>
        </w:rPr>
        <w:t>设备清单或仅打印设备条形码。</w:t>
      </w:r>
    </w:p>
    <w:p w:rsidR="00863E1F" w:rsidRPr="000C05A0" w:rsidRDefault="00863E1F" w:rsidP="00863E1F">
      <w:pPr>
        <w:spacing w:line="360" w:lineRule="auto"/>
        <w:ind w:firstLineChars="360" w:firstLine="756"/>
        <w:rPr>
          <w:rFonts w:ascii="宋体" w:hAnsi="宋体"/>
          <w:szCs w:val="21"/>
        </w:rPr>
      </w:pPr>
      <w:bookmarkStart w:id="31" w:name="_Toc38635254"/>
      <w:r w:rsidRPr="000C05A0">
        <w:rPr>
          <w:rFonts w:ascii="宋体" w:hAnsi="宋体" w:hint="eastAsia"/>
          <w:szCs w:val="21"/>
        </w:rPr>
        <w:t>2</w:t>
      </w:r>
      <w:r>
        <w:rPr>
          <w:rFonts w:ascii="宋体" w:hAnsi="宋体" w:hint="eastAsia"/>
          <w:szCs w:val="21"/>
        </w:rPr>
        <w:t>）</w:t>
      </w:r>
      <w:r w:rsidRPr="000C05A0">
        <w:rPr>
          <w:rFonts w:ascii="宋体" w:hAnsi="宋体" w:hint="eastAsia"/>
          <w:szCs w:val="21"/>
        </w:rPr>
        <w:t>设备计量检定</w:t>
      </w:r>
      <w:bookmarkEnd w:id="31"/>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该项目由隶属单位监管查验设备管理员负责维护录入，管理职能部门人员可查询和维护所有的监管查验设备信息，隶属单位监管查验设备管理员可以查询和维护本单位的监管查验设备信息。对于纳入计量器具的范畴的监管查验设备需进行计量检定，计量检定后方可使用。系统可按照使用单位生成《年度计量检定情况表》，设备计量检定后需填写有效期，对于有效期截止后需再次计量检定。有效</w:t>
      </w:r>
      <w:r w:rsidRPr="000C05A0">
        <w:rPr>
          <w:rFonts w:ascii="宋体" w:hAnsi="宋体" w:hint="eastAsia"/>
          <w:szCs w:val="21"/>
        </w:rPr>
        <w:lastRenderedPageBreak/>
        <w:t>期临近时（提前一个月）需做提醒，计量检定由各隶属关设备管理员进行，计量</w:t>
      </w:r>
      <w:proofErr w:type="gramStart"/>
      <w:r w:rsidRPr="000C05A0">
        <w:rPr>
          <w:rFonts w:ascii="宋体" w:hAnsi="宋体" w:hint="eastAsia"/>
          <w:szCs w:val="21"/>
        </w:rPr>
        <w:t>检定需</w:t>
      </w:r>
      <w:proofErr w:type="gramEnd"/>
      <w:r w:rsidRPr="000C05A0">
        <w:rPr>
          <w:rFonts w:ascii="宋体" w:hAnsi="宋体" w:hint="eastAsia"/>
          <w:szCs w:val="21"/>
        </w:rPr>
        <w:t>填写的内容包括：关区、设备名称、设备类别、设备编号、计量单位/人员、计量周期、计量有效期、计量时间、计量方式。</w:t>
      </w:r>
    </w:p>
    <w:p w:rsidR="00863E1F" w:rsidRPr="000C05A0" w:rsidRDefault="00863E1F" w:rsidP="00863E1F">
      <w:pPr>
        <w:spacing w:line="360" w:lineRule="auto"/>
        <w:ind w:firstLineChars="360" w:firstLine="756"/>
        <w:rPr>
          <w:rFonts w:ascii="宋体" w:hAnsi="宋体"/>
          <w:szCs w:val="21"/>
        </w:rPr>
      </w:pPr>
      <w:bookmarkStart w:id="32" w:name="_Toc35421800"/>
      <w:bookmarkStart w:id="33" w:name="_Toc38635255"/>
      <w:r w:rsidRPr="000C05A0">
        <w:rPr>
          <w:rFonts w:ascii="宋体" w:hAnsi="宋体" w:hint="eastAsia"/>
          <w:szCs w:val="21"/>
        </w:rPr>
        <w:t>3</w:t>
      </w:r>
      <w:r>
        <w:rPr>
          <w:rFonts w:ascii="宋体" w:hAnsi="宋体" w:hint="eastAsia"/>
          <w:szCs w:val="21"/>
        </w:rPr>
        <w:t>）</w:t>
      </w:r>
      <w:r w:rsidRPr="000C05A0">
        <w:rPr>
          <w:rFonts w:ascii="宋体" w:hAnsi="宋体" w:hint="eastAsia"/>
          <w:szCs w:val="21"/>
        </w:rPr>
        <w:t>设备报障</w:t>
      </w:r>
      <w:bookmarkEnd w:id="32"/>
      <w:bookmarkEnd w:id="33"/>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隶属单位监管查验设备管理员及现场查验人员可在此模块可进行设备的报障，监管查验设备管理员选择设备的报</w:t>
      </w:r>
      <w:proofErr w:type="gramStart"/>
      <w:r w:rsidRPr="000C05A0">
        <w:rPr>
          <w:rFonts w:ascii="宋体" w:hAnsi="宋体" w:hint="eastAsia"/>
          <w:szCs w:val="21"/>
        </w:rPr>
        <w:t>障记录</w:t>
      </w:r>
      <w:proofErr w:type="gramEnd"/>
      <w:r w:rsidRPr="000C05A0">
        <w:rPr>
          <w:rFonts w:ascii="宋体" w:hAnsi="宋体" w:hint="eastAsia"/>
          <w:szCs w:val="21"/>
        </w:rPr>
        <w:t>进行处理，以及汇总所有报修设备信息。管理职能部门人员可查询和维护所有的监管查验设备信息，隶属单位监管查验设备管理员可以查询和维护本单位的监管查验设备信息。在本模块可查看所有设备报修记录，包含已处理和待处理的报修记录，默认展示待处理报修设备列表。设备报修流程为：当发起设备报障时，系统将该设备的状态改为报修，并将它汇总至报修记录中，同时通过系统推送方式通知相关人员。相关人员对报</w:t>
      </w:r>
      <w:proofErr w:type="gramStart"/>
      <w:r w:rsidRPr="000C05A0">
        <w:rPr>
          <w:rFonts w:ascii="宋体" w:hAnsi="宋体" w:hint="eastAsia"/>
          <w:szCs w:val="21"/>
        </w:rPr>
        <w:t>障设备</w:t>
      </w:r>
      <w:proofErr w:type="gramEnd"/>
      <w:r w:rsidRPr="000C05A0">
        <w:rPr>
          <w:rFonts w:ascii="宋体" w:hAnsi="宋体" w:hint="eastAsia"/>
          <w:szCs w:val="21"/>
        </w:rPr>
        <w:t>进行处理后，若该设备问题已修复可正常使用，则管理员可将该设备处理状态修改为已修复；若该设备无法修复，则可对其进行退出处理，退出的设备转入历史设备列表中，系统自动备注原因为报废。</w:t>
      </w:r>
    </w:p>
    <w:p w:rsidR="00863E1F" w:rsidRPr="000C05A0" w:rsidRDefault="00863E1F" w:rsidP="00863E1F">
      <w:pPr>
        <w:spacing w:line="360" w:lineRule="auto"/>
        <w:jc w:val="center"/>
        <w:rPr>
          <w:rFonts w:ascii="宋体" w:hAnsi="宋体"/>
          <w:szCs w:val="21"/>
        </w:rPr>
      </w:pPr>
      <w:r>
        <w:rPr>
          <w:rFonts w:ascii="宋体" w:hAnsi="宋体"/>
          <w:noProof/>
          <w:szCs w:val="21"/>
        </w:rPr>
        <w:drawing>
          <wp:inline distT="0" distB="0" distL="0" distR="0">
            <wp:extent cx="3615055" cy="3284855"/>
            <wp:effectExtent l="19050" t="0" r="444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srcRect/>
                    <a:stretch>
                      <a:fillRect/>
                    </a:stretch>
                  </pic:blipFill>
                  <pic:spPr bwMode="auto">
                    <a:xfrm>
                      <a:off x="0" y="0"/>
                      <a:ext cx="3615055" cy="3284855"/>
                    </a:xfrm>
                    <a:prstGeom prst="rect">
                      <a:avLst/>
                    </a:prstGeom>
                    <a:noFill/>
                    <a:ln w="9525">
                      <a:noFill/>
                      <a:miter lim="800000"/>
                      <a:headEnd/>
                      <a:tailEnd/>
                    </a:ln>
                  </pic:spPr>
                </pic:pic>
              </a:graphicData>
            </a:graphic>
          </wp:inline>
        </w:drawing>
      </w:r>
    </w:p>
    <w:p w:rsidR="00863E1F" w:rsidRPr="000C05A0" w:rsidRDefault="00863E1F" w:rsidP="00863E1F">
      <w:pPr>
        <w:spacing w:line="360" w:lineRule="auto"/>
        <w:jc w:val="center"/>
        <w:rPr>
          <w:rFonts w:ascii="宋体" w:hAnsi="宋体"/>
          <w:szCs w:val="21"/>
        </w:rPr>
      </w:pPr>
      <w:r w:rsidRPr="000C05A0">
        <w:rPr>
          <w:rFonts w:ascii="宋体" w:hAnsi="宋体" w:hint="eastAsia"/>
          <w:szCs w:val="21"/>
        </w:rPr>
        <w:t>设备报障流程图</w:t>
      </w:r>
    </w:p>
    <w:p w:rsidR="00863E1F" w:rsidRPr="000C05A0" w:rsidRDefault="00863E1F" w:rsidP="00863E1F">
      <w:pPr>
        <w:spacing w:line="360" w:lineRule="auto"/>
        <w:ind w:firstLineChars="500" w:firstLine="1050"/>
        <w:rPr>
          <w:rFonts w:ascii="宋体" w:hAnsi="宋体"/>
          <w:szCs w:val="21"/>
        </w:rPr>
      </w:pPr>
      <w:bookmarkStart w:id="34" w:name="_Toc35421801"/>
      <w:r w:rsidRPr="007329F3">
        <w:rPr>
          <w:rFonts w:ascii="宋体" w:hAnsi="宋体" w:hint="eastAsia"/>
          <w:szCs w:val="21"/>
        </w:rPr>
        <w:t>①</w:t>
      </w:r>
      <w:r w:rsidRPr="000C05A0">
        <w:rPr>
          <w:rFonts w:ascii="宋体" w:hAnsi="宋体" w:hint="eastAsia"/>
          <w:szCs w:val="21"/>
        </w:rPr>
        <w:t xml:space="preserve"> </w:t>
      </w:r>
      <w:proofErr w:type="gramStart"/>
      <w:r w:rsidRPr="000C05A0">
        <w:rPr>
          <w:rFonts w:ascii="宋体" w:hAnsi="宋体" w:hint="eastAsia"/>
          <w:szCs w:val="21"/>
        </w:rPr>
        <w:t>新建报</w:t>
      </w:r>
      <w:proofErr w:type="gramEnd"/>
      <w:r w:rsidRPr="000C05A0">
        <w:rPr>
          <w:rFonts w:ascii="宋体" w:hAnsi="宋体" w:hint="eastAsia"/>
          <w:szCs w:val="21"/>
        </w:rPr>
        <w:t>障</w:t>
      </w:r>
      <w:bookmarkEnd w:id="34"/>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隶属单位监管查验设备管理员及现场查验人员均可在此模块可进行设备的报障，可使用PAD端或PC端操作，直接</w:t>
      </w:r>
      <w:proofErr w:type="gramStart"/>
      <w:r w:rsidRPr="000C05A0">
        <w:rPr>
          <w:rFonts w:ascii="宋体" w:hAnsi="宋体" w:hint="eastAsia"/>
          <w:szCs w:val="21"/>
        </w:rPr>
        <w:t>点击需</w:t>
      </w:r>
      <w:proofErr w:type="gramEnd"/>
      <w:r w:rsidRPr="000C05A0">
        <w:rPr>
          <w:rFonts w:ascii="宋体" w:hAnsi="宋体" w:hint="eastAsia"/>
          <w:szCs w:val="21"/>
        </w:rPr>
        <w:t>保障的设备，添加的报障信息（包</w:t>
      </w:r>
      <w:r w:rsidRPr="000C05A0">
        <w:rPr>
          <w:rFonts w:ascii="宋体" w:hAnsi="宋体" w:hint="eastAsia"/>
          <w:szCs w:val="21"/>
        </w:rPr>
        <w:lastRenderedPageBreak/>
        <w:t>括：故障时间、报障说明）自动流转到本单位监管设备管理员查看，系统自动增加报障人、报</w:t>
      </w:r>
      <w:proofErr w:type="gramStart"/>
      <w:r w:rsidRPr="000C05A0">
        <w:rPr>
          <w:rFonts w:ascii="宋体" w:hAnsi="宋体" w:hint="eastAsia"/>
          <w:szCs w:val="21"/>
        </w:rPr>
        <w:t>障设备</w:t>
      </w:r>
      <w:proofErr w:type="gramEnd"/>
      <w:r w:rsidRPr="000C05A0">
        <w:rPr>
          <w:rFonts w:ascii="宋体" w:hAnsi="宋体" w:hint="eastAsia"/>
          <w:szCs w:val="21"/>
        </w:rPr>
        <w:t>基本情况及报</w:t>
      </w:r>
      <w:proofErr w:type="gramStart"/>
      <w:r w:rsidRPr="000C05A0">
        <w:rPr>
          <w:rFonts w:ascii="宋体" w:hAnsi="宋体" w:hint="eastAsia"/>
          <w:szCs w:val="21"/>
        </w:rPr>
        <w:t>障时间</w:t>
      </w:r>
      <w:proofErr w:type="gramEnd"/>
      <w:r w:rsidRPr="000C05A0">
        <w:rPr>
          <w:rFonts w:ascii="宋体" w:hAnsi="宋体" w:hint="eastAsia"/>
          <w:szCs w:val="21"/>
        </w:rPr>
        <w:t>等信息。对于本人发起的报</w:t>
      </w:r>
      <w:proofErr w:type="gramStart"/>
      <w:r w:rsidRPr="000C05A0">
        <w:rPr>
          <w:rFonts w:ascii="宋体" w:hAnsi="宋体" w:hint="eastAsia"/>
          <w:szCs w:val="21"/>
        </w:rPr>
        <w:t>障信息</w:t>
      </w:r>
      <w:proofErr w:type="gramEnd"/>
      <w:r w:rsidRPr="000C05A0">
        <w:rPr>
          <w:rFonts w:ascii="宋体" w:hAnsi="宋体" w:hint="eastAsia"/>
          <w:szCs w:val="21"/>
        </w:rPr>
        <w:t>可进行修改（仅限于未处理的报障单）及删除。</w:t>
      </w:r>
    </w:p>
    <w:p w:rsidR="00863E1F" w:rsidRPr="000C05A0" w:rsidRDefault="00863E1F" w:rsidP="00863E1F">
      <w:pPr>
        <w:spacing w:line="360" w:lineRule="auto"/>
        <w:ind w:firstLineChars="500" w:firstLine="1050"/>
        <w:rPr>
          <w:rFonts w:ascii="宋体" w:hAnsi="宋体"/>
          <w:szCs w:val="21"/>
        </w:rPr>
      </w:pPr>
      <w:bookmarkStart w:id="35" w:name="_Toc35421802"/>
      <w:r w:rsidRPr="00D021CE">
        <w:rPr>
          <w:rFonts w:ascii="宋体" w:hAnsi="宋体" w:hint="eastAsia"/>
          <w:szCs w:val="21"/>
        </w:rPr>
        <w:t>②</w:t>
      </w:r>
      <w:r>
        <w:rPr>
          <w:rFonts w:ascii="宋体" w:hAnsi="宋体" w:hint="eastAsia"/>
          <w:szCs w:val="21"/>
        </w:rPr>
        <w:t xml:space="preserve"> </w:t>
      </w:r>
      <w:r w:rsidRPr="000C05A0">
        <w:rPr>
          <w:rFonts w:ascii="宋体" w:hAnsi="宋体" w:hint="eastAsia"/>
          <w:szCs w:val="21"/>
        </w:rPr>
        <w:t>报障处理</w:t>
      </w:r>
      <w:bookmarkEnd w:id="35"/>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对于流转到隶属单位监管查验设备管理员的报障信息，有权限人员可进行报</w:t>
      </w:r>
      <w:proofErr w:type="gramStart"/>
      <w:r w:rsidRPr="000C05A0">
        <w:rPr>
          <w:rFonts w:ascii="宋体" w:hAnsi="宋体" w:hint="eastAsia"/>
          <w:szCs w:val="21"/>
        </w:rPr>
        <w:t>障信息</w:t>
      </w:r>
      <w:proofErr w:type="gramEnd"/>
      <w:r w:rsidRPr="000C05A0">
        <w:rPr>
          <w:rFonts w:ascii="宋体" w:hAnsi="宋体" w:hint="eastAsia"/>
          <w:szCs w:val="21"/>
        </w:rPr>
        <w:t>的处理，处理需填写的内容包括：处理方式、处理人、处理时间、处理类型（报废退出、已修复、其他等）、处理描述。若设备已检修完成，点击“修复”按钮则系统自动将设备状态更改为正常，可继续投入使用；若设备无法继续检修，点击“报废退出”按钮则设备转入历史设备。</w:t>
      </w:r>
    </w:p>
    <w:p w:rsidR="00863E1F" w:rsidRPr="000C05A0" w:rsidRDefault="00863E1F" w:rsidP="00863E1F">
      <w:pPr>
        <w:spacing w:line="360" w:lineRule="auto"/>
        <w:ind w:firstLineChars="500" w:firstLine="1050"/>
        <w:rPr>
          <w:rFonts w:ascii="宋体" w:hAnsi="宋体"/>
          <w:szCs w:val="21"/>
        </w:rPr>
      </w:pPr>
      <w:bookmarkStart w:id="36" w:name="_Toc35421803"/>
      <w:r w:rsidRPr="00D021CE">
        <w:rPr>
          <w:rFonts w:ascii="宋体" w:hAnsi="宋体" w:hint="eastAsia"/>
          <w:szCs w:val="21"/>
        </w:rPr>
        <w:t>③</w:t>
      </w:r>
      <w:r>
        <w:rPr>
          <w:rFonts w:ascii="宋体" w:hAnsi="宋体" w:hint="eastAsia"/>
          <w:szCs w:val="21"/>
        </w:rPr>
        <w:t xml:space="preserve"> </w:t>
      </w:r>
      <w:r w:rsidRPr="000C05A0">
        <w:rPr>
          <w:rFonts w:ascii="宋体" w:hAnsi="宋体" w:hint="eastAsia"/>
          <w:szCs w:val="21"/>
        </w:rPr>
        <w:t>报障记录</w:t>
      </w:r>
      <w:bookmarkEnd w:id="36"/>
    </w:p>
    <w:p w:rsidR="00863E1F"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待处理报障</w:t>
      </w: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0"/>
        <w:gridCol w:w="1134"/>
        <w:gridCol w:w="6177"/>
      </w:tblGrid>
      <w:tr w:rsidR="00863E1F" w:rsidRPr="0098058D" w:rsidTr="000D06A9">
        <w:trPr>
          <w:trHeight w:val="61"/>
        </w:trPr>
        <w:tc>
          <w:tcPr>
            <w:tcW w:w="710"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序号</w:t>
            </w:r>
          </w:p>
        </w:tc>
        <w:tc>
          <w:tcPr>
            <w:tcW w:w="1134"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名称</w:t>
            </w:r>
          </w:p>
        </w:tc>
        <w:tc>
          <w:tcPr>
            <w:tcW w:w="6177"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内容</w:t>
            </w:r>
          </w:p>
        </w:tc>
      </w:tr>
      <w:tr w:rsidR="00863E1F" w:rsidRPr="0098058D" w:rsidTr="000D06A9">
        <w:trPr>
          <w:trHeight w:val="61"/>
        </w:trPr>
        <w:tc>
          <w:tcPr>
            <w:tcW w:w="710"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1</w:t>
            </w:r>
          </w:p>
        </w:tc>
        <w:tc>
          <w:tcPr>
            <w:tcW w:w="1134"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列表</w:t>
            </w:r>
          </w:p>
        </w:tc>
        <w:tc>
          <w:tcPr>
            <w:tcW w:w="6177"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展示所有已</w:t>
            </w:r>
            <w:proofErr w:type="gramStart"/>
            <w:r w:rsidRPr="0098058D">
              <w:rPr>
                <w:rFonts w:ascii="宋体" w:hAnsi="宋体" w:hint="eastAsia"/>
                <w:szCs w:val="21"/>
              </w:rPr>
              <w:t>报修但</w:t>
            </w:r>
            <w:proofErr w:type="gramEnd"/>
            <w:r w:rsidRPr="0098058D">
              <w:rPr>
                <w:rFonts w:ascii="宋体" w:hAnsi="宋体" w:hint="eastAsia"/>
                <w:szCs w:val="21"/>
              </w:rPr>
              <w:t>未处理的报障记录，让隶属单位监管查验设备管理员能够及时进行处理反馈。列表展示的信息有：设备名称、设备编号、规格型号、报修人、报修原因、报修时间、操作（详情/修改/修复/报废/删除）；列表按报修时间正序排列，可按设备名称、设备编号、报修时间进行组合查询。对确认进行修复和报废操作的报障记录，可在已处理报障模块中进行查看。</w:t>
            </w:r>
          </w:p>
        </w:tc>
      </w:tr>
      <w:tr w:rsidR="00863E1F" w:rsidRPr="0098058D" w:rsidTr="000D06A9">
        <w:trPr>
          <w:trHeight w:val="61"/>
        </w:trPr>
        <w:tc>
          <w:tcPr>
            <w:tcW w:w="710"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2</w:t>
            </w:r>
          </w:p>
        </w:tc>
        <w:tc>
          <w:tcPr>
            <w:tcW w:w="1134"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详情</w:t>
            </w:r>
          </w:p>
        </w:tc>
        <w:tc>
          <w:tcPr>
            <w:tcW w:w="6177"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点击详情操作可查看设备报障单，报</w:t>
            </w:r>
            <w:proofErr w:type="gramStart"/>
            <w:r w:rsidRPr="0098058D">
              <w:rPr>
                <w:rFonts w:ascii="宋体" w:hAnsi="宋体" w:hint="eastAsia"/>
                <w:szCs w:val="21"/>
              </w:rPr>
              <w:t>障单展示</w:t>
            </w:r>
            <w:proofErr w:type="gramEnd"/>
            <w:r w:rsidRPr="0098058D">
              <w:rPr>
                <w:rFonts w:ascii="宋体" w:hAnsi="宋体" w:hint="eastAsia"/>
                <w:szCs w:val="21"/>
              </w:rPr>
              <w:t>的信息有：设备名称、设备编号、规格型号、报修人、报修原因、报修时间。</w:t>
            </w:r>
          </w:p>
        </w:tc>
      </w:tr>
      <w:tr w:rsidR="00863E1F" w:rsidRPr="0098058D" w:rsidTr="000D06A9">
        <w:trPr>
          <w:trHeight w:val="61"/>
        </w:trPr>
        <w:tc>
          <w:tcPr>
            <w:tcW w:w="710"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3</w:t>
            </w:r>
          </w:p>
        </w:tc>
        <w:tc>
          <w:tcPr>
            <w:tcW w:w="1134"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修改</w:t>
            </w:r>
          </w:p>
        </w:tc>
        <w:tc>
          <w:tcPr>
            <w:tcW w:w="6177"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点击修改操作则可对</w:t>
            </w:r>
            <w:proofErr w:type="gramStart"/>
            <w:r w:rsidRPr="0098058D">
              <w:rPr>
                <w:rFonts w:ascii="宋体" w:hAnsi="宋体" w:hint="eastAsia"/>
                <w:szCs w:val="21"/>
              </w:rPr>
              <w:t>报障单信息</w:t>
            </w:r>
            <w:proofErr w:type="gramEnd"/>
            <w:r w:rsidRPr="0098058D">
              <w:rPr>
                <w:rFonts w:ascii="宋体" w:hAnsi="宋体" w:hint="eastAsia"/>
                <w:szCs w:val="21"/>
              </w:rPr>
              <w:t>进行修改，可修改的信息有：设备名称、设备编号、规格型号、报修原因。</w:t>
            </w:r>
          </w:p>
        </w:tc>
      </w:tr>
      <w:tr w:rsidR="00863E1F" w:rsidRPr="0098058D" w:rsidTr="000D06A9">
        <w:trPr>
          <w:trHeight w:val="61"/>
        </w:trPr>
        <w:tc>
          <w:tcPr>
            <w:tcW w:w="710"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4</w:t>
            </w:r>
          </w:p>
        </w:tc>
        <w:tc>
          <w:tcPr>
            <w:tcW w:w="1134"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删除</w:t>
            </w:r>
          </w:p>
        </w:tc>
        <w:tc>
          <w:tcPr>
            <w:tcW w:w="6177"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点击删除操作则系统以</w:t>
            </w:r>
            <w:proofErr w:type="gramStart"/>
            <w:r w:rsidRPr="0098058D">
              <w:rPr>
                <w:rFonts w:ascii="宋体" w:hAnsi="宋体" w:hint="eastAsia"/>
                <w:szCs w:val="21"/>
              </w:rPr>
              <w:t>弹窗形式</w:t>
            </w:r>
            <w:proofErr w:type="gramEnd"/>
            <w:r w:rsidRPr="0098058D">
              <w:rPr>
                <w:rFonts w:ascii="宋体" w:hAnsi="宋体" w:hint="eastAsia"/>
                <w:szCs w:val="21"/>
              </w:rPr>
              <w:t>向用户确认对</w:t>
            </w:r>
            <w:proofErr w:type="gramStart"/>
            <w:r w:rsidRPr="0098058D">
              <w:rPr>
                <w:rFonts w:ascii="宋体" w:hAnsi="宋体" w:hint="eastAsia"/>
                <w:szCs w:val="21"/>
              </w:rPr>
              <w:t>该报障单是否</w:t>
            </w:r>
            <w:proofErr w:type="gramEnd"/>
            <w:r w:rsidRPr="0098058D">
              <w:rPr>
                <w:rFonts w:ascii="宋体" w:hAnsi="宋体" w:hint="eastAsia"/>
                <w:szCs w:val="21"/>
              </w:rPr>
              <w:t>确定进行删除，若确认删除，则该报</w:t>
            </w:r>
            <w:proofErr w:type="gramStart"/>
            <w:r w:rsidRPr="0098058D">
              <w:rPr>
                <w:rFonts w:ascii="宋体" w:hAnsi="宋体" w:hint="eastAsia"/>
                <w:szCs w:val="21"/>
              </w:rPr>
              <w:t>障</w:t>
            </w:r>
            <w:proofErr w:type="gramEnd"/>
            <w:r w:rsidRPr="0098058D">
              <w:rPr>
                <w:rFonts w:ascii="宋体" w:hAnsi="宋体" w:hint="eastAsia"/>
                <w:szCs w:val="21"/>
              </w:rPr>
              <w:t>信息无效，报</w:t>
            </w:r>
            <w:proofErr w:type="gramStart"/>
            <w:r w:rsidRPr="0098058D">
              <w:rPr>
                <w:rFonts w:ascii="宋体" w:hAnsi="宋体" w:hint="eastAsia"/>
                <w:szCs w:val="21"/>
              </w:rPr>
              <w:t>障记录</w:t>
            </w:r>
            <w:proofErr w:type="gramEnd"/>
            <w:r w:rsidRPr="0098058D">
              <w:rPr>
                <w:rFonts w:ascii="宋体" w:hAnsi="宋体" w:hint="eastAsia"/>
                <w:szCs w:val="21"/>
              </w:rPr>
              <w:t>从待处理列表中删除，该设备恢复正常状态。</w:t>
            </w:r>
          </w:p>
        </w:tc>
      </w:tr>
      <w:tr w:rsidR="00863E1F" w:rsidRPr="0098058D" w:rsidTr="000D06A9">
        <w:trPr>
          <w:trHeight w:val="61"/>
        </w:trPr>
        <w:tc>
          <w:tcPr>
            <w:tcW w:w="710"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5</w:t>
            </w:r>
          </w:p>
        </w:tc>
        <w:tc>
          <w:tcPr>
            <w:tcW w:w="1134"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修复</w:t>
            </w:r>
          </w:p>
        </w:tc>
        <w:tc>
          <w:tcPr>
            <w:tcW w:w="6177"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点击修复操作则系统以</w:t>
            </w:r>
            <w:proofErr w:type="gramStart"/>
            <w:r w:rsidRPr="0098058D">
              <w:rPr>
                <w:rFonts w:ascii="宋体" w:hAnsi="宋体" w:hint="eastAsia"/>
                <w:szCs w:val="21"/>
              </w:rPr>
              <w:t>弹窗形式</w:t>
            </w:r>
            <w:proofErr w:type="gramEnd"/>
            <w:r w:rsidRPr="0098058D">
              <w:rPr>
                <w:rFonts w:ascii="宋体" w:hAnsi="宋体" w:hint="eastAsia"/>
                <w:szCs w:val="21"/>
              </w:rPr>
              <w:t>向用户确认该设备是否确定已修复并可恢复正常使用，若确认修复，则该设备状态修改为正常，且该条报</w:t>
            </w:r>
            <w:proofErr w:type="gramStart"/>
            <w:r w:rsidRPr="0098058D">
              <w:rPr>
                <w:rFonts w:ascii="宋体" w:hAnsi="宋体" w:hint="eastAsia"/>
                <w:szCs w:val="21"/>
              </w:rPr>
              <w:t>障记录</w:t>
            </w:r>
            <w:proofErr w:type="gramEnd"/>
            <w:r w:rsidRPr="0098058D">
              <w:rPr>
                <w:rFonts w:ascii="宋体" w:hAnsi="宋体" w:hint="eastAsia"/>
                <w:szCs w:val="21"/>
              </w:rPr>
              <w:t>状态转为已处理。</w:t>
            </w:r>
          </w:p>
        </w:tc>
      </w:tr>
      <w:tr w:rsidR="00863E1F" w:rsidRPr="0098058D" w:rsidTr="000D06A9">
        <w:trPr>
          <w:trHeight w:val="61"/>
        </w:trPr>
        <w:tc>
          <w:tcPr>
            <w:tcW w:w="710"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rPr>
              <w:t>6</w:t>
            </w:r>
          </w:p>
        </w:tc>
        <w:tc>
          <w:tcPr>
            <w:tcW w:w="1134"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退出</w:t>
            </w:r>
          </w:p>
        </w:tc>
        <w:tc>
          <w:tcPr>
            <w:tcW w:w="6177" w:type="dxa"/>
            <w:vAlign w:val="center"/>
          </w:tcPr>
          <w:p w:rsidR="00863E1F" w:rsidRPr="0098058D" w:rsidRDefault="00863E1F" w:rsidP="000D06A9">
            <w:pPr>
              <w:spacing w:line="360" w:lineRule="auto"/>
              <w:jc w:val="center"/>
              <w:rPr>
                <w:rFonts w:ascii="宋体" w:hAnsi="宋体"/>
              </w:rPr>
            </w:pPr>
            <w:r w:rsidRPr="0098058D">
              <w:rPr>
                <w:rFonts w:ascii="宋体" w:hAnsi="宋体" w:hint="eastAsia"/>
                <w:szCs w:val="21"/>
              </w:rPr>
              <w:t>点击报废操作则系统以</w:t>
            </w:r>
            <w:proofErr w:type="gramStart"/>
            <w:r w:rsidRPr="0098058D">
              <w:rPr>
                <w:rFonts w:ascii="宋体" w:hAnsi="宋体" w:hint="eastAsia"/>
                <w:szCs w:val="21"/>
              </w:rPr>
              <w:t>弹窗形式</w:t>
            </w:r>
            <w:proofErr w:type="gramEnd"/>
            <w:r w:rsidRPr="0098058D">
              <w:rPr>
                <w:rFonts w:ascii="宋体" w:hAnsi="宋体" w:hint="eastAsia"/>
                <w:szCs w:val="21"/>
              </w:rPr>
              <w:t>向用户确认该设备是否确定进行</w:t>
            </w:r>
            <w:r w:rsidRPr="0098058D">
              <w:rPr>
                <w:rFonts w:ascii="宋体" w:hAnsi="宋体" w:hint="eastAsia"/>
                <w:szCs w:val="21"/>
              </w:rPr>
              <w:lastRenderedPageBreak/>
              <w:t>报废处理，若确认报废，则该设备转入历史设备中，系统自动备注原因为报废，且该条报</w:t>
            </w:r>
            <w:proofErr w:type="gramStart"/>
            <w:r w:rsidRPr="0098058D">
              <w:rPr>
                <w:rFonts w:ascii="宋体" w:hAnsi="宋体" w:hint="eastAsia"/>
                <w:szCs w:val="21"/>
              </w:rPr>
              <w:t>障记录</w:t>
            </w:r>
            <w:proofErr w:type="gramEnd"/>
            <w:r w:rsidRPr="0098058D">
              <w:rPr>
                <w:rFonts w:ascii="宋体" w:hAnsi="宋体" w:hint="eastAsia"/>
                <w:szCs w:val="21"/>
              </w:rPr>
              <w:t>状态转为已处理。</w:t>
            </w:r>
          </w:p>
        </w:tc>
      </w:tr>
    </w:tbl>
    <w:p w:rsidR="00863E1F" w:rsidRPr="000C05A0" w:rsidRDefault="00863E1F" w:rsidP="00863E1F">
      <w:pPr>
        <w:spacing w:line="360" w:lineRule="auto"/>
        <w:rPr>
          <w:rFonts w:ascii="宋体" w:hAnsi="宋体"/>
          <w:szCs w:val="21"/>
        </w:rPr>
      </w:pP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已处理报障</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展示所有已处理的报障记录。列表展示的信息有：设备名称、设备编号、规格型号、报修人、报修原因、报修时间、处理时间、处理结果（已修复/报废/其他等）。列表按处理时间倒序排列，可按设备名称、设备编号、处理时间、处理结果进行组合查询。点击某条报障记录，可查看报障及处理详情。</w:t>
      </w:r>
    </w:p>
    <w:p w:rsidR="00863E1F" w:rsidRPr="000C05A0" w:rsidRDefault="00863E1F" w:rsidP="00863E1F">
      <w:pPr>
        <w:spacing w:line="360" w:lineRule="auto"/>
        <w:ind w:firstLineChars="360" w:firstLine="756"/>
        <w:rPr>
          <w:rFonts w:ascii="宋体" w:hAnsi="宋体"/>
          <w:szCs w:val="21"/>
        </w:rPr>
      </w:pPr>
      <w:bookmarkStart w:id="37" w:name="_Toc38635256"/>
      <w:r w:rsidRPr="000C05A0">
        <w:rPr>
          <w:rFonts w:ascii="宋体" w:hAnsi="宋体" w:hint="eastAsia"/>
          <w:szCs w:val="21"/>
        </w:rPr>
        <w:t>4</w:t>
      </w:r>
      <w:r>
        <w:rPr>
          <w:rFonts w:ascii="宋体" w:hAnsi="宋体" w:hint="eastAsia"/>
          <w:szCs w:val="21"/>
        </w:rPr>
        <w:t>）</w:t>
      </w:r>
      <w:r w:rsidRPr="000C05A0">
        <w:rPr>
          <w:rFonts w:ascii="宋体" w:hAnsi="宋体" w:hint="eastAsia"/>
          <w:szCs w:val="21"/>
        </w:rPr>
        <w:t>文件管理</w:t>
      </w:r>
      <w:bookmarkEnd w:id="37"/>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同一批次采购的设备具有相同的合同号，因此以合同号</w:t>
      </w:r>
      <w:proofErr w:type="gramStart"/>
      <w:r w:rsidRPr="000C05A0">
        <w:rPr>
          <w:rFonts w:ascii="宋体" w:hAnsi="宋体" w:hint="eastAsia"/>
          <w:szCs w:val="21"/>
        </w:rPr>
        <w:t>做为</w:t>
      </w:r>
      <w:proofErr w:type="gramEnd"/>
      <w:r w:rsidRPr="000C05A0">
        <w:rPr>
          <w:rFonts w:ascii="宋体" w:hAnsi="宋体" w:hint="eastAsia"/>
          <w:szCs w:val="21"/>
        </w:rPr>
        <w:t>同一批次设备的标识，隶属单位监管查验设备管理员可对合同号进行相关文件的管理，文件包括：合同、</w:t>
      </w:r>
      <w:proofErr w:type="gramStart"/>
      <w:r w:rsidRPr="000C05A0">
        <w:rPr>
          <w:rFonts w:ascii="宋体" w:hAnsi="宋体" w:hint="eastAsia"/>
          <w:szCs w:val="21"/>
        </w:rPr>
        <w:t>维保说明</w:t>
      </w:r>
      <w:proofErr w:type="gramEnd"/>
      <w:r w:rsidRPr="000C05A0">
        <w:rPr>
          <w:rFonts w:ascii="宋体" w:hAnsi="宋体" w:hint="eastAsia"/>
          <w:szCs w:val="21"/>
        </w:rPr>
        <w:t>等。对于同类别的设备相关的查验要求、操作规程都是一致的，管理职能部门人员负责维护相同类别进行相关文件的管理，文件包括：查验要求、操作规程等。对于同类别同型号的设备相关的设备说明书是一致的，隶属单位监管查验设备管理</w:t>
      </w:r>
      <w:proofErr w:type="gramStart"/>
      <w:r w:rsidRPr="000C05A0">
        <w:rPr>
          <w:rFonts w:ascii="宋体" w:hAnsi="宋体" w:hint="eastAsia"/>
          <w:szCs w:val="21"/>
        </w:rPr>
        <w:t>员维护</w:t>
      </w:r>
      <w:proofErr w:type="gramEnd"/>
      <w:r w:rsidRPr="000C05A0">
        <w:rPr>
          <w:rFonts w:ascii="宋体" w:hAnsi="宋体" w:hint="eastAsia"/>
          <w:szCs w:val="21"/>
        </w:rPr>
        <w:t>相关文件的管理。</w:t>
      </w:r>
    </w:p>
    <w:p w:rsidR="00863E1F" w:rsidRPr="000C05A0" w:rsidRDefault="00863E1F" w:rsidP="00863E1F">
      <w:pPr>
        <w:spacing w:line="360" w:lineRule="auto"/>
        <w:ind w:firstLineChars="200" w:firstLine="420"/>
        <w:rPr>
          <w:rFonts w:ascii="宋体" w:hAnsi="宋体"/>
          <w:szCs w:val="21"/>
        </w:rPr>
      </w:pPr>
      <w:bookmarkStart w:id="38" w:name="_Toc35421804"/>
      <w:bookmarkStart w:id="39" w:name="_Toc38635257"/>
      <w:r>
        <w:rPr>
          <w:rFonts w:ascii="宋体" w:hAnsi="宋体" w:hint="eastAsia"/>
          <w:szCs w:val="21"/>
        </w:rPr>
        <w:t>2</w:t>
      </w:r>
      <w:r w:rsidRPr="007329F3">
        <w:rPr>
          <w:rFonts w:ascii="宋体" w:hAnsi="宋体" w:hint="eastAsia"/>
          <w:szCs w:val="21"/>
        </w:rPr>
        <w:t>．</w:t>
      </w:r>
      <w:r w:rsidRPr="000C05A0">
        <w:rPr>
          <w:rFonts w:ascii="宋体" w:hAnsi="宋体" w:hint="eastAsia"/>
          <w:szCs w:val="21"/>
        </w:rPr>
        <w:t>监管查验设备使用</w:t>
      </w:r>
      <w:bookmarkEnd w:id="38"/>
      <w:bookmarkEnd w:id="39"/>
    </w:p>
    <w:p w:rsidR="00863E1F" w:rsidRPr="009E3977" w:rsidRDefault="00863E1F" w:rsidP="00863E1F">
      <w:pPr>
        <w:spacing w:line="360" w:lineRule="auto"/>
        <w:ind w:leftChars="360" w:left="756"/>
        <w:rPr>
          <w:rFonts w:ascii="宋体" w:hAnsi="宋体"/>
        </w:rPr>
      </w:pPr>
      <w:r w:rsidRPr="009E3977">
        <w:rPr>
          <w:rFonts w:ascii="宋体" w:hAnsi="宋体" w:hint="eastAsia"/>
        </w:rPr>
        <w:t>该项目由现场查验关员负责，管理职能部门人员可查询所有信息，隶属单位监管查验设备管理员可以查询本单位的信息。查验关员在查验过程中使用监管查验设备需在本系统记录使用情况，具体使用流程为查验关员选择作业单后再选择作业单下的商品，然后点击使用监管查验设备，监管查验设备的选择建议前期是由参数设置维护使用建议，后期根据大数据智能分析的结果由系统根据商品类别、原产地、货物种类等去提示建议设备。关员在使用完设备以后需在对应的商品项里面填写使用结果，其中正常为默认选项，异常需录入包括设备的各项检测值（根据不同设备的检测结果模板去填写检测值），还须对设备的检测结果进行拍照后方能提交。</w:t>
      </w:r>
    </w:p>
    <w:p w:rsidR="00863E1F" w:rsidRPr="000C05A0" w:rsidRDefault="00863E1F" w:rsidP="00863E1F">
      <w:pPr>
        <w:spacing w:line="360" w:lineRule="auto"/>
        <w:ind w:firstLineChars="360" w:firstLine="756"/>
        <w:rPr>
          <w:rFonts w:ascii="宋体" w:hAnsi="宋体"/>
          <w:szCs w:val="21"/>
        </w:rPr>
      </w:pPr>
      <w:bookmarkStart w:id="40" w:name="_Toc35421805"/>
      <w:bookmarkStart w:id="41" w:name="_Toc38635258"/>
      <w:r w:rsidRPr="000C05A0">
        <w:rPr>
          <w:rFonts w:ascii="宋体" w:hAnsi="宋体" w:hint="eastAsia"/>
          <w:szCs w:val="21"/>
        </w:rPr>
        <w:t>1</w:t>
      </w:r>
      <w:r>
        <w:rPr>
          <w:rFonts w:ascii="宋体" w:hAnsi="宋体" w:hint="eastAsia"/>
          <w:szCs w:val="21"/>
        </w:rPr>
        <w:t>）</w:t>
      </w:r>
      <w:r w:rsidRPr="000C05A0">
        <w:rPr>
          <w:rFonts w:ascii="宋体" w:hAnsi="宋体" w:hint="eastAsia"/>
          <w:szCs w:val="21"/>
        </w:rPr>
        <w:t>设备选择</w:t>
      </w:r>
      <w:bookmarkEnd w:id="40"/>
      <w:bookmarkEnd w:id="41"/>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关员在选择使用的查验设备时，系统需做如下处理，提供下</w:t>
      </w:r>
      <w:proofErr w:type="gramStart"/>
      <w:r w:rsidRPr="000C05A0">
        <w:rPr>
          <w:rFonts w:ascii="宋体" w:hAnsi="宋体" w:hint="eastAsia"/>
          <w:szCs w:val="21"/>
        </w:rPr>
        <w:t>拉框供用户选择</w:t>
      </w:r>
      <w:proofErr w:type="gramEnd"/>
      <w:r w:rsidRPr="000C05A0">
        <w:rPr>
          <w:rFonts w:ascii="宋体" w:hAnsi="宋体" w:hint="eastAsia"/>
          <w:szCs w:val="21"/>
        </w:rPr>
        <w:t>查验设备，也可选择通过扫描设备上粘贴的设备条码或资产卡片条形码自动进行选择。其中下拉</w:t>
      </w:r>
      <w:proofErr w:type="gramStart"/>
      <w:r w:rsidRPr="000C05A0">
        <w:rPr>
          <w:rFonts w:ascii="宋体" w:hAnsi="宋体" w:hint="eastAsia"/>
          <w:szCs w:val="21"/>
        </w:rPr>
        <w:t>框设备</w:t>
      </w:r>
      <w:proofErr w:type="gramEnd"/>
      <w:r w:rsidRPr="000C05A0">
        <w:rPr>
          <w:rFonts w:ascii="宋体" w:hAnsi="宋体" w:hint="eastAsia"/>
          <w:szCs w:val="21"/>
        </w:rPr>
        <w:t>包括使用人本科室、查验台、本关区共用设备。选项排序必</w:t>
      </w:r>
      <w:r w:rsidRPr="000C05A0">
        <w:rPr>
          <w:rFonts w:ascii="宋体" w:hAnsi="宋体" w:hint="eastAsia"/>
          <w:szCs w:val="21"/>
        </w:rPr>
        <w:lastRenderedPageBreak/>
        <w:t>须是系统维护的建议使用设备排序在前（可能会有多个建议使用设备），并在选项后面加上</w:t>
      </w:r>
      <w:r w:rsidRPr="000C05A0">
        <w:rPr>
          <w:rFonts w:ascii="宋体" w:hAnsi="宋体"/>
          <w:szCs w:val="21"/>
        </w:rPr>
        <w:t>“（</w:t>
      </w:r>
      <w:r w:rsidRPr="000C05A0">
        <w:rPr>
          <w:rFonts w:ascii="宋体" w:hAnsi="宋体" w:hint="eastAsia"/>
          <w:szCs w:val="21"/>
        </w:rPr>
        <w:t>建议使用</w:t>
      </w:r>
      <w:r w:rsidRPr="000C05A0">
        <w:rPr>
          <w:rFonts w:ascii="宋体" w:hAnsi="宋体"/>
          <w:szCs w:val="21"/>
        </w:rPr>
        <w:t>）”</w:t>
      </w:r>
      <w:r w:rsidRPr="000C05A0">
        <w:rPr>
          <w:rFonts w:ascii="宋体" w:hAnsi="宋体" w:hint="eastAsia"/>
          <w:szCs w:val="21"/>
        </w:rPr>
        <w:t>字样，其他非系统建议的设备也需要出现在下拉框选项中，只不过是排序在后。考虑到系统中的设备种类可能会比较多，下拉框的内容也会较多，因此下拉</w:t>
      </w:r>
      <w:proofErr w:type="gramStart"/>
      <w:r w:rsidRPr="000C05A0">
        <w:rPr>
          <w:rFonts w:ascii="宋体" w:hAnsi="宋体" w:hint="eastAsia"/>
          <w:szCs w:val="21"/>
        </w:rPr>
        <w:t>框需要</w:t>
      </w:r>
      <w:proofErr w:type="gramEnd"/>
      <w:r w:rsidRPr="000C05A0">
        <w:rPr>
          <w:rFonts w:ascii="宋体" w:hAnsi="宋体" w:hint="eastAsia"/>
          <w:szCs w:val="21"/>
        </w:rPr>
        <w:t>提供手动输入文字模糊搜索设备选项。对于用户最终选择使用的设备如果该设备还未计量检定或计量检定过期，则系统需提示“该设备尚未计量检定或计量检定已过期，请联系设备管理员处理。”</w:t>
      </w:r>
      <w:r w:rsidRPr="000C05A0" w:rsidDel="00475C0F">
        <w:rPr>
          <w:rFonts w:ascii="宋体" w:hAnsi="宋体" w:hint="eastAsia"/>
          <w:szCs w:val="21"/>
        </w:rPr>
        <w:t xml:space="preserve"> </w:t>
      </w:r>
    </w:p>
    <w:p w:rsidR="00863E1F" w:rsidRPr="000C05A0" w:rsidRDefault="00863E1F" w:rsidP="00863E1F">
      <w:pPr>
        <w:spacing w:line="360" w:lineRule="auto"/>
        <w:ind w:firstLineChars="360" w:firstLine="756"/>
        <w:rPr>
          <w:rFonts w:ascii="宋体" w:hAnsi="宋体"/>
          <w:szCs w:val="21"/>
        </w:rPr>
      </w:pPr>
      <w:bookmarkStart w:id="42" w:name="_Toc35421806"/>
      <w:bookmarkStart w:id="43" w:name="_Toc38635259"/>
      <w:r w:rsidRPr="000C05A0">
        <w:rPr>
          <w:rFonts w:ascii="宋体" w:hAnsi="宋体" w:hint="eastAsia"/>
          <w:szCs w:val="21"/>
        </w:rPr>
        <w:t>2</w:t>
      </w:r>
      <w:r>
        <w:rPr>
          <w:rFonts w:ascii="宋体" w:hAnsi="宋体" w:hint="eastAsia"/>
          <w:szCs w:val="21"/>
        </w:rPr>
        <w:t>）</w:t>
      </w:r>
      <w:r w:rsidRPr="000C05A0">
        <w:rPr>
          <w:rFonts w:ascii="宋体" w:hAnsi="宋体" w:hint="eastAsia"/>
          <w:szCs w:val="21"/>
        </w:rPr>
        <w:t>结果提交</w:t>
      </w:r>
      <w:bookmarkEnd w:id="42"/>
      <w:bookmarkEnd w:id="43"/>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设备在检测结果出来以后需要将数据录入至本模块，系统默认为正常，对于不正常的需要录入检测结果，并将相关检测结果拍照上传。由于每种类型的设备检测结果构成不一样，因此系统需要判断当前使用设备的种类，并根据后台参数设置预先维护的该种类设备对应的结果表单显示相应的结果录入模板。</w:t>
      </w:r>
    </w:p>
    <w:p w:rsidR="00863E1F" w:rsidRPr="000C05A0" w:rsidRDefault="00863E1F" w:rsidP="00863E1F">
      <w:pPr>
        <w:spacing w:line="360" w:lineRule="auto"/>
        <w:ind w:firstLineChars="360" w:firstLine="756"/>
        <w:rPr>
          <w:rFonts w:ascii="宋体" w:hAnsi="宋体"/>
          <w:szCs w:val="21"/>
        </w:rPr>
      </w:pPr>
      <w:bookmarkStart w:id="44" w:name="_Toc35421807"/>
      <w:bookmarkStart w:id="45" w:name="_Toc38635260"/>
      <w:r w:rsidRPr="000C05A0">
        <w:rPr>
          <w:rFonts w:ascii="宋体" w:hAnsi="宋体" w:hint="eastAsia"/>
          <w:szCs w:val="21"/>
        </w:rPr>
        <w:t>3</w:t>
      </w:r>
      <w:r>
        <w:rPr>
          <w:rFonts w:ascii="宋体" w:hAnsi="宋体" w:hint="eastAsia"/>
          <w:szCs w:val="21"/>
        </w:rPr>
        <w:t>）</w:t>
      </w:r>
      <w:r w:rsidRPr="000C05A0">
        <w:rPr>
          <w:rFonts w:ascii="宋体" w:hAnsi="宋体" w:hint="eastAsia"/>
          <w:szCs w:val="21"/>
        </w:rPr>
        <w:t>结果修改</w:t>
      </w:r>
      <w:bookmarkEnd w:id="44"/>
      <w:bookmarkEnd w:id="45"/>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监管查验设备模块前期是通过人工录入的方式提交设备检测结果，这其中存在人工操作失误的问题，因此在提交完检测结果后允许进行修改，但是允许修改有前提，那就是修改的动作必须是发生在修改后及查验结束前，查验结束前是指使用查验设备对应的作业单查验状态必须是查验中的状态，如果状态是查验完成则不允许修改。开发检测结果修改功能需考虑到后期本模块的建设方向是与各个查验设备或系统进行对接，实现检测数据自动上传以减少人为因素，届时查验结果修改功能可能将不再需要。</w:t>
      </w:r>
    </w:p>
    <w:p w:rsidR="00863E1F" w:rsidRPr="000C05A0" w:rsidRDefault="00863E1F" w:rsidP="00863E1F">
      <w:pPr>
        <w:spacing w:line="360" w:lineRule="auto"/>
        <w:ind w:firstLineChars="200" w:firstLine="420"/>
        <w:rPr>
          <w:rFonts w:ascii="宋体" w:hAnsi="宋体"/>
          <w:szCs w:val="21"/>
        </w:rPr>
      </w:pPr>
      <w:bookmarkStart w:id="46" w:name="_Toc4377"/>
      <w:bookmarkStart w:id="47" w:name="_Toc35421808"/>
      <w:bookmarkStart w:id="48" w:name="_Toc38635261"/>
      <w:bookmarkStart w:id="49" w:name="_Toc19603"/>
      <w:r>
        <w:rPr>
          <w:rFonts w:ascii="宋体" w:hAnsi="宋体" w:hint="eastAsia"/>
          <w:szCs w:val="21"/>
        </w:rPr>
        <w:t>3</w:t>
      </w:r>
      <w:r w:rsidRPr="007329F3">
        <w:rPr>
          <w:rFonts w:ascii="宋体" w:hAnsi="宋体" w:hint="eastAsia"/>
          <w:szCs w:val="21"/>
        </w:rPr>
        <w:t>．</w:t>
      </w:r>
      <w:r w:rsidRPr="000C05A0">
        <w:rPr>
          <w:rFonts w:ascii="宋体" w:hAnsi="宋体" w:hint="eastAsia"/>
          <w:szCs w:val="21"/>
        </w:rPr>
        <w:t>设备使用知识库</w:t>
      </w:r>
      <w:bookmarkEnd w:id="46"/>
      <w:bookmarkEnd w:id="47"/>
      <w:bookmarkEnd w:id="48"/>
    </w:p>
    <w:p w:rsidR="00863E1F" w:rsidRPr="000703E6" w:rsidRDefault="00863E1F" w:rsidP="00863E1F">
      <w:pPr>
        <w:spacing w:line="360" w:lineRule="auto"/>
        <w:ind w:leftChars="360" w:left="756"/>
        <w:rPr>
          <w:rFonts w:ascii="宋体" w:hAnsi="宋体"/>
        </w:rPr>
      </w:pPr>
      <w:r w:rsidRPr="000703E6">
        <w:rPr>
          <w:rFonts w:ascii="宋体" w:hAnsi="宋体" w:hint="eastAsia"/>
        </w:rPr>
        <w:t>该项目为面向所有用户查询调阅使用。其中管理职能部门人员可维护所有的监管查验设备信息，隶属单位监管查验设备管理员可以维护本单位的监管查验设备信息，查验人员可以维护本科室项下的监管查验设备信息。设备使用知识库旨在提升查验人员的业务水平，为现场监管查验设备使用人员建立交流机制、普及监管查验设备认知、查询设备使用技巧说明等。设备使用知识库作为辅助工具，能够为关员多提供一种学习途径，更好地提升专业技能，使关员能够在实际使用中更加准确地运用查验工具和技巧，提高查验效率。管理人员在本模块可按分类维护各设备的使用说明，支持以富文本形式直接编辑上传，可添加文字、图片、音频、视频等，并支持音频和视频播放。</w:t>
      </w:r>
    </w:p>
    <w:p w:rsidR="00863E1F" w:rsidRPr="000C05A0" w:rsidRDefault="00863E1F" w:rsidP="00863E1F">
      <w:pPr>
        <w:spacing w:line="360" w:lineRule="auto"/>
        <w:ind w:firstLineChars="360" w:firstLine="756"/>
        <w:rPr>
          <w:rFonts w:ascii="宋体" w:hAnsi="宋体"/>
          <w:szCs w:val="21"/>
        </w:rPr>
      </w:pPr>
      <w:bookmarkStart w:id="50" w:name="_Toc35421809"/>
      <w:bookmarkStart w:id="51" w:name="_Toc38635262"/>
      <w:r w:rsidRPr="000C05A0">
        <w:rPr>
          <w:rFonts w:ascii="宋体" w:hAnsi="宋体" w:hint="eastAsia"/>
          <w:szCs w:val="21"/>
        </w:rPr>
        <w:lastRenderedPageBreak/>
        <w:t>1</w:t>
      </w:r>
      <w:r>
        <w:rPr>
          <w:rFonts w:ascii="宋体" w:hAnsi="宋体" w:hint="eastAsia"/>
          <w:szCs w:val="21"/>
        </w:rPr>
        <w:t>）</w:t>
      </w:r>
      <w:r w:rsidRPr="000C05A0">
        <w:rPr>
          <w:rFonts w:ascii="宋体" w:hAnsi="宋体" w:hint="eastAsia"/>
          <w:szCs w:val="21"/>
        </w:rPr>
        <w:t>设备知识树</w:t>
      </w:r>
      <w:bookmarkEnd w:id="50"/>
      <w:bookmarkEnd w:id="51"/>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用户进入设备使用知识库模块时，页面左侧以树状图形式显示管理员在参数设置中的类别管理模块下设置的设备类别层级，</w:t>
      </w:r>
      <w:proofErr w:type="gramStart"/>
      <w:r w:rsidRPr="000C05A0">
        <w:rPr>
          <w:rFonts w:ascii="宋体" w:hAnsi="宋体" w:hint="eastAsia"/>
          <w:szCs w:val="21"/>
        </w:rPr>
        <w:t>支持按父类别</w:t>
      </w:r>
      <w:proofErr w:type="gramEnd"/>
      <w:r w:rsidRPr="000C05A0">
        <w:rPr>
          <w:rFonts w:ascii="宋体" w:hAnsi="宋体" w:hint="eastAsia"/>
          <w:szCs w:val="21"/>
        </w:rPr>
        <w:t>展开或收起，默认为展开。右侧以列表形式默认按设备知识创建时间倒序展示设备知识基本信息。点击左侧树状图中的某个设备类别，右侧列表显示该类别及其子类别下全部设备已上传的设备知识，列表信息包含：知识名称、设备名称、规格型号、知识类型、创建人、创建日期、操作（详情/修改/删除）。</w:t>
      </w:r>
    </w:p>
    <w:p w:rsidR="00863E1F" w:rsidRPr="000C05A0" w:rsidRDefault="00863E1F" w:rsidP="00863E1F">
      <w:pPr>
        <w:spacing w:line="360" w:lineRule="auto"/>
        <w:ind w:firstLineChars="360" w:firstLine="756"/>
        <w:rPr>
          <w:rFonts w:ascii="宋体" w:hAnsi="宋体"/>
          <w:szCs w:val="21"/>
        </w:rPr>
      </w:pPr>
      <w:bookmarkStart w:id="52" w:name="_Toc35421810"/>
      <w:bookmarkStart w:id="53" w:name="_Toc38635263"/>
      <w:r w:rsidRPr="000C05A0">
        <w:rPr>
          <w:rFonts w:ascii="宋体" w:hAnsi="宋体" w:hint="eastAsia"/>
          <w:szCs w:val="21"/>
        </w:rPr>
        <w:t>2</w:t>
      </w:r>
      <w:r>
        <w:rPr>
          <w:rFonts w:ascii="宋体" w:hAnsi="宋体" w:hint="eastAsia"/>
          <w:szCs w:val="21"/>
        </w:rPr>
        <w:t>）</w:t>
      </w:r>
      <w:r w:rsidRPr="000C05A0">
        <w:rPr>
          <w:rFonts w:ascii="宋体" w:hAnsi="宋体" w:hint="eastAsia"/>
          <w:szCs w:val="21"/>
        </w:rPr>
        <w:t>查询设备知识</w:t>
      </w:r>
      <w:bookmarkEnd w:id="52"/>
      <w:bookmarkEnd w:id="53"/>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对于知识库中存在的设备知识，可按知识名称、知识类别、设备类别、设备名称等进行模糊查询。在列表中可点击详情操作可查看详细设备知识，包含知识名称、设备名称、设备类别、知识类别、创建人、创建时间、图文介绍、附件等。支持常见格式的附件预览，附件如是音视频，系统</w:t>
      </w:r>
      <w:proofErr w:type="gramStart"/>
      <w:r w:rsidRPr="000C05A0">
        <w:rPr>
          <w:rFonts w:ascii="宋体" w:hAnsi="宋体" w:hint="eastAsia"/>
          <w:szCs w:val="21"/>
        </w:rPr>
        <w:t>需支持</w:t>
      </w:r>
      <w:proofErr w:type="gramEnd"/>
      <w:r w:rsidRPr="000C05A0">
        <w:rPr>
          <w:rFonts w:ascii="宋体" w:hAnsi="宋体" w:hint="eastAsia"/>
          <w:szCs w:val="21"/>
        </w:rPr>
        <w:t>在线播放功能，如是图片也可在线查看。</w:t>
      </w:r>
    </w:p>
    <w:p w:rsidR="00863E1F" w:rsidRPr="000C05A0" w:rsidRDefault="00863E1F" w:rsidP="00863E1F">
      <w:pPr>
        <w:spacing w:line="360" w:lineRule="auto"/>
        <w:ind w:firstLineChars="360" w:firstLine="756"/>
        <w:rPr>
          <w:rFonts w:ascii="宋体" w:hAnsi="宋体"/>
          <w:szCs w:val="21"/>
        </w:rPr>
      </w:pPr>
      <w:bookmarkStart w:id="54" w:name="_Toc35421811"/>
      <w:bookmarkStart w:id="55" w:name="_Toc38635264"/>
      <w:r w:rsidRPr="000C05A0">
        <w:rPr>
          <w:rFonts w:ascii="宋体" w:hAnsi="宋体" w:hint="eastAsia"/>
          <w:szCs w:val="21"/>
        </w:rPr>
        <w:t>3</w:t>
      </w:r>
      <w:r>
        <w:rPr>
          <w:rFonts w:ascii="宋体" w:hAnsi="宋体" w:hint="eastAsia"/>
          <w:szCs w:val="21"/>
        </w:rPr>
        <w:t>）</w:t>
      </w:r>
      <w:r w:rsidRPr="000C05A0">
        <w:rPr>
          <w:rFonts w:ascii="宋体" w:hAnsi="宋体" w:hint="eastAsia"/>
          <w:szCs w:val="21"/>
        </w:rPr>
        <w:t>新建设备知识</w:t>
      </w:r>
      <w:bookmarkEnd w:id="54"/>
      <w:bookmarkEnd w:id="55"/>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有权限的人员可在此模块新建设备知识，设备知识库的内容既可以是包含设备介绍说明，也可以是设备使用技巧分享以及设备常见问题处理等内容。用户在左侧类别数中选中某一类别，点击新建设备知识按钮，即可在该类别下新建设备知识，新建设备知识的内容包括：知识名称、知识类型（设备简介、设备使用技巧、设备常见问题等）、设备名称、分享内容、附件等。注意附件可以是图片、视频、音频等，知识名称不可重复。</w:t>
      </w:r>
    </w:p>
    <w:p w:rsidR="00863E1F" w:rsidRPr="000C05A0" w:rsidRDefault="00863E1F" w:rsidP="00863E1F">
      <w:pPr>
        <w:spacing w:line="360" w:lineRule="auto"/>
        <w:ind w:firstLineChars="360" w:firstLine="756"/>
        <w:rPr>
          <w:rFonts w:ascii="宋体" w:hAnsi="宋体"/>
          <w:szCs w:val="21"/>
        </w:rPr>
      </w:pPr>
      <w:bookmarkStart w:id="56" w:name="_Toc35421812"/>
      <w:bookmarkStart w:id="57" w:name="_Toc38635265"/>
      <w:r w:rsidRPr="000C05A0">
        <w:rPr>
          <w:rFonts w:ascii="宋体" w:hAnsi="宋体" w:hint="eastAsia"/>
          <w:szCs w:val="21"/>
        </w:rPr>
        <w:t>4</w:t>
      </w:r>
      <w:r>
        <w:rPr>
          <w:rFonts w:ascii="宋体" w:hAnsi="宋体" w:hint="eastAsia"/>
          <w:szCs w:val="21"/>
        </w:rPr>
        <w:t>）</w:t>
      </w:r>
      <w:r w:rsidRPr="000C05A0">
        <w:rPr>
          <w:rFonts w:ascii="宋体" w:hAnsi="宋体" w:hint="eastAsia"/>
          <w:szCs w:val="21"/>
        </w:rPr>
        <w:t>修改设备知识</w:t>
      </w:r>
      <w:bookmarkEnd w:id="56"/>
      <w:bookmarkEnd w:id="57"/>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对于已经新建的监管查验设备知识，在设备知识列表中可以选择某条知识记录进行内容的修改，可修改内容包括：知识名称、知识类型、设备名称、分享内容、附件。知识库内容修改后即时生效。若知识名称已存在，则无法成功修改。确认修改后，创建时间以修改后的时间为主。</w:t>
      </w:r>
    </w:p>
    <w:p w:rsidR="00863E1F" w:rsidRPr="000C05A0" w:rsidRDefault="00863E1F" w:rsidP="00863E1F">
      <w:pPr>
        <w:spacing w:line="360" w:lineRule="auto"/>
        <w:ind w:firstLineChars="360" w:firstLine="756"/>
        <w:rPr>
          <w:rFonts w:ascii="宋体" w:hAnsi="宋体"/>
          <w:szCs w:val="21"/>
        </w:rPr>
      </w:pPr>
      <w:bookmarkStart w:id="58" w:name="_Toc35421813"/>
      <w:bookmarkStart w:id="59" w:name="_Toc38635266"/>
      <w:r w:rsidRPr="000C05A0">
        <w:rPr>
          <w:rFonts w:ascii="宋体" w:hAnsi="宋体" w:hint="eastAsia"/>
          <w:szCs w:val="21"/>
        </w:rPr>
        <w:t>5</w:t>
      </w:r>
      <w:r>
        <w:rPr>
          <w:rFonts w:ascii="宋体" w:hAnsi="宋体" w:hint="eastAsia"/>
          <w:szCs w:val="21"/>
        </w:rPr>
        <w:t>）</w:t>
      </w:r>
      <w:r w:rsidRPr="000C05A0">
        <w:rPr>
          <w:rFonts w:ascii="宋体" w:hAnsi="宋体" w:hint="eastAsia"/>
          <w:szCs w:val="21"/>
        </w:rPr>
        <w:t>删除设备知识</w:t>
      </w:r>
      <w:bookmarkEnd w:id="58"/>
      <w:bookmarkEnd w:id="59"/>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对于自己分享的设备知识可由本人进行删除或由有权限的管理人员进行删除。点击删除操作后系统以</w:t>
      </w:r>
      <w:proofErr w:type="gramStart"/>
      <w:r w:rsidRPr="000C05A0">
        <w:rPr>
          <w:rFonts w:ascii="宋体" w:hAnsi="宋体" w:hint="eastAsia"/>
          <w:szCs w:val="21"/>
        </w:rPr>
        <w:t>弹窗形式</w:t>
      </w:r>
      <w:proofErr w:type="gramEnd"/>
      <w:r w:rsidRPr="000C05A0">
        <w:rPr>
          <w:rFonts w:ascii="宋体" w:hAnsi="宋体" w:hint="eastAsia"/>
          <w:szCs w:val="21"/>
        </w:rPr>
        <w:t>向用户进行删除确认，若确认删除，则删除该条知识记录，包括所属的附件文件。</w:t>
      </w:r>
    </w:p>
    <w:p w:rsidR="00863E1F" w:rsidRPr="000C05A0" w:rsidRDefault="00863E1F" w:rsidP="00863E1F">
      <w:pPr>
        <w:spacing w:line="360" w:lineRule="auto"/>
        <w:ind w:firstLineChars="200" w:firstLine="420"/>
        <w:rPr>
          <w:rFonts w:ascii="宋体" w:hAnsi="宋体"/>
          <w:szCs w:val="21"/>
        </w:rPr>
      </w:pPr>
      <w:bookmarkStart w:id="60" w:name="_Toc35421814"/>
      <w:bookmarkStart w:id="61" w:name="_Toc38635267"/>
      <w:r>
        <w:rPr>
          <w:rFonts w:ascii="宋体" w:hAnsi="宋体" w:hint="eastAsia"/>
          <w:szCs w:val="21"/>
        </w:rPr>
        <w:lastRenderedPageBreak/>
        <w:t>4</w:t>
      </w:r>
      <w:r w:rsidRPr="007329F3">
        <w:rPr>
          <w:rFonts w:ascii="宋体" w:hAnsi="宋体" w:hint="eastAsia"/>
          <w:szCs w:val="21"/>
        </w:rPr>
        <w:t>．</w:t>
      </w:r>
      <w:r w:rsidRPr="000C05A0">
        <w:rPr>
          <w:rFonts w:ascii="宋体" w:hAnsi="宋体" w:hint="eastAsia"/>
          <w:szCs w:val="21"/>
        </w:rPr>
        <w:t>大数据统计</w:t>
      </w:r>
      <w:bookmarkEnd w:id="49"/>
      <w:r w:rsidRPr="000C05A0">
        <w:rPr>
          <w:rFonts w:ascii="宋体" w:hAnsi="宋体" w:hint="eastAsia"/>
          <w:szCs w:val="21"/>
        </w:rPr>
        <w:t>及智能分析</w:t>
      </w:r>
      <w:bookmarkEnd w:id="60"/>
      <w:bookmarkEnd w:id="61"/>
    </w:p>
    <w:p w:rsidR="00863E1F" w:rsidRPr="000703E6" w:rsidRDefault="00863E1F" w:rsidP="00863E1F">
      <w:pPr>
        <w:spacing w:line="360" w:lineRule="auto"/>
        <w:ind w:leftChars="360" w:left="756"/>
        <w:rPr>
          <w:rFonts w:ascii="宋体" w:hAnsi="宋体"/>
        </w:rPr>
      </w:pPr>
      <w:r w:rsidRPr="000703E6">
        <w:rPr>
          <w:rFonts w:ascii="宋体" w:hAnsi="宋体" w:hint="eastAsia"/>
        </w:rPr>
        <w:t>本项目管理职能部门人员可查询所有的监管查验设备信息，隶属单位监管查验设备管理员可以查询本单位的监管查验设备信息，查验人员可以查询本科室项下的监管查验设备信息。本模块引入大数据及智能分析机制，纵深挖掘监管查验设备使用的场景和特点，为查验设备使用精细化提供强有力的数据支撑。大数据统计及智能分析的主体对象包括设备使用人和监管查验设备。设备使用人的统计分析主要是包括设备使用次数、设备使用类别等，这有利于统计查验人员的设备使用绩效；监管查验设备的统计分析主要是智能分析各类别监管查验设备的查获异常率、各监管查验设备在各类别商品中使用的频次、各设备在各类别商品中的查获异常率等。</w:t>
      </w:r>
    </w:p>
    <w:p w:rsidR="00863E1F" w:rsidRPr="000C05A0" w:rsidRDefault="00863E1F" w:rsidP="00863E1F">
      <w:pPr>
        <w:spacing w:line="360" w:lineRule="auto"/>
        <w:ind w:firstLineChars="360" w:firstLine="756"/>
        <w:rPr>
          <w:rFonts w:ascii="宋体" w:hAnsi="宋体"/>
          <w:szCs w:val="21"/>
        </w:rPr>
      </w:pPr>
      <w:bookmarkStart w:id="62" w:name="_Toc35421815"/>
      <w:bookmarkStart w:id="63" w:name="_Toc38635268"/>
      <w:r w:rsidRPr="000C05A0">
        <w:rPr>
          <w:rFonts w:ascii="宋体" w:hAnsi="宋体" w:hint="eastAsia"/>
          <w:szCs w:val="21"/>
        </w:rPr>
        <w:t>1</w:t>
      </w:r>
      <w:r>
        <w:rPr>
          <w:rFonts w:ascii="宋体" w:hAnsi="宋体" w:hint="eastAsia"/>
          <w:szCs w:val="21"/>
        </w:rPr>
        <w:t>）</w:t>
      </w:r>
      <w:r w:rsidRPr="000C05A0">
        <w:rPr>
          <w:rFonts w:ascii="宋体" w:hAnsi="宋体" w:hint="eastAsia"/>
          <w:szCs w:val="21"/>
        </w:rPr>
        <w:t>设备使用频次统计</w:t>
      </w:r>
      <w:bookmarkEnd w:id="62"/>
      <w:bookmarkEnd w:id="63"/>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设备使用频次的智能统计分析分为两个维度：一是以查验关员为主体，按关区、科室、人员的三层组织结构统计出一定时间段内该关区、该科室、甚至具体到某个人员的分析；二是以监管查验设备为主题，统计该设备在一定时间端内被使用的次数及具体明细。设备使用频次的统计分析是了解设备在实际业务场景中被使用率的侧面反馈，同时也是对查验关员业务绩效的考核指标之一。</w:t>
      </w:r>
    </w:p>
    <w:p w:rsidR="00863E1F" w:rsidRPr="000C05A0" w:rsidRDefault="00863E1F" w:rsidP="00863E1F">
      <w:pPr>
        <w:spacing w:line="360" w:lineRule="auto"/>
        <w:ind w:firstLineChars="500" w:firstLine="1050"/>
        <w:rPr>
          <w:rFonts w:ascii="宋体" w:hAnsi="宋体"/>
          <w:szCs w:val="21"/>
        </w:rPr>
      </w:pPr>
      <w:bookmarkStart w:id="64" w:name="_Toc35421816"/>
      <w:r w:rsidRPr="007329F3">
        <w:rPr>
          <w:rFonts w:ascii="宋体" w:hAnsi="宋体" w:hint="eastAsia"/>
          <w:szCs w:val="21"/>
        </w:rPr>
        <w:t>①</w:t>
      </w:r>
      <w:r>
        <w:rPr>
          <w:rFonts w:ascii="宋体" w:hAnsi="宋体" w:hint="eastAsia"/>
          <w:szCs w:val="21"/>
        </w:rPr>
        <w:t xml:space="preserve"> </w:t>
      </w:r>
      <w:r w:rsidRPr="000C05A0">
        <w:rPr>
          <w:rFonts w:ascii="宋体" w:hAnsi="宋体" w:hint="eastAsia"/>
          <w:szCs w:val="21"/>
        </w:rPr>
        <w:t>以人员为主体的设备使用频次统计分析</w:t>
      </w:r>
      <w:bookmarkEnd w:id="64"/>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此种统计分析是为关区、科室、人员做设备使用绩效统计提供数据支撑，以人员为主体的监管查验设备统计分析后的内容要能解读到的信息包括以下三类：一是xx关区在2020年1月至3月间共查验了100000笔作业单，期间共使用了50000次监管查验设备进行辅助作业、二是xx科室在2020年1月至3月间共查验了4000笔作业单，期间共使用了1900次查验设备进行辅助作业、三是xx关区查验xx科室xx人员在2020年1月至3月间共查验了200笔作业单，期间共使用了160次监管查验设备进行辅助作业。</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统计列表</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列表数据默认展示最近一个月的数据，但可根据所属关区、所属科室、查验人工号、查验人姓名、查验时间段等进行条件筛选查询，查询结果展示的字段应包括：所属关区、所属科室、查验人工号、查验人姓名、查验时间段、总查验量、设备使用次数等信息。</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统计详情</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lastRenderedPageBreak/>
        <w:t>点击具体的人员可查看该统计条件下该人员每一次使用设备的详细信息，内容包括：关区、科室、使用日期、使用人工号、使用人姓名、查验作业单号、使用设备类别、使用设备名称、使用设备检测结果等，统计出来的详情可能会有较多条，系统需做分页显示。</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c</w:t>
      </w:r>
      <w:r w:rsidRPr="007329F3">
        <w:rPr>
          <w:rFonts w:ascii="宋体" w:hAnsi="宋体" w:hint="eastAsia"/>
          <w:szCs w:val="21"/>
        </w:rPr>
        <w:t>．</w:t>
      </w:r>
      <w:r w:rsidRPr="000C05A0">
        <w:rPr>
          <w:rFonts w:ascii="宋体" w:hAnsi="宋体" w:hint="eastAsia"/>
          <w:szCs w:val="21"/>
        </w:rPr>
        <w:t>图表展示</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对于此模块统计的信息除基本的数据表格外还需开发图表展示功能，图表展示界面不包括统计详情的展示，同样也可以按关区、科室、人员进行图表展示查询，图表</w:t>
      </w:r>
      <w:proofErr w:type="gramStart"/>
      <w:r w:rsidRPr="000C05A0">
        <w:rPr>
          <w:rFonts w:ascii="宋体" w:hAnsi="宋体" w:hint="eastAsia"/>
          <w:szCs w:val="21"/>
        </w:rPr>
        <w:t>化展示</w:t>
      </w:r>
      <w:proofErr w:type="gramEnd"/>
      <w:r w:rsidRPr="000C05A0">
        <w:rPr>
          <w:rFonts w:ascii="宋体" w:hAnsi="宋体" w:hint="eastAsia"/>
          <w:szCs w:val="21"/>
        </w:rPr>
        <w:t>需要包含的信息包括：关区、科室、人员、查验总量、设备使用频次。图表展示采用常见的展现形式，如：柱状图、折线图、</w:t>
      </w:r>
      <w:proofErr w:type="gramStart"/>
      <w:r w:rsidRPr="000C05A0">
        <w:rPr>
          <w:rFonts w:ascii="宋体" w:hAnsi="宋体" w:hint="eastAsia"/>
          <w:szCs w:val="21"/>
        </w:rPr>
        <w:t>饼图等</w:t>
      </w:r>
      <w:proofErr w:type="gramEnd"/>
      <w:r w:rsidRPr="000C05A0">
        <w:rPr>
          <w:rFonts w:ascii="宋体" w:hAnsi="宋体" w:hint="eastAsia"/>
          <w:szCs w:val="21"/>
        </w:rPr>
        <w:t>。</w:t>
      </w:r>
    </w:p>
    <w:p w:rsidR="00863E1F" w:rsidRPr="000C05A0" w:rsidRDefault="00863E1F" w:rsidP="00863E1F">
      <w:pPr>
        <w:spacing w:line="360" w:lineRule="auto"/>
        <w:ind w:firstLineChars="500" w:firstLine="1050"/>
        <w:rPr>
          <w:rFonts w:ascii="宋体" w:hAnsi="宋体"/>
          <w:szCs w:val="21"/>
        </w:rPr>
      </w:pPr>
      <w:bookmarkStart w:id="65" w:name="_Toc35421817"/>
      <w:r w:rsidRPr="000703E6">
        <w:rPr>
          <w:rFonts w:ascii="宋体" w:hAnsi="宋体" w:hint="eastAsia"/>
          <w:szCs w:val="21"/>
        </w:rPr>
        <w:t>②</w:t>
      </w:r>
      <w:r>
        <w:rPr>
          <w:rFonts w:ascii="宋体" w:hAnsi="宋体" w:hint="eastAsia"/>
          <w:szCs w:val="21"/>
        </w:rPr>
        <w:t xml:space="preserve"> </w:t>
      </w:r>
      <w:r w:rsidRPr="000C05A0">
        <w:rPr>
          <w:rFonts w:ascii="宋体" w:hAnsi="宋体" w:hint="eastAsia"/>
          <w:szCs w:val="21"/>
        </w:rPr>
        <w:t>以查验设备为主体的设备使用频次统计分析</w:t>
      </w:r>
      <w:bookmarkEnd w:id="65"/>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此类型的统计是为设备的使用绩效做数据支撑，通过查验设备使用频次统计分析要能解读到以下几种信息：一是查验设备在深圳海关时间段内总的使用频次，如辐射探测仪在2002年1月1日至2020年3月1</w:t>
      </w:r>
      <w:proofErr w:type="gramStart"/>
      <w:r w:rsidRPr="000C05A0">
        <w:rPr>
          <w:rFonts w:ascii="宋体" w:hAnsi="宋体" w:hint="eastAsia"/>
          <w:szCs w:val="21"/>
        </w:rPr>
        <w:t>日间共</w:t>
      </w:r>
      <w:proofErr w:type="gramEnd"/>
      <w:r w:rsidRPr="000C05A0">
        <w:rPr>
          <w:rFonts w:ascii="宋体" w:hAnsi="宋体" w:hint="eastAsia"/>
          <w:szCs w:val="21"/>
        </w:rPr>
        <w:t>使用6800次；二是查验设备在某个关区时间段内的使用频次，如皇岗海关在2020年1月1日至2020年3月1</w:t>
      </w:r>
      <w:proofErr w:type="gramStart"/>
      <w:r w:rsidRPr="000C05A0">
        <w:rPr>
          <w:rFonts w:ascii="宋体" w:hAnsi="宋体" w:hint="eastAsia"/>
          <w:szCs w:val="21"/>
        </w:rPr>
        <w:t>日间共</w:t>
      </w:r>
      <w:proofErr w:type="gramEnd"/>
      <w:r w:rsidRPr="000C05A0">
        <w:rPr>
          <w:rFonts w:ascii="宋体" w:hAnsi="宋体" w:hint="eastAsia"/>
          <w:szCs w:val="21"/>
        </w:rPr>
        <w:t>使用辐射探测仪2800次；三是查验设备在某个科室时间段内的使用频次，如</w:t>
      </w:r>
      <w:proofErr w:type="gramStart"/>
      <w:r w:rsidRPr="000C05A0">
        <w:rPr>
          <w:rFonts w:ascii="宋体" w:hAnsi="宋体" w:hint="eastAsia"/>
          <w:szCs w:val="21"/>
        </w:rPr>
        <w:t>如</w:t>
      </w:r>
      <w:proofErr w:type="gramEnd"/>
      <w:r w:rsidRPr="000C05A0">
        <w:rPr>
          <w:rFonts w:ascii="宋体" w:hAnsi="宋体" w:hint="eastAsia"/>
          <w:szCs w:val="21"/>
        </w:rPr>
        <w:t>皇岗海关查验二科在2020年1月1日至2020年3月1</w:t>
      </w:r>
      <w:proofErr w:type="gramStart"/>
      <w:r w:rsidRPr="000C05A0">
        <w:rPr>
          <w:rFonts w:ascii="宋体" w:hAnsi="宋体" w:hint="eastAsia"/>
          <w:szCs w:val="21"/>
        </w:rPr>
        <w:t>日间共</w:t>
      </w:r>
      <w:proofErr w:type="gramEnd"/>
      <w:r w:rsidRPr="000C05A0">
        <w:rPr>
          <w:rFonts w:ascii="宋体" w:hAnsi="宋体" w:hint="eastAsia"/>
          <w:szCs w:val="21"/>
        </w:rPr>
        <w:t>使用辐射探测仪800次。</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统计列表</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列表数据默认展示最近一个月的数据，但可根据设备类别、设备名称、关区、科室、时间段等进行条件筛选查询，查询结果展示的字段应包括：关区、科室、设备类别、设备名称、设备使用总次数等信息。</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统计详情</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点击具体的设备名称可查看该设备在查询时间内使用频次的详细信息，具体内容包括：使用日期、所属关区、使用人科室、使用人工号、使用人姓名、关联作业单号（点击作业单号跳转到该作业单对应的详情信息页面）、设备检测结果等。</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c</w:t>
      </w:r>
      <w:r w:rsidRPr="007329F3">
        <w:rPr>
          <w:rFonts w:ascii="宋体" w:hAnsi="宋体" w:hint="eastAsia"/>
          <w:szCs w:val="21"/>
        </w:rPr>
        <w:t>．</w:t>
      </w:r>
      <w:r w:rsidRPr="000C05A0">
        <w:rPr>
          <w:rFonts w:ascii="宋体" w:hAnsi="宋体" w:hint="eastAsia"/>
          <w:szCs w:val="21"/>
        </w:rPr>
        <w:t>图表展示</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对于此模块统计的信息除基本的数据表格外还需开发图表展示功能，图表</w:t>
      </w:r>
      <w:r w:rsidRPr="000C05A0">
        <w:rPr>
          <w:rFonts w:ascii="宋体" w:hAnsi="宋体" w:hint="eastAsia"/>
          <w:szCs w:val="21"/>
        </w:rPr>
        <w:lastRenderedPageBreak/>
        <w:t>展示界面不包括统计详情的展示，同样也可以按设备名称、关区、科室等进行图表展示查询，图表</w:t>
      </w:r>
      <w:proofErr w:type="gramStart"/>
      <w:r w:rsidRPr="000C05A0">
        <w:rPr>
          <w:rFonts w:ascii="宋体" w:hAnsi="宋体" w:hint="eastAsia"/>
          <w:szCs w:val="21"/>
        </w:rPr>
        <w:t>化展示</w:t>
      </w:r>
      <w:proofErr w:type="gramEnd"/>
      <w:r w:rsidRPr="000C05A0">
        <w:rPr>
          <w:rFonts w:ascii="宋体" w:hAnsi="宋体" w:hint="eastAsia"/>
          <w:szCs w:val="21"/>
        </w:rPr>
        <w:t>需要包含的信息包括：设备名称、关区、科室、设备使用频次。图表展示采用常见的展现形式，如：柱状图、折线图、</w:t>
      </w:r>
      <w:proofErr w:type="gramStart"/>
      <w:r w:rsidRPr="000C05A0">
        <w:rPr>
          <w:rFonts w:ascii="宋体" w:hAnsi="宋体" w:hint="eastAsia"/>
          <w:szCs w:val="21"/>
        </w:rPr>
        <w:t>饼图等</w:t>
      </w:r>
      <w:proofErr w:type="gramEnd"/>
      <w:r w:rsidRPr="000C05A0">
        <w:rPr>
          <w:rFonts w:ascii="宋体" w:hAnsi="宋体" w:hint="eastAsia"/>
          <w:szCs w:val="21"/>
        </w:rPr>
        <w:t>。</w:t>
      </w:r>
    </w:p>
    <w:p w:rsidR="00863E1F" w:rsidRPr="000C05A0" w:rsidRDefault="00863E1F" w:rsidP="00863E1F">
      <w:pPr>
        <w:spacing w:line="360" w:lineRule="auto"/>
        <w:ind w:firstLineChars="360" w:firstLine="756"/>
        <w:rPr>
          <w:rFonts w:ascii="宋体" w:hAnsi="宋体"/>
          <w:szCs w:val="21"/>
        </w:rPr>
      </w:pPr>
      <w:bookmarkStart w:id="66" w:name="_Toc35421818"/>
      <w:bookmarkStart w:id="67" w:name="_Toc38635269"/>
      <w:r w:rsidRPr="000C05A0">
        <w:rPr>
          <w:rFonts w:ascii="宋体" w:hAnsi="宋体" w:hint="eastAsia"/>
          <w:szCs w:val="21"/>
        </w:rPr>
        <w:t>2</w:t>
      </w:r>
      <w:r>
        <w:rPr>
          <w:rFonts w:ascii="宋体" w:hAnsi="宋体" w:hint="eastAsia"/>
          <w:szCs w:val="21"/>
        </w:rPr>
        <w:t>）</w:t>
      </w:r>
      <w:r w:rsidRPr="000C05A0">
        <w:rPr>
          <w:rFonts w:ascii="宋体" w:hAnsi="宋体" w:hint="eastAsia"/>
          <w:szCs w:val="21"/>
        </w:rPr>
        <w:t>关员使用设备类别统计</w:t>
      </w:r>
      <w:bookmarkEnd w:id="66"/>
      <w:bookmarkEnd w:id="67"/>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该统计即查验关员在查验过程中使用过的监管查验设备类别统计，关员使用设备类别的统计可以用来</w:t>
      </w:r>
      <w:proofErr w:type="gramStart"/>
      <w:r w:rsidRPr="000C05A0">
        <w:rPr>
          <w:rFonts w:ascii="宋体" w:hAnsi="宋体" w:hint="eastAsia"/>
          <w:szCs w:val="21"/>
        </w:rPr>
        <w:t>做为</w:t>
      </w:r>
      <w:proofErr w:type="gramEnd"/>
      <w:r w:rsidRPr="000C05A0">
        <w:rPr>
          <w:rFonts w:ascii="宋体" w:hAnsi="宋体" w:hint="eastAsia"/>
          <w:szCs w:val="21"/>
        </w:rPr>
        <w:t>考核关员业务水平的指标之一，该统计主要考察现场查验关员对海关各项监管查验设备操作使用的熟悉度等。根据统计数据要能解读到的信息如：皇岗海关查验x科张三在查验作业过程中使用过的设备类别共9种。这里的类别是指小类别，因为大类总共只有4类。</w:t>
      </w:r>
    </w:p>
    <w:p w:rsidR="00863E1F" w:rsidRPr="000C05A0" w:rsidRDefault="00863E1F" w:rsidP="00863E1F">
      <w:pPr>
        <w:spacing w:line="360" w:lineRule="auto"/>
        <w:ind w:firstLineChars="500" w:firstLine="1050"/>
        <w:rPr>
          <w:rFonts w:ascii="宋体" w:hAnsi="宋体"/>
          <w:szCs w:val="21"/>
        </w:rPr>
      </w:pPr>
      <w:bookmarkStart w:id="68" w:name="_Toc35421819"/>
      <w:r w:rsidRPr="007329F3">
        <w:rPr>
          <w:rFonts w:ascii="宋体" w:hAnsi="宋体" w:hint="eastAsia"/>
          <w:szCs w:val="21"/>
        </w:rPr>
        <w:t>①</w:t>
      </w:r>
      <w:r>
        <w:rPr>
          <w:rFonts w:ascii="宋体" w:hAnsi="宋体" w:hint="eastAsia"/>
          <w:szCs w:val="21"/>
        </w:rPr>
        <w:t xml:space="preserve"> </w:t>
      </w:r>
      <w:r w:rsidRPr="000C05A0">
        <w:rPr>
          <w:rFonts w:ascii="宋体" w:hAnsi="宋体" w:hint="eastAsia"/>
          <w:szCs w:val="21"/>
        </w:rPr>
        <w:t>统计列表</w:t>
      </w:r>
      <w:bookmarkEnd w:id="68"/>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使用类别统计列表应包含的内容有：关区号、科室、姓名、工号、设备类别数等。统计数据可以按照条件进行筛选查询，可提供查询的条件包括：工号、姓名、关区、时间段等。</w:t>
      </w:r>
    </w:p>
    <w:p w:rsidR="00863E1F" w:rsidRPr="000C05A0" w:rsidRDefault="00863E1F" w:rsidP="00863E1F">
      <w:pPr>
        <w:spacing w:line="360" w:lineRule="auto"/>
        <w:ind w:firstLineChars="500" w:firstLine="1050"/>
        <w:rPr>
          <w:rFonts w:ascii="宋体" w:hAnsi="宋体"/>
          <w:szCs w:val="21"/>
        </w:rPr>
      </w:pPr>
      <w:bookmarkStart w:id="69" w:name="_Toc35421820"/>
      <w:r w:rsidRPr="000703E6">
        <w:rPr>
          <w:rFonts w:ascii="宋体" w:hAnsi="宋体" w:hint="eastAsia"/>
          <w:szCs w:val="21"/>
        </w:rPr>
        <w:t>②</w:t>
      </w:r>
      <w:r>
        <w:rPr>
          <w:rFonts w:ascii="宋体" w:hAnsi="宋体" w:hint="eastAsia"/>
          <w:szCs w:val="21"/>
        </w:rPr>
        <w:t xml:space="preserve"> </w:t>
      </w:r>
      <w:r w:rsidRPr="000C05A0">
        <w:rPr>
          <w:rFonts w:ascii="宋体" w:hAnsi="宋体" w:hint="eastAsia"/>
          <w:szCs w:val="21"/>
        </w:rPr>
        <w:t>统计详情</w:t>
      </w:r>
      <w:bookmarkEnd w:id="69"/>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点击具体的关员姓名可查看该关员使用过的所有设备类别的明细。统计详情信息包括：关区号、科室、姓名、工号、类别名称、使用明细（使用日期、关联作业单号、检测结果）。</w:t>
      </w:r>
    </w:p>
    <w:p w:rsidR="00863E1F" w:rsidRPr="000C05A0" w:rsidRDefault="00863E1F" w:rsidP="00863E1F">
      <w:pPr>
        <w:spacing w:line="360" w:lineRule="auto"/>
        <w:ind w:firstLineChars="500" w:firstLine="1050"/>
        <w:rPr>
          <w:rFonts w:ascii="宋体" w:hAnsi="宋体"/>
          <w:szCs w:val="21"/>
        </w:rPr>
      </w:pPr>
      <w:bookmarkStart w:id="70" w:name="_Toc35421821"/>
      <w:r w:rsidRPr="000703E6">
        <w:rPr>
          <w:rFonts w:ascii="宋体" w:hAnsi="宋体" w:hint="eastAsia"/>
          <w:szCs w:val="21"/>
        </w:rPr>
        <w:t>③</w:t>
      </w:r>
      <w:r>
        <w:rPr>
          <w:rFonts w:ascii="宋体" w:hAnsi="宋体" w:hint="eastAsia"/>
          <w:szCs w:val="21"/>
        </w:rPr>
        <w:t xml:space="preserve"> </w:t>
      </w:r>
      <w:r w:rsidRPr="000C05A0">
        <w:rPr>
          <w:rFonts w:ascii="宋体" w:hAnsi="宋体" w:hint="eastAsia"/>
          <w:szCs w:val="21"/>
        </w:rPr>
        <w:t>图表展示</w:t>
      </w:r>
      <w:bookmarkEnd w:id="70"/>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对于此模块统计的信息除基本的数据表格外还需开发图表展示功能，图表展示界面不包括统计详情的展示，同样也</w:t>
      </w:r>
      <w:proofErr w:type="gramStart"/>
      <w:r w:rsidRPr="000C05A0">
        <w:rPr>
          <w:rFonts w:ascii="宋体" w:hAnsi="宋体" w:hint="eastAsia"/>
          <w:szCs w:val="21"/>
        </w:rPr>
        <w:t>可以按关区号</w:t>
      </w:r>
      <w:proofErr w:type="gramEnd"/>
      <w:r w:rsidRPr="000C05A0">
        <w:rPr>
          <w:rFonts w:ascii="宋体" w:hAnsi="宋体" w:hint="eastAsia"/>
          <w:szCs w:val="21"/>
        </w:rPr>
        <w:t>、科室、姓名、工号等进行图表展示查询，图表</w:t>
      </w:r>
      <w:proofErr w:type="gramStart"/>
      <w:r w:rsidRPr="000C05A0">
        <w:rPr>
          <w:rFonts w:ascii="宋体" w:hAnsi="宋体" w:hint="eastAsia"/>
          <w:szCs w:val="21"/>
        </w:rPr>
        <w:t>化展示</w:t>
      </w:r>
      <w:proofErr w:type="gramEnd"/>
      <w:r w:rsidRPr="000C05A0">
        <w:rPr>
          <w:rFonts w:ascii="宋体" w:hAnsi="宋体" w:hint="eastAsia"/>
          <w:szCs w:val="21"/>
        </w:rPr>
        <w:t>需要包含的信息包括：设备类别数量、姓名、工号。图表展示采用常见的展现形式，如：柱状图、折线图、</w:t>
      </w:r>
      <w:proofErr w:type="gramStart"/>
      <w:r w:rsidRPr="000C05A0">
        <w:rPr>
          <w:rFonts w:ascii="宋体" w:hAnsi="宋体" w:hint="eastAsia"/>
          <w:szCs w:val="21"/>
        </w:rPr>
        <w:t>饼图等</w:t>
      </w:r>
      <w:proofErr w:type="gramEnd"/>
      <w:r w:rsidRPr="000C05A0">
        <w:rPr>
          <w:rFonts w:ascii="宋体" w:hAnsi="宋体" w:hint="eastAsia"/>
          <w:szCs w:val="21"/>
        </w:rPr>
        <w:t>。</w:t>
      </w:r>
    </w:p>
    <w:p w:rsidR="00863E1F" w:rsidRPr="000C05A0" w:rsidRDefault="00863E1F" w:rsidP="00863E1F">
      <w:pPr>
        <w:spacing w:line="360" w:lineRule="auto"/>
        <w:ind w:firstLineChars="360" w:firstLine="756"/>
        <w:rPr>
          <w:rFonts w:ascii="宋体" w:hAnsi="宋体"/>
          <w:szCs w:val="21"/>
        </w:rPr>
      </w:pPr>
      <w:bookmarkStart w:id="71" w:name="_Toc35421822"/>
      <w:bookmarkStart w:id="72" w:name="_Toc38635270"/>
      <w:r w:rsidRPr="000C05A0">
        <w:rPr>
          <w:rFonts w:ascii="宋体" w:hAnsi="宋体" w:hint="eastAsia"/>
          <w:szCs w:val="21"/>
        </w:rPr>
        <w:t>3</w:t>
      </w:r>
      <w:r>
        <w:rPr>
          <w:rFonts w:ascii="宋体" w:hAnsi="宋体" w:hint="eastAsia"/>
          <w:szCs w:val="21"/>
        </w:rPr>
        <w:t>）</w:t>
      </w:r>
      <w:r w:rsidRPr="000C05A0">
        <w:rPr>
          <w:rFonts w:ascii="宋体" w:hAnsi="宋体" w:hint="eastAsia"/>
          <w:szCs w:val="21"/>
        </w:rPr>
        <w:t>监管查验设备异常查获率统计</w:t>
      </w:r>
      <w:bookmarkEnd w:id="71"/>
      <w:bookmarkEnd w:id="72"/>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监管查验设备异常查获率是指的监管查验设备在查验作业过程中检测出异常的比例，关员在使用监管查验设备进行检测后需对设备的检测结果进行录入，检测异常比例统计的数据即来源于此。</w:t>
      </w:r>
      <w:proofErr w:type="gramStart"/>
      <w:r w:rsidRPr="000C05A0">
        <w:rPr>
          <w:rFonts w:ascii="宋体" w:hAnsi="宋体" w:hint="eastAsia"/>
          <w:szCs w:val="21"/>
        </w:rPr>
        <w:t>查异率</w:t>
      </w:r>
      <w:proofErr w:type="gramEnd"/>
      <w:r w:rsidRPr="000C05A0">
        <w:rPr>
          <w:rFonts w:ascii="宋体" w:hAnsi="宋体" w:hint="eastAsia"/>
          <w:szCs w:val="21"/>
        </w:rPr>
        <w:t>是对海关监管查验设备实用性评估的重要指标，为海关监管查验设备选取及采购提供了重要指标。</w:t>
      </w:r>
      <w:proofErr w:type="gramStart"/>
      <w:r w:rsidRPr="000C05A0">
        <w:rPr>
          <w:rFonts w:ascii="宋体" w:hAnsi="宋体" w:hint="eastAsia"/>
          <w:szCs w:val="21"/>
        </w:rPr>
        <w:t>查异率</w:t>
      </w:r>
      <w:proofErr w:type="gramEnd"/>
      <w:r w:rsidRPr="000C05A0">
        <w:rPr>
          <w:rFonts w:ascii="宋体" w:hAnsi="宋体" w:hint="eastAsia"/>
          <w:szCs w:val="21"/>
        </w:rPr>
        <w:t>的统计内容应包括：设备类别、设备名称、查验异常率等。根据统计数据要能解读到的信息如：</w:t>
      </w:r>
      <w:r w:rsidRPr="000C05A0">
        <w:rPr>
          <w:rFonts w:ascii="宋体" w:hAnsi="宋体" w:hint="eastAsia"/>
          <w:szCs w:val="21"/>
        </w:rPr>
        <w:lastRenderedPageBreak/>
        <w:t>辐射探测仪截至目前的检测异常率为3.6%。异常查验率的计算规则是：检测异常数/检测总次数。</w:t>
      </w:r>
    </w:p>
    <w:p w:rsidR="00863E1F" w:rsidRPr="000C05A0" w:rsidRDefault="00863E1F" w:rsidP="00863E1F">
      <w:pPr>
        <w:spacing w:line="360" w:lineRule="auto"/>
        <w:ind w:firstLineChars="500" w:firstLine="1050"/>
        <w:rPr>
          <w:rFonts w:ascii="宋体" w:hAnsi="宋体"/>
          <w:szCs w:val="21"/>
        </w:rPr>
      </w:pPr>
      <w:bookmarkStart w:id="73" w:name="_Toc35421823"/>
      <w:r w:rsidRPr="007329F3">
        <w:rPr>
          <w:rFonts w:ascii="宋体" w:hAnsi="宋体" w:hint="eastAsia"/>
          <w:szCs w:val="21"/>
        </w:rPr>
        <w:t>①</w:t>
      </w:r>
      <w:r>
        <w:rPr>
          <w:rFonts w:ascii="宋体" w:hAnsi="宋体" w:hint="eastAsia"/>
          <w:szCs w:val="21"/>
        </w:rPr>
        <w:t xml:space="preserve"> </w:t>
      </w:r>
      <w:r w:rsidRPr="000C05A0">
        <w:rPr>
          <w:rFonts w:ascii="宋体" w:hAnsi="宋体" w:hint="eastAsia"/>
          <w:szCs w:val="21"/>
        </w:rPr>
        <w:t>统计列表</w:t>
      </w:r>
      <w:bookmarkEnd w:id="73"/>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以列表形式展示设备异常查获率统计信息，可按设备类别、设备名称、时间段进行条件筛选查询，查询出来的数据内容包括：设备类别、设备名称、检测异常次数、总检测数，异常查获率等。</w:t>
      </w:r>
    </w:p>
    <w:p w:rsidR="00863E1F" w:rsidRPr="000C05A0" w:rsidRDefault="00863E1F" w:rsidP="00863E1F">
      <w:pPr>
        <w:spacing w:line="360" w:lineRule="auto"/>
        <w:ind w:firstLineChars="500" w:firstLine="1050"/>
        <w:rPr>
          <w:rFonts w:ascii="宋体" w:hAnsi="宋体"/>
          <w:szCs w:val="21"/>
        </w:rPr>
      </w:pPr>
      <w:bookmarkStart w:id="74" w:name="_Toc35421824"/>
      <w:r w:rsidRPr="000703E6">
        <w:rPr>
          <w:rFonts w:ascii="宋体" w:hAnsi="宋体" w:hint="eastAsia"/>
          <w:szCs w:val="21"/>
        </w:rPr>
        <w:t>②</w:t>
      </w:r>
      <w:r>
        <w:rPr>
          <w:rFonts w:ascii="宋体" w:hAnsi="宋体" w:hint="eastAsia"/>
          <w:szCs w:val="21"/>
        </w:rPr>
        <w:t xml:space="preserve"> </w:t>
      </w:r>
      <w:r w:rsidRPr="000C05A0">
        <w:rPr>
          <w:rFonts w:ascii="宋体" w:hAnsi="宋体" w:hint="eastAsia"/>
          <w:szCs w:val="21"/>
        </w:rPr>
        <w:t>统计详情</w:t>
      </w:r>
      <w:bookmarkEnd w:id="74"/>
    </w:p>
    <w:p w:rsidR="00863E1F" w:rsidRPr="000C05A0" w:rsidRDefault="00863E1F" w:rsidP="00863E1F">
      <w:pPr>
        <w:spacing w:line="360" w:lineRule="auto"/>
        <w:ind w:leftChars="646" w:left="1357"/>
        <w:rPr>
          <w:rFonts w:ascii="宋体" w:hAnsi="宋体"/>
          <w:szCs w:val="21"/>
        </w:rPr>
      </w:pPr>
      <w:r w:rsidRPr="000C05A0">
        <w:rPr>
          <w:rFonts w:ascii="宋体" w:hAnsi="宋体" w:hint="eastAsia"/>
          <w:szCs w:val="21"/>
        </w:rPr>
        <w:t>点击具体的设备名称可查看该设备每次检测异常的详细数据，内容包括：使用时间、作业单号、使用人姓名、使用人工号等。</w:t>
      </w:r>
    </w:p>
    <w:p w:rsidR="00863E1F" w:rsidRPr="000C05A0" w:rsidRDefault="00863E1F" w:rsidP="00863E1F">
      <w:pPr>
        <w:spacing w:line="360" w:lineRule="auto"/>
        <w:ind w:firstLineChars="360" w:firstLine="756"/>
        <w:rPr>
          <w:rFonts w:ascii="宋体" w:hAnsi="宋体"/>
          <w:szCs w:val="21"/>
        </w:rPr>
      </w:pPr>
      <w:bookmarkStart w:id="75" w:name="_Toc35421825"/>
      <w:bookmarkStart w:id="76" w:name="_Toc38635271"/>
      <w:r w:rsidRPr="000C05A0">
        <w:rPr>
          <w:rFonts w:ascii="宋体" w:hAnsi="宋体" w:hint="eastAsia"/>
          <w:szCs w:val="21"/>
        </w:rPr>
        <w:t>4</w:t>
      </w:r>
      <w:r>
        <w:rPr>
          <w:rFonts w:ascii="宋体" w:hAnsi="宋体" w:hint="eastAsia"/>
          <w:szCs w:val="21"/>
        </w:rPr>
        <w:t>）</w:t>
      </w:r>
      <w:r w:rsidRPr="000C05A0">
        <w:rPr>
          <w:rFonts w:ascii="宋体" w:hAnsi="宋体" w:hint="eastAsia"/>
          <w:szCs w:val="21"/>
        </w:rPr>
        <w:t>设备对应商品使用频次统计</w:t>
      </w:r>
      <w:bookmarkEnd w:id="75"/>
      <w:bookmarkEnd w:id="76"/>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设备对应商品使用频次统计在设备使用频次统计分析的基础上进一步细化分析，它是根据大数据系统自动分析出各监管查验设备用来检测各商品的次数，即监管查验设备在商品中使用频次的高低，考虑到商品种类繁多，这里只展示频次排名前5的商品，该统计能为商品在选择监管查验设备时提供建议，建议按从高到低依次排列。统计数据的内容应包括：设备类别、设备名称、商品编码、商品名称、使用频次等。根据统计数据要能解读到的信息如：辐射探测仪截至目前常被用来检测以下商品：商品1(2600次)、商品2（1800次）</w:t>
      </w:r>
      <w:r w:rsidRPr="000C05A0">
        <w:rPr>
          <w:rFonts w:ascii="宋体" w:hAnsi="宋体"/>
          <w:szCs w:val="21"/>
        </w:rPr>
        <w:t>…</w:t>
      </w:r>
      <w:r w:rsidRPr="000C05A0">
        <w:rPr>
          <w:rFonts w:ascii="宋体" w:hAnsi="宋体" w:hint="eastAsia"/>
          <w:szCs w:val="21"/>
        </w:rPr>
        <w:t>。统计的信息内容包括：商品名称、商品规格、商品型号、商品类别、查验设备类别、查验设备名称、使用频次等。统计数据展示的形式除了基本的数据表格外，还应支持饼状图、折线图、柱状图等多元化的展现方式。</w:t>
      </w:r>
    </w:p>
    <w:p w:rsidR="00863E1F" w:rsidRPr="000C05A0" w:rsidRDefault="00863E1F" w:rsidP="00863E1F">
      <w:pPr>
        <w:spacing w:line="360" w:lineRule="auto"/>
        <w:ind w:firstLineChars="360" w:firstLine="756"/>
        <w:rPr>
          <w:rFonts w:ascii="宋体" w:hAnsi="宋体"/>
          <w:szCs w:val="21"/>
        </w:rPr>
      </w:pPr>
      <w:bookmarkStart w:id="77" w:name="_Toc35421826"/>
      <w:bookmarkStart w:id="78" w:name="_Toc38635272"/>
      <w:r w:rsidRPr="000C05A0">
        <w:rPr>
          <w:rFonts w:ascii="宋体" w:hAnsi="宋体" w:hint="eastAsia"/>
          <w:szCs w:val="21"/>
        </w:rPr>
        <w:t>5</w:t>
      </w:r>
      <w:r>
        <w:rPr>
          <w:rFonts w:ascii="宋体" w:hAnsi="宋体" w:hint="eastAsia"/>
          <w:szCs w:val="21"/>
        </w:rPr>
        <w:t>）</w:t>
      </w:r>
      <w:r w:rsidRPr="000C05A0">
        <w:rPr>
          <w:rFonts w:ascii="宋体" w:hAnsi="宋体" w:hint="eastAsia"/>
          <w:szCs w:val="21"/>
        </w:rPr>
        <w:t>设备对应商品查获异常率统计</w:t>
      </w:r>
      <w:bookmarkEnd w:id="77"/>
      <w:bookmarkEnd w:id="78"/>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设备对应商品查获异常率统计是指不同类别设备在检测出异常的商品中占该商品查验总数的比例，比如：监管查验设备1在2020年1月至3月之间，共检测出商品1的异常19笔，商品1在此期间共查验1000笔，则设备对应商品查获异常率为1.9%。引入大数据分析统计出该数据有助于为下一步查验改革提供数据支撑，是提高关区查验质量和提升关员查验水平的重要指标之一。统计信息的内容应包括：商品名称、商品规格、商品型号、商品类别、查验设备类别、查验设备名称、查验总数量、检测异常数、查获异常率等。统计数据展示的形式除了基本的数据表格外，还应支持饼状图、折线图、柱状图等多元化的展现方式。</w:t>
      </w:r>
    </w:p>
    <w:p w:rsidR="00863E1F" w:rsidRPr="000C05A0" w:rsidRDefault="00863E1F" w:rsidP="00863E1F">
      <w:pPr>
        <w:spacing w:line="360" w:lineRule="auto"/>
        <w:ind w:firstLineChars="200" w:firstLine="420"/>
        <w:rPr>
          <w:rFonts w:ascii="宋体" w:hAnsi="宋体"/>
          <w:szCs w:val="21"/>
        </w:rPr>
      </w:pPr>
      <w:bookmarkStart w:id="79" w:name="_Toc11983"/>
      <w:bookmarkStart w:id="80" w:name="_Toc35421827"/>
      <w:bookmarkStart w:id="81" w:name="_Toc38635273"/>
      <w:bookmarkStart w:id="82" w:name="_Toc24526"/>
      <w:r>
        <w:rPr>
          <w:rFonts w:ascii="宋体" w:hAnsi="宋体" w:hint="eastAsia"/>
          <w:szCs w:val="21"/>
        </w:rPr>
        <w:lastRenderedPageBreak/>
        <w:t>5</w:t>
      </w:r>
      <w:r w:rsidRPr="007329F3">
        <w:rPr>
          <w:rFonts w:ascii="宋体" w:hAnsi="宋体" w:hint="eastAsia"/>
          <w:szCs w:val="21"/>
        </w:rPr>
        <w:t>．</w:t>
      </w:r>
      <w:r w:rsidRPr="000C05A0">
        <w:rPr>
          <w:rFonts w:ascii="宋体" w:hAnsi="宋体" w:hint="eastAsia"/>
          <w:szCs w:val="21"/>
        </w:rPr>
        <w:t>预警信息</w:t>
      </w:r>
      <w:bookmarkEnd w:id="79"/>
      <w:bookmarkEnd w:id="80"/>
      <w:bookmarkEnd w:id="81"/>
    </w:p>
    <w:p w:rsidR="00863E1F" w:rsidRPr="00B97046" w:rsidRDefault="00863E1F" w:rsidP="00863E1F">
      <w:pPr>
        <w:spacing w:line="360" w:lineRule="auto"/>
        <w:ind w:leftChars="360" w:left="756"/>
        <w:rPr>
          <w:rFonts w:ascii="宋体" w:hAnsi="宋体"/>
        </w:rPr>
      </w:pPr>
      <w:r w:rsidRPr="00B97046">
        <w:rPr>
          <w:rFonts w:ascii="宋体" w:hAnsi="宋体" w:hint="eastAsia"/>
        </w:rPr>
        <w:t>在本模块能够通过深圳海关制定的预警规则，通过推送或短信提醒相关人员处理预警事件，为海关调整查验策略提供帮助。预警信息包括四类：使用次数预警、查验结果不一致预警、设备长期未使用预计、设备未计量检定预警。</w:t>
      </w:r>
    </w:p>
    <w:p w:rsidR="00863E1F" w:rsidRPr="000C05A0" w:rsidRDefault="00863E1F" w:rsidP="00863E1F">
      <w:pPr>
        <w:spacing w:line="360" w:lineRule="auto"/>
        <w:ind w:firstLineChars="360" w:firstLine="756"/>
        <w:rPr>
          <w:rFonts w:ascii="宋体" w:hAnsi="宋体"/>
          <w:szCs w:val="21"/>
        </w:rPr>
      </w:pPr>
      <w:bookmarkStart w:id="83" w:name="_Toc35421828"/>
      <w:bookmarkStart w:id="84" w:name="_Toc38635274"/>
      <w:r w:rsidRPr="000C05A0">
        <w:rPr>
          <w:rFonts w:ascii="宋体" w:hAnsi="宋体" w:hint="eastAsia"/>
          <w:szCs w:val="21"/>
        </w:rPr>
        <w:t>1</w:t>
      </w:r>
      <w:r>
        <w:rPr>
          <w:rFonts w:ascii="宋体" w:hAnsi="宋体" w:hint="eastAsia"/>
          <w:szCs w:val="21"/>
        </w:rPr>
        <w:t>）</w:t>
      </w:r>
      <w:r w:rsidRPr="000C05A0">
        <w:rPr>
          <w:rFonts w:ascii="宋体" w:hAnsi="宋体" w:hint="eastAsia"/>
          <w:szCs w:val="21"/>
        </w:rPr>
        <w:t>使用次数预警</w:t>
      </w:r>
      <w:bookmarkEnd w:id="83"/>
      <w:bookmarkEnd w:id="84"/>
    </w:p>
    <w:p w:rsidR="00863E1F" w:rsidRPr="000C05A0" w:rsidRDefault="00863E1F" w:rsidP="00863E1F">
      <w:pPr>
        <w:spacing w:line="360" w:lineRule="auto"/>
        <w:ind w:firstLineChars="526" w:firstLine="1105"/>
        <w:rPr>
          <w:rFonts w:ascii="宋体" w:hAnsi="宋体"/>
          <w:szCs w:val="21"/>
        </w:rPr>
      </w:pPr>
      <w:bookmarkStart w:id="85" w:name="_Toc35421829"/>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预警列表</w:t>
      </w:r>
      <w:bookmarkEnd w:id="85"/>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当设备的使用次数时间段内未达到设置的使用次数下限时，则系统自动生成预警数据，显示在预警列表中，列表字段包含预警生成时间、设备名称、设备编号、所属类别、已用次数、待用次数、预警原因。生成的预警数据支持设置预警信息推送/短信发送的日期、时间和送达人，可设置不同设备的</w:t>
      </w:r>
      <w:proofErr w:type="gramStart"/>
      <w:r w:rsidRPr="000C05A0">
        <w:rPr>
          <w:rFonts w:ascii="宋体" w:hAnsi="宋体" w:hint="eastAsia"/>
          <w:szCs w:val="21"/>
        </w:rPr>
        <w:t>月使用</w:t>
      </w:r>
      <w:proofErr w:type="gramEnd"/>
      <w:r w:rsidRPr="000C05A0">
        <w:rPr>
          <w:rFonts w:ascii="宋体" w:hAnsi="宋体" w:hint="eastAsia"/>
          <w:szCs w:val="21"/>
        </w:rPr>
        <w:t>次数下限，若设备在当月未达到其使用次数下限，则系统将发送推送或短信提醒。系统可按照设备类型、应用业务等内容设置是否进行预警，同时仅对在用设备进行预警，对于未使用、未计量、维修中等未在用设备不予预警。</w:t>
      </w:r>
    </w:p>
    <w:p w:rsidR="00863E1F" w:rsidRPr="000C05A0" w:rsidRDefault="00863E1F" w:rsidP="00863E1F">
      <w:pPr>
        <w:spacing w:line="360" w:lineRule="auto"/>
        <w:ind w:firstLineChars="526" w:firstLine="1105"/>
        <w:rPr>
          <w:rFonts w:ascii="宋体" w:hAnsi="宋体"/>
          <w:szCs w:val="21"/>
        </w:rPr>
      </w:pPr>
      <w:bookmarkStart w:id="86" w:name="_Toc35421830"/>
      <w:r w:rsidRPr="00B97046">
        <w:rPr>
          <w:rFonts w:ascii="宋体" w:hAnsi="宋体" w:hint="eastAsia"/>
          <w:szCs w:val="21"/>
        </w:rPr>
        <w:t>②</w:t>
      </w:r>
      <w:r>
        <w:rPr>
          <w:rFonts w:ascii="宋体" w:hAnsi="宋体" w:hint="eastAsia"/>
          <w:szCs w:val="21"/>
        </w:rPr>
        <w:t xml:space="preserve"> </w:t>
      </w:r>
      <w:r w:rsidRPr="000C05A0">
        <w:rPr>
          <w:rFonts w:ascii="宋体" w:hAnsi="宋体" w:hint="eastAsia"/>
          <w:szCs w:val="21"/>
        </w:rPr>
        <w:t>预警处置</w:t>
      </w:r>
      <w:bookmarkEnd w:id="86"/>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对于已经生成的使用次数预警数据，隶属关设备管理人员可进行预警处置，预警处置的方式有两种，一是到达一定日期还未处置的，系统自动置为已处置，二是系统用户可选择具体的预警事项，手动进行处置，手动进行处置需填写处置描述。</w:t>
      </w:r>
    </w:p>
    <w:p w:rsidR="00863E1F" w:rsidRPr="000C05A0" w:rsidRDefault="00863E1F" w:rsidP="00863E1F">
      <w:pPr>
        <w:spacing w:line="360" w:lineRule="auto"/>
        <w:ind w:firstLineChars="360" w:firstLine="756"/>
        <w:rPr>
          <w:rFonts w:ascii="宋体" w:hAnsi="宋体"/>
          <w:szCs w:val="21"/>
        </w:rPr>
      </w:pPr>
      <w:bookmarkStart w:id="87" w:name="_Toc35421831"/>
      <w:bookmarkStart w:id="88" w:name="_Toc38635275"/>
      <w:r w:rsidRPr="000C05A0">
        <w:rPr>
          <w:rFonts w:ascii="宋体" w:hAnsi="宋体" w:hint="eastAsia"/>
          <w:szCs w:val="21"/>
        </w:rPr>
        <w:t>2</w:t>
      </w:r>
      <w:r>
        <w:rPr>
          <w:rFonts w:ascii="宋体" w:hAnsi="宋体" w:hint="eastAsia"/>
          <w:szCs w:val="21"/>
        </w:rPr>
        <w:t>）</w:t>
      </w:r>
      <w:r w:rsidRPr="000C05A0">
        <w:rPr>
          <w:rFonts w:ascii="宋体" w:hAnsi="宋体" w:hint="eastAsia"/>
          <w:szCs w:val="21"/>
        </w:rPr>
        <w:t>结果不一致预警</w:t>
      </w:r>
      <w:bookmarkEnd w:id="87"/>
      <w:bookmarkEnd w:id="88"/>
    </w:p>
    <w:p w:rsidR="00863E1F" w:rsidRPr="000C05A0" w:rsidRDefault="00863E1F" w:rsidP="00863E1F">
      <w:pPr>
        <w:spacing w:line="360" w:lineRule="auto"/>
        <w:ind w:firstLineChars="526" w:firstLine="1105"/>
        <w:rPr>
          <w:rFonts w:ascii="宋体" w:hAnsi="宋体"/>
          <w:szCs w:val="21"/>
        </w:rPr>
      </w:pPr>
      <w:bookmarkStart w:id="89" w:name="_Toc35421832"/>
      <w:r w:rsidRPr="00B97046">
        <w:rPr>
          <w:rFonts w:ascii="宋体" w:hAnsi="宋体" w:hint="eastAsia"/>
          <w:szCs w:val="21"/>
        </w:rPr>
        <w:t>①</w:t>
      </w:r>
      <w:r w:rsidRPr="000C05A0">
        <w:rPr>
          <w:rFonts w:ascii="宋体" w:hAnsi="宋体" w:hint="eastAsia"/>
          <w:szCs w:val="21"/>
        </w:rPr>
        <w:t xml:space="preserve"> 预警列表</w:t>
      </w:r>
      <w:bookmarkEnd w:id="89"/>
    </w:p>
    <w:p w:rsidR="00863E1F" w:rsidRPr="000C05A0" w:rsidRDefault="00863E1F" w:rsidP="00C70938">
      <w:pPr>
        <w:spacing w:line="360" w:lineRule="auto"/>
        <w:ind w:leftChars="666" w:left="1399"/>
        <w:rPr>
          <w:rFonts w:ascii="宋体" w:hAnsi="宋体"/>
          <w:szCs w:val="21"/>
        </w:rPr>
      </w:pPr>
      <w:r w:rsidRPr="000C05A0">
        <w:rPr>
          <w:rFonts w:ascii="宋体" w:hAnsi="宋体" w:hint="eastAsia"/>
          <w:szCs w:val="21"/>
        </w:rPr>
        <w:t>结果不一致预警数据是指当在本系统录入的商品检测数据为异常时但获取到查验管控系统中该笔作业单的查验结果却为正常，此时系统自动生成该作业单的结果不一致预警数据，该预警数据应包含的字段有：预警生成时间、查验作业单号、设备检测商品、设备检测结果、查验结果、预警原因等。</w:t>
      </w:r>
    </w:p>
    <w:p w:rsidR="00863E1F" w:rsidRPr="000C05A0" w:rsidRDefault="00863E1F" w:rsidP="00863E1F">
      <w:pPr>
        <w:spacing w:line="360" w:lineRule="auto"/>
        <w:ind w:firstLineChars="526" w:firstLine="1105"/>
        <w:rPr>
          <w:rFonts w:ascii="宋体" w:hAnsi="宋体"/>
          <w:szCs w:val="21"/>
        </w:rPr>
      </w:pPr>
      <w:bookmarkStart w:id="90" w:name="_Toc35421833"/>
      <w:r w:rsidRPr="00B97046">
        <w:rPr>
          <w:rFonts w:ascii="宋体" w:hAnsi="宋体" w:hint="eastAsia"/>
          <w:szCs w:val="21"/>
        </w:rPr>
        <w:t>②</w:t>
      </w:r>
      <w:r>
        <w:rPr>
          <w:rFonts w:ascii="宋体" w:hAnsi="宋体" w:hint="eastAsia"/>
          <w:szCs w:val="21"/>
        </w:rPr>
        <w:t xml:space="preserve"> </w:t>
      </w:r>
      <w:r w:rsidRPr="000C05A0">
        <w:rPr>
          <w:rFonts w:ascii="宋体" w:hAnsi="宋体" w:hint="eastAsia"/>
          <w:szCs w:val="21"/>
        </w:rPr>
        <w:t>预警处置</w:t>
      </w:r>
      <w:bookmarkEnd w:id="90"/>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对于已经生成的结果不一致预警数据，隶属关设备管理人员可进行预警处置，预警处置需由隶属海关设备管理员手动进行处置并填写处置描述。对于超期未处理的推送管理职能部门。</w:t>
      </w:r>
    </w:p>
    <w:p w:rsidR="00863E1F" w:rsidRPr="000C05A0" w:rsidRDefault="00863E1F" w:rsidP="00863E1F">
      <w:pPr>
        <w:spacing w:line="360" w:lineRule="auto"/>
        <w:ind w:firstLineChars="360" w:firstLine="756"/>
        <w:rPr>
          <w:rFonts w:ascii="宋体" w:hAnsi="宋体"/>
          <w:szCs w:val="21"/>
        </w:rPr>
      </w:pPr>
      <w:bookmarkStart w:id="91" w:name="_Toc38635276"/>
      <w:r w:rsidRPr="000C05A0">
        <w:rPr>
          <w:rFonts w:ascii="宋体" w:hAnsi="宋体" w:hint="eastAsia"/>
          <w:szCs w:val="21"/>
        </w:rPr>
        <w:lastRenderedPageBreak/>
        <w:t>3</w:t>
      </w:r>
      <w:r>
        <w:rPr>
          <w:rFonts w:ascii="宋体" w:hAnsi="宋体" w:hint="eastAsia"/>
          <w:szCs w:val="21"/>
        </w:rPr>
        <w:t>）</w:t>
      </w:r>
      <w:r w:rsidRPr="000C05A0">
        <w:rPr>
          <w:rFonts w:ascii="宋体" w:hAnsi="宋体" w:hint="eastAsia"/>
          <w:szCs w:val="21"/>
        </w:rPr>
        <w:t>设备长期未使用预警</w:t>
      </w:r>
      <w:bookmarkEnd w:id="91"/>
    </w:p>
    <w:p w:rsidR="00863E1F" w:rsidRPr="000C05A0" w:rsidRDefault="00863E1F" w:rsidP="00863E1F">
      <w:pPr>
        <w:spacing w:line="360" w:lineRule="auto"/>
        <w:ind w:firstLineChars="526" w:firstLine="1105"/>
        <w:rPr>
          <w:rFonts w:ascii="宋体" w:hAnsi="宋体"/>
          <w:szCs w:val="21"/>
        </w:rPr>
      </w:pPr>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预警列表</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管理员设定设备长期未使用预警期限，当设备的未使用时间达到该设定期限，则由系统自动生成预警事项，该预警事项应包含的内容有：所属关区、设备名称、设备编号、设备类别、预警事项生成时间、上一次使用时间、预警内容。</w:t>
      </w:r>
    </w:p>
    <w:p w:rsidR="00863E1F" w:rsidRPr="000C05A0" w:rsidRDefault="00863E1F" w:rsidP="00863E1F">
      <w:pPr>
        <w:spacing w:line="360" w:lineRule="auto"/>
        <w:ind w:firstLineChars="526" w:firstLine="1105"/>
        <w:rPr>
          <w:rFonts w:ascii="宋体" w:hAnsi="宋体"/>
          <w:szCs w:val="21"/>
        </w:rPr>
      </w:pPr>
      <w:r w:rsidRPr="00B97046">
        <w:rPr>
          <w:rFonts w:ascii="宋体" w:hAnsi="宋体" w:hint="eastAsia"/>
          <w:szCs w:val="21"/>
        </w:rPr>
        <w:t>②</w:t>
      </w:r>
      <w:r>
        <w:rPr>
          <w:rFonts w:ascii="宋体" w:hAnsi="宋体" w:hint="eastAsia"/>
          <w:szCs w:val="21"/>
        </w:rPr>
        <w:t xml:space="preserve"> </w:t>
      </w:r>
      <w:r w:rsidRPr="000C05A0">
        <w:rPr>
          <w:rFonts w:ascii="宋体" w:hAnsi="宋体" w:hint="eastAsia"/>
          <w:szCs w:val="21"/>
        </w:rPr>
        <w:t>预警处置</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对于已经生成的结果设备长期未使用预警数据，隶属关设备管理人员可进行预警处置，预警处置的方式有两种，一是到达一定日期还未处置的，系统自动置为已处置，二是系统用户可选择具体的预警事项，手动进行处置，手动进行处置需填写处置描述。</w:t>
      </w:r>
    </w:p>
    <w:p w:rsidR="00863E1F" w:rsidRPr="000C05A0" w:rsidRDefault="00863E1F" w:rsidP="00863E1F">
      <w:pPr>
        <w:spacing w:line="360" w:lineRule="auto"/>
        <w:ind w:firstLineChars="360" w:firstLine="756"/>
        <w:rPr>
          <w:rFonts w:ascii="宋体" w:hAnsi="宋体"/>
          <w:szCs w:val="21"/>
        </w:rPr>
      </w:pPr>
      <w:bookmarkStart w:id="92" w:name="_Toc38635277"/>
      <w:r w:rsidRPr="000C05A0">
        <w:rPr>
          <w:rFonts w:ascii="宋体" w:hAnsi="宋体" w:hint="eastAsia"/>
          <w:szCs w:val="21"/>
        </w:rPr>
        <w:t>4</w:t>
      </w:r>
      <w:r>
        <w:rPr>
          <w:rFonts w:ascii="宋体" w:hAnsi="宋体" w:hint="eastAsia"/>
          <w:szCs w:val="21"/>
        </w:rPr>
        <w:t>）</w:t>
      </w:r>
      <w:r w:rsidRPr="000C05A0">
        <w:rPr>
          <w:rFonts w:ascii="宋体" w:hAnsi="宋体" w:hint="eastAsia"/>
          <w:szCs w:val="21"/>
        </w:rPr>
        <w:t>设备未计量检定预警</w:t>
      </w:r>
      <w:bookmarkEnd w:id="92"/>
    </w:p>
    <w:p w:rsidR="00863E1F" w:rsidRPr="000C05A0" w:rsidRDefault="00863E1F" w:rsidP="00863E1F">
      <w:pPr>
        <w:spacing w:line="360" w:lineRule="auto"/>
        <w:ind w:firstLineChars="526" w:firstLine="1105"/>
        <w:rPr>
          <w:rFonts w:ascii="宋体" w:hAnsi="宋体"/>
          <w:szCs w:val="21"/>
        </w:rPr>
      </w:pPr>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预警列表</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对于计量检定有效期截止后还未进行重新计量检定的，则系统自动生成预警事项。设备未计量检定的预警事项应包含如下字段：所属关区、设备名称、设备编号、预警生成时间、预警事项描述等。</w:t>
      </w:r>
    </w:p>
    <w:p w:rsidR="00863E1F" w:rsidRPr="000C05A0" w:rsidRDefault="00863E1F" w:rsidP="00863E1F">
      <w:pPr>
        <w:spacing w:line="360" w:lineRule="auto"/>
        <w:ind w:firstLineChars="526" w:firstLine="1105"/>
        <w:rPr>
          <w:rFonts w:ascii="宋体" w:hAnsi="宋体"/>
          <w:szCs w:val="21"/>
        </w:rPr>
      </w:pPr>
      <w:r w:rsidRPr="00B97046">
        <w:rPr>
          <w:rFonts w:ascii="宋体" w:hAnsi="宋体" w:hint="eastAsia"/>
          <w:szCs w:val="21"/>
        </w:rPr>
        <w:t>②</w:t>
      </w:r>
      <w:r>
        <w:rPr>
          <w:rFonts w:ascii="宋体" w:hAnsi="宋体" w:hint="eastAsia"/>
          <w:szCs w:val="21"/>
        </w:rPr>
        <w:t xml:space="preserve"> </w:t>
      </w:r>
      <w:r w:rsidRPr="000C05A0">
        <w:rPr>
          <w:rFonts w:ascii="宋体" w:hAnsi="宋体" w:hint="eastAsia"/>
          <w:szCs w:val="21"/>
        </w:rPr>
        <w:t>预警处置</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对于已经生成的设备未计量检定预警事项，预警处置需由隶属海关设备管理员手动进行处置并填写处置描述。对于超期未处理的推送管理职能部门。</w:t>
      </w:r>
    </w:p>
    <w:p w:rsidR="00863E1F" w:rsidRPr="000C05A0" w:rsidRDefault="00863E1F" w:rsidP="00863E1F">
      <w:pPr>
        <w:spacing w:line="360" w:lineRule="auto"/>
        <w:ind w:firstLineChars="200" w:firstLine="420"/>
        <w:rPr>
          <w:rFonts w:ascii="宋体" w:hAnsi="宋体"/>
          <w:szCs w:val="21"/>
        </w:rPr>
      </w:pPr>
      <w:bookmarkStart w:id="93" w:name="_Toc35421834"/>
      <w:bookmarkStart w:id="94" w:name="_Toc38635278"/>
      <w:bookmarkEnd w:id="82"/>
      <w:r>
        <w:rPr>
          <w:rFonts w:ascii="宋体" w:hAnsi="宋体" w:hint="eastAsia"/>
          <w:szCs w:val="21"/>
        </w:rPr>
        <w:t>6</w:t>
      </w:r>
      <w:r w:rsidRPr="007329F3">
        <w:rPr>
          <w:rFonts w:ascii="宋体" w:hAnsi="宋体" w:hint="eastAsia"/>
          <w:szCs w:val="21"/>
        </w:rPr>
        <w:t>．</w:t>
      </w:r>
      <w:r w:rsidRPr="000C05A0">
        <w:rPr>
          <w:rFonts w:ascii="宋体" w:hAnsi="宋体" w:hint="eastAsia"/>
          <w:szCs w:val="21"/>
        </w:rPr>
        <w:t>参数设置</w:t>
      </w:r>
      <w:bookmarkEnd w:id="93"/>
      <w:bookmarkEnd w:id="94"/>
    </w:p>
    <w:p w:rsidR="00863E1F" w:rsidRPr="00B97046" w:rsidRDefault="00863E1F" w:rsidP="00863E1F">
      <w:pPr>
        <w:spacing w:line="360" w:lineRule="auto"/>
        <w:ind w:leftChars="360" w:left="756"/>
        <w:rPr>
          <w:rFonts w:ascii="宋体" w:hAnsi="宋体"/>
        </w:rPr>
      </w:pPr>
      <w:r w:rsidRPr="00B97046">
        <w:rPr>
          <w:rFonts w:ascii="宋体" w:hAnsi="宋体" w:hint="eastAsia"/>
        </w:rPr>
        <w:t>本模块主要可设置设备类别，可依据设备类型设置其对应的查验结果表单，可依据商品类别设置推荐对应的监管查验设备，还可通过设备使用次数来设置预警规则。</w:t>
      </w:r>
    </w:p>
    <w:p w:rsidR="00863E1F" w:rsidRPr="000C05A0" w:rsidRDefault="00863E1F" w:rsidP="00863E1F">
      <w:pPr>
        <w:spacing w:line="360" w:lineRule="auto"/>
        <w:ind w:firstLineChars="360" w:firstLine="756"/>
        <w:rPr>
          <w:rFonts w:ascii="宋体" w:hAnsi="宋体"/>
          <w:szCs w:val="21"/>
        </w:rPr>
      </w:pPr>
      <w:bookmarkStart w:id="95" w:name="_Toc35421835"/>
      <w:bookmarkStart w:id="96" w:name="_Toc38635279"/>
      <w:r w:rsidRPr="000C05A0">
        <w:rPr>
          <w:rFonts w:ascii="宋体" w:hAnsi="宋体" w:hint="eastAsia"/>
          <w:szCs w:val="21"/>
        </w:rPr>
        <w:t>1</w:t>
      </w:r>
      <w:r>
        <w:rPr>
          <w:rFonts w:ascii="宋体" w:hAnsi="宋体" w:hint="eastAsia"/>
          <w:szCs w:val="21"/>
        </w:rPr>
        <w:t>）</w:t>
      </w:r>
      <w:r w:rsidRPr="000C05A0">
        <w:rPr>
          <w:rFonts w:ascii="宋体" w:hAnsi="宋体" w:hint="eastAsia"/>
          <w:szCs w:val="21"/>
        </w:rPr>
        <w:t>类别管理</w:t>
      </w:r>
      <w:bookmarkEnd w:id="95"/>
      <w:bookmarkEnd w:id="96"/>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为灵活管理设备及方便对设备的统计，提供对设备的分类管理。以树状图形式形象展示各级类别名称，</w:t>
      </w:r>
      <w:proofErr w:type="gramStart"/>
      <w:r w:rsidRPr="000C05A0">
        <w:rPr>
          <w:rFonts w:ascii="宋体" w:hAnsi="宋体" w:hint="eastAsia"/>
          <w:szCs w:val="21"/>
        </w:rPr>
        <w:t>右击某一</w:t>
      </w:r>
      <w:proofErr w:type="gramEnd"/>
      <w:r w:rsidRPr="000C05A0">
        <w:rPr>
          <w:rFonts w:ascii="宋体" w:hAnsi="宋体" w:hint="eastAsia"/>
          <w:szCs w:val="21"/>
        </w:rPr>
        <w:t>类别可进行操作的有：新增子类、修改、删除。</w:t>
      </w:r>
      <w:proofErr w:type="gramStart"/>
      <w:r w:rsidRPr="000C05A0">
        <w:rPr>
          <w:rFonts w:ascii="宋体" w:hAnsi="宋体" w:hint="eastAsia"/>
          <w:szCs w:val="21"/>
        </w:rPr>
        <w:t>支持按父类别</w:t>
      </w:r>
      <w:proofErr w:type="gramEnd"/>
      <w:r w:rsidRPr="000C05A0">
        <w:rPr>
          <w:rFonts w:ascii="宋体" w:hAnsi="宋体" w:hint="eastAsia"/>
          <w:szCs w:val="21"/>
        </w:rPr>
        <w:t>展开或收起，默认为展开。</w:t>
      </w:r>
    </w:p>
    <w:p w:rsidR="00863E1F" w:rsidRPr="000C05A0" w:rsidRDefault="00863E1F" w:rsidP="00863E1F">
      <w:pPr>
        <w:spacing w:line="360" w:lineRule="auto"/>
        <w:ind w:firstLineChars="526" w:firstLine="1105"/>
        <w:rPr>
          <w:rFonts w:ascii="宋体" w:hAnsi="宋体"/>
          <w:szCs w:val="21"/>
        </w:rPr>
      </w:pPr>
      <w:bookmarkStart w:id="97" w:name="_Toc35421836"/>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新增类别</w:t>
      </w:r>
      <w:bookmarkEnd w:id="97"/>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点击新增类别按钮，填写类别名称后即可完成一级类别的新增。</w:t>
      </w:r>
      <w:proofErr w:type="gramStart"/>
      <w:r w:rsidRPr="000C05A0">
        <w:rPr>
          <w:rFonts w:ascii="宋体" w:hAnsi="宋体" w:hint="eastAsia"/>
          <w:szCs w:val="21"/>
        </w:rPr>
        <w:t>右击某一</w:t>
      </w:r>
      <w:proofErr w:type="gramEnd"/>
      <w:r w:rsidRPr="000C05A0">
        <w:rPr>
          <w:rFonts w:ascii="宋体" w:hAnsi="宋体" w:hint="eastAsia"/>
          <w:szCs w:val="21"/>
        </w:rPr>
        <w:t>类别，选择新增子类，填写要新增的子类名称保存后即可完成对当前类别的子</w:t>
      </w:r>
      <w:r w:rsidRPr="000C05A0">
        <w:rPr>
          <w:rFonts w:ascii="宋体" w:hAnsi="宋体" w:hint="eastAsia"/>
          <w:szCs w:val="21"/>
        </w:rPr>
        <w:lastRenderedPageBreak/>
        <w:t>类添加。子类个数不做限制。</w:t>
      </w:r>
    </w:p>
    <w:p w:rsidR="00863E1F" w:rsidRPr="000C05A0" w:rsidRDefault="00863E1F" w:rsidP="00863E1F">
      <w:pPr>
        <w:spacing w:line="360" w:lineRule="auto"/>
        <w:ind w:firstLineChars="526" w:firstLine="1105"/>
        <w:rPr>
          <w:rFonts w:ascii="宋体" w:hAnsi="宋体"/>
          <w:szCs w:val="21"/>
        </w:rPr>
      </w:pPr>
      <w:bookmarkStart w:id="98" w:name="_Toc35421837"/>
      <w:r w:rsidRPr="00B97046">
        <w:rPr>
          <w:rFonts w:ascii="宋体" w:hAnsi="宋体" w:hint="eastAsia"/>
          <w:szCs w:val="21"/>
        </w:rPr>
        <w:t>②</w:t>
      </w:r>
      <w:r>
        <w:rPr>
          <w:rFonts w:ascii="宋体" w:hAnsi="宋体" w:hint="eastAsia"/>
          <w:szCs w:val="21"/>
        </w:rPr>
        <w:t xml:space="preserve"> </w:t>
      </w:r>
      <w:r w:rsidRPr="000C05A0">
        <w:rPr>
          <w:rFonts w:ascii="宋体" w:hAnsi="宋体" w:hint="eastAsia"/>
          <w:szCs w:val="21"/>
        </w:rPr>
        <w:t>修改类别</w:t>
      </w:r>
      <w:bookmarkEnd w:id="98"/>
    </w:p>
    <w:p w:rsidR="00863E1F" w:rsidRPr="000C05A0" w:rsidRDefault="00863E1F" w:rsidP="00863E1F">
      <w:pPr>
        <w:spacing w:line="360" w:lineRule="auto"/>
        <w:ind w:leftChars="666" w:left="1399"/>
        <w:rPr>
          <w:rFonts w:ascii="宋体" w:hAnsi="宋体"/>
          <w:szCs w:val="21"/>
        </w:rPr>
      </w:pPr>
      <w:proofErr w:type="gramStart"/>
      <w:r w:rsidRPr="000C05A0">
        <w:rPr>
          <w:rFonts w:ascii="宋体" w:hAnsi="宋体" w:hint="eastAsia"/>
          <w:szCs w:val="21"/>
        </w:rPr>
        <w:t>右击某一</w:t>
      </w:r>
      <w:proofErr w:type="gramEnd"/>
      <w:r w:rsidRPr="000C05A0">
        <w:rPr>
          <w:rFonts w:ascii="宋体" w:hAnsi="宋体" w:hint="eastAsia"/>
          <w:szCs w:val="21"/>
        </w:rPr>
        <w:t>类别，选择修改操作，则可对类别名称进行修改。</w:t>
      </w:r>
    </w:p>
    <w:p w:rsidR="00863E1F" w:rsidRPr="000C05A0" w:rsidRDefault="00863E1F" w:rsidP="00863E1F">
      <w:pPr>
        <w:spacing w:line="360" w:lineRule="auto"/>
        <w:ind w:firstLineChars="526" w:firstLine="1105"/>
        <w:rPr>
          <w:rFonts w:ascii="宋体" w:hAnsi="宋体"/>
          <w:szCs w:val="21"/>
        </w:rPr>
      </w:pPr>
      <w:bookmarkStart w:id="99" w:name="_Toc35421838"/>
      <w:r w:rsidRPr="00B97046">
        <w:rPr>
          <w:rFonts w:ascii="宋体" w:hAnsi="宋体" w:hint="eastAsia"/>
          <w:szCs w:val="21"/>
        </w:rPr>
        <w:t>③</w:t>
      </w:r>
      <w:r>
        <w:rPr>
          <w:rFonts w:ascii="宋体" w:hAnsi="宋体" w:hint="eastAsia"/>
          <w:szCs w:val="21"/>
        </w:rPr>
        <w:t xml:space="preserve"> </w:t>
      </w:r>
      <w:r w:rsidRPr="000C05A0">
        <w:rPr>
          <w:rFonts w:ascii="宋体" w:hAnsi="宋体" w:hint="eastAsia"/>
          <w:szCs w:val="21"/>
        </w:rPr>
        <w:t>删除类别</w:t>
      </w:r>
      <w:bookmarkEnd w:id="99"/>
    </w:p>
    <w:p w:rsidR="00863E1F" w:rsidRPr="000C05A0" w:rsidRDefault="00863E1F" w:rsidP="00863E1F">
      <w:pPr>
        <w:spacing w:line="360" w:lineRule="auto"/>
        <w:ind w:leftChars="666" w:left="1399"/>
        <w:rPr>
          <w:rFonts w:ascii="宋体" w:hAnsi="宋体"/>
          <w:szCs w:val="21"/>
        </w:rPr>
      </w:pPr>
      <w:proofErr w:type="gramStart"/>
      <w:r w:rsidRPr="000C05A0">
        <w:rPr>
          <w:rFonts w:ascii="宋体" w:hAnsi="宋体" w:hint="eastAsia"/>
          <w:szCs w:val="21"/>
        </w:rPr>
        <w:t>右击某一</w:t>
      </w:r>
      <w:proofErr w:type="gramEnd"/>
      <w:r w:rsidRPr="000C05A0">
        <w:rPr>
          <w:rFonts w:ascii="宋体" w:hAnsi="宋体" w:hint="eastAsia"/>
          <w:szCs w:val="21"/>
        </w:rPr>
        <w:t>类别，选择删除操作，若该类别下有子类或已涵盖设备，则无法直接删除，系统提示“该类别存在子类或已涵盖设备，不能删除。”即类别下没有子类或没有涵盖设备时才能进行删除操作。</w:t>
      </w:r>
    </w:p>
    <w:p w:rsidR="00863E1F" w:rsidRPr="000C05A0" w:rsidRDefault="00863E1F" w:rsidP="00863E1F">
      <w:pPr>
        <w:spacing w:line="360" w:lineRule="auto"/>
        <w:ind w:firstLineChars="526" w:firstLine="1105"/>
        <w:rPr>
          <w:rFonts w:ascii="宋体" w:hAnsi="宋体"/>
          <w:szCs w:val="21"/>
        </w:rPr>
      </w:pPr>
      <w:bookmarkStart w:id="100" w:name="_Toc35421839"/>
      <w:r w:rsidRPr="00B97046">
        <w:rPr>
          <w:rFonts w:ascii="宋体" w:hAnsi="宋体" w:hint="eastAsia"/>
          <w:szCs w:val="21"/>
        </w:rPr>
        <w:t>④</w:t>
      </w:r>
      <w:r>
        <w:rPr>
          <w:rFonts w:ascii="宋体" w:hAnsi="宋体" w:hint="eastAsia"/>
          <w:szCs w:val="21"/>
        </w:rPr>
        <w:t xml:space="preserve"> </w:t>
      </w:r>
      <w:r w:rsidRPr="000C05A0">
        <w:rPr>
          <w:rFonts w:ascii="宋体" w:hAnsi="宋体" w:hint="eastAsia"/>
          <w:szCs w:val="21"/>
        </w:rPr>
        <w:t>类别迁移</w:t>
      </w:r>
      <w:bookmarkEnd w:id="100"/>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为满足类别间从属关系变更，但涵盖设备不变的情况，提供类别迁移功能。</w:t>
      </w:r>
      <w:proofErr w:type="gramStart"/>
      <w:r w:rsidRPr="000C05A0">
        <w:rPr>
          <w:rFonts w:ascii="宋体" w:hAnsi="宋体" w:hint="eastAsia"/>
          <w:szCs w:val="21"/>
        </w:rPr>
        <w:t>长按要</w:t>
      </w:r>
      <w:proofErr w:type="gramEnd"/>
      <w:r w:rsidRPr="000C05A0">
        <w:rPr>
          <w:rFonts w:ascii="宋体" w:hAnsi="宋体" w:hint="eastAsia"/>
          <w:szCs w:val="21"/>
        </w:rPr>
        <w:t>迁移的类别，拖动至要归属的类别下，则该类别及其子类均迁移为新类别下的子类。或选中要迁移的类别，点击迁移操作后选择要归属的类别，确认迁移后则该类别及其子类均迁移为新类别下的子类。</w:t>
      </w:r>
    </w:p>
    <w:p w:rsidR="00863E1F" w:rsidRPr="000C05A0" w:rsidRDefault="00863E1F" w:rsidP="00863E1F">
      <w:pPr>
        <w:spacing w:line="360" w:lineRule="auto"/>
        <w:ind w:firstLineChars="526" w:firstLine="1105"/>
        <w:rPr>
          <w:rFonts w:ascii="宋体" w:hAnsi="宋体"/>
          <w:szCs w:val="21"/>
        </w:rPr>
      </w:pPr>
      <w:r w:rsidRPr="00B97046">
        <w:rPr>
          <w:rFonts w:ascii="宋体" w:hAnsi="宋体" w:hint="eastAsia"/>
          <w:szCs w:val="21"/>
        </w:rPr>
        <w:t>⑤</w:t>
      </w:r>
      <w:r>
        <w:rPr>
          <w:rFonts w:ascii="宋体" w:hAnsi="宋体" w:hint="eastAsia"/>
          <w:szCs w:val="21"/>
        </w:rPr>
        <w:t xml:space="preserve"> </w:t>
      </w:r>
      <w:r w:rsidRPr="000C05A0">
        <w:rPr>
          <w:rFonts w:ascii="宋体" w:hAnsi="宋体" w:hint="eastAsia"/>
          <w:szCs w:val="21"/>
        </w:rPr>
        <w:t>类别文件管理</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针对不同类别，可对其进行相关文件进行管理，文件种类包括：使用说明书、文件管理规范等。文件管理只需填写文件标题后上传office附件（</w:t>
      </w:r>
      <w:proofErr w:type="spellStart"/>
      <w:r w:rsidRPr="000C05A0">
        <w:rPr>
          <w:rFonts w:ascii="宋体" w:hAnsi="宋体" w:hint="eastAsia"/>
          <w:szCs w:val="21"/>
        </w:rPr>
        <w:t>eccel</w:t>
      </w:r>
      <w:proofErr w:type="spellEnd"/>
      <w:r w:rsidRPr="000C05A0">
        <w:rPr>
          <w:rFonts w:ascii="宋体" w:hAnsi="宋体" w:hint="eastAsia"/>
          <w:szCs w:val="21"/>
        </w:rPr>
        <w:t>、word、</w:t>
      </w:r>
      <w:proofErr w:type="spellStart"/>
      <w:r w:rsidRPr="000C05A0">
        <w:rPr>
          <w:rFonts w:ascii="宋体" w:hAnsi="宋体" w:hint="eastAsia"/>
          <w:szCs w:val="21"/>
        </w:rPr>
        <w:t>pdf</w:t>
      </w:r>
      <w:proofErr w:type="spellEnd"/>
      <w:r w:rsidRPr="000C05A0">
        <w:rPr>
          <w:rFonts w:ascii="宋体" w:hAnsi="宋体" w:hint="eastAsia"/>
          <w:szCs w:val="21"/>
        </w:rPr>
        <w:t>等）即可。一个类别可以对应多份文件（文件标题需在同一类别下需保证唯一），已经维护好的类别可进行增删改操作，每个类别下面提供文件搜索功能，搜索是以文件标题</w:t>
      </w:r>
      <w:proofErr w:type="gramStart"/>
      <w:r w:rsidRPr="000C05A0">
        <w:rPr>
          <w:rFonts w:ascii="宋体" w:hAnsi="宋体" w:hint="eastAsia"/>
          <w:szCs w:val="21"/>
        </w:rPr>
        <w:t>做为</w:t>
      </w:r>
      <w:proofErr w:type="gramEnd"/>
      <w:r w:rsidRPr="000C05A0">
        <w:rPr>
          <w:rFonts w:ascii="宋体" w:hAnsi="宋体" w:hint="eastAsia"/>
          <w:szCs w:val="21"/>
        </w:rPr>
        <w:t>查询条件。</w:t>
      </w:r>
    </w:p>
    <w:p w:rsidR="00863E1F" w:rsidRPr="000C05A0" w:rsidRDefault="00863E1F" w:rsidP="00863E1F">
      <w:pPr>
        <w:spacing w:line="360" w:lineRule="auto"/>
        <w:ind w:firstLineChars="360" w:firstLine="756"/>
        <w:rPr>
          <w:rFonts w:ascii="宋体" w:hAnsi="宋体"/>
          <w:szCs w:val="21"/>
        </w:rPr>
      </w:pPr>
      <w:bookmarkStart w:id="101" w:name="_Toc35421840"/>
      <w:bookmarkStart w:id="102" w:name="_Toc38635280"/>
      <w:r w:rsidRPr="000C05A0">
        <w:rPr>
          <w:rFonts w:ascii="宋体" w:hAnsi="宋体" w:hint="eastAsia"/>
          <w:szCs w:val="21"/>
        </w:rPr>
        <w:t>2</w:t>
      </w:r>
      <w:r>
        <w:rPr>
          <w:rFonts w:ascii="宋体" w:hAnsi="宋体" w:hint="eastAsia"/>
          <w:szCs w:val="21"/>
        </w:rPr>
        <w:t>）</w:t>
      </w:r>
      <w:r w:rsidRPr="000C05A0">
        <w:rPr>
          <w:rFonts w:ascii="宋体" w:hAnsi="宋体" w:hint="eastAsia"/>
          <w:szCs w:val="21"/>
        </w:rPr>
        <w:t>检测结果表单</w:t>
      </w:r>
      <w:bookmarkEnd w:id="101"/>
      <w:bookmarkEnd w:id="102"/>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在使用监管查验设备辅助时，要将监管查验设备的检测结果录入进本系统，但是因为监管查验设备种类较多，且每种监管查验设备的检测属性和检测值不尽相同，因此需针对每种监管查验设备类别维护检测结果模板，这样在填写检测结果时系统自动调取该设备对应的结果模板供用户填写。设备类别维护后，可设置该类设备对应的表单属性，包含“是否为真”、“自定义表单”，在查验结果填写页面依据表单属性进行显示。检测结果表单内容根据不同设备类别去设定，在设定后可以进行修改和删除等维护。</w:t>
      </w:r>
    </w:p>
    <w:p w:rsidR="00863E1F" w:rsidRPr="000C05A0" w:rsidRDefault="00863E1F" w:rsidP="00863E1F">
      <w:pPr>
        <w:spacing w:line="360" w:lineRule="auto"/>
        <w:ind w:firstLineChars="526" w:firstLine="1105"/>
        <w:rPr>
          <w:rFonts w:ascii="宋体" w:hAnsi="宋体"/>
          <w:szCs w:val="21"/>
        </w:rPr>
      </w:pPr>
      <w:bookmarkStart w:id="103" w:name="_Toc35421841"/>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检测结果表单列表</w:t>
      </w:r>
      <w:bookmarkEnd w:id="103"/>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以列表形式直观展示当前已设置的检测结果表单，可按表单名称、设备类别、表单属性进行组合查询。列表内容包含表单名称、设备类别、表单属性、操</w:t>
      </w:r>
      <w:r w:rsidRPr="000C05A0">
        <w:rPr>
          <w:rFonts w:ascii="宋体" w:hAnsi="宋体" w:hint="eastAsia"/>
          <w:szCs w:val="21"/>
        </w:rPr>
        <w:lastRenderedPageBreak/>
        <w:t>作（详情/修改/删除）。</w:t>
      </w:r>
    </w:p>
    <w:p w:rsidR="00863E1F" w:rsidRPr="000C05A0" w:rsidRDefault="00863E1F" w:rsidP="00863E1F">
      <w:pPr>
        <w:spacing w:line="360" w:lineRule="auto"/>
        <w:ind w:firstLineChars="526" w:firstLine="1105"/>
        <w:rPr>
          <w:rFonts w:ascii="宋体" w:hAnsi="宋体"/>
          <w:szCs w:val="21"/>
        </w:rPr>
      </w:pPr>
      <w:bookmarkStart w:id="104" w:name="_Toc35421842"/>
      <w:r w:rsidRPr="00B97046">
        <w:rPr>
          <w:rFonts w:ascii="宋体" w:hAnsi="宋体" w:hint="eastAsia"/>
          <w:szCs w:val="21"/>
        </w:rPr>
        <w:t>②</w:t>
      </w:r>
      <w:r>
        <w:rPr>
          <w:rFonts w:ascii="宋体" w:hAnsi="宋体" w:hint="eastAsia"/>
          <w:szCs w:val="21"/>
        </w:rPr>
        <w:t xml:space="preserve"> </w:t>
      </w:r>
      <w:r w:rsidRPr="000C05A0">
        <w:rPr>
          <w:rFonts w:ascii="宋体" w:hAnsi="宋体" w:hint="eastAsia"/>
          <w:szCs w:val="21"/>
        </w:rPr>
        <w:t>新增检测结果表单</w:t>
      </w:r>
      <w:bookmarkEnd w:id="104"/>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有权限的人员在本模块选中某一类别后点击新增检测结果表单，填写表单名称和该类设备对应的表单属性，表单属性包含检测“是否为真”或“自定义表单”。在查验结果填写页面依据表单属性进行显示。</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若选择“是否为真”，则对设备对物品进行检测后，在检测结果填写页面只需选择检测结果为“真”或“假”；若选择“自定义表单”，则可选择常用控件进行表单的自定义，在检测结果填写页面需根据设置的表单内容进行填写后提交。</w:t>
      </w:r>
    </w:p>
    <w:p w:rsidR="00863E1F" w:rsidRPr="000C05A0" w:rsidRDefault="00863E1F" w:rsidP="00863E1F">
      <w:pPr>
        <w:spacing w:line="360" w:lineRule="auto"/>
        <w:ind w:firstLineChars="526" w:firstLine="1105"/>
        <w:rPr>
          <w:rFonts w:ascii="宋体" w:hAnsi="宋体"/>
          <w:szCs w:val="21"/>
        </w:rPr>
      </w:pPr>
      <w:bookmarkStart w:id="105" w:name="_Toc35421843"/>
      <w:r w:rsidRPr="00B97046">
        <w:rPr>
          <w:rFonts w:ascii="宋体" w:hAnsi="宋体" w:hint="eastAsia"/>
          <w:szCs w:val="21"/>
        </w:rPr>
        <w:t>③</w:t>
      </w:r>
      <w:r>
        <w:rPr>
          <w:rFonts w:ascii="宋体" w:hAnsi="宋体" w:hint="eastAsia"/>
          <w:szCs w:val="21"/>
        </w:rPr>
        <w:t xml:space="preserve"> </w:t>
      </w:r>
      <w:r w:rsidRPr="000C05A0">
        <w:rPr>
          <w:rFonts w:ascii="宋体" w:hAnsi="宋体" w:hint="eastAsia"/>
          <w:szCs w:val="21"/>
        </w:rPr>
        <w:t>修改检测结果表单</w:t>
      </w:r>
      <w:bookmarkEnd w:id="105"/>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在检测结果表单列表中点击修改操作，则可对当前表单内容进行修改。可修改的内容包含：表单名称和该类设备对应的表单属性，表单属性包含检测“是否为真”或“自定义表单”。若当前表单属性为“自定义表单”，则可对已自定义的表单内容进行修改。修改后的内容即时生，但不影响已填写过的表单。</w:t>
      </w:r>
    </w:p>
    <w:p w:rsidR="00863E1F" w:rsidRPr="000C05A0" w:rsidRDefault="00863E1F" w:rsidP="00863E1F">
      <w:pPr>
        <w:spacing w:line="360" w:lineRule="auto"/>
        <w:ind w:firstLineChars="526" w:firstLine="1105"/>
        <w:rPr>
          <w:rFonts w:ascii="宋体" w:hAnsi="宋体"/>
          <w:szCs w:val="21"/>
        </w:rPr>
      </w:pPr>
      <w:bookmarkStart w:id="106" w:name="_Toc35421844"/>
      <w:r w:rsidRPr="00B97046">
        <w:rPr>
          <w:rFonts w:ascii="宋体" w:hAnsi="宋体" w:hint="eastAsia"/>
          <w:szCs w:val="21"/>
        </w:rPr>
        <w:t>④</w:t>
      </w:r>
      <w:r>
        <w:rPr>
          <w:rFonts w:ascii="宋体" w:hAnsi="宋体" w:hint="eastAsia"/>
          <w:szCs w:val="21"/>
        </w:rPr>
        <w:t xml:space="preserve"> </w:t>
      </w:r>
      <w:r w:rsidRPr="000C05A0">
        <w:rPr>
          <w:rFonts w:ascii="宋体" w:hAnsi="宋体" w:hint="eastAsia"/>
          <w:szCs w:val="21"/>
        </w:rPr>
        <w:t>删除检测结果表单</w:t>
      </w:r>
      <w:bookmarkEnd w:id="106"/>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在检测结果表单列表中点击删除操作，则以</w:t>
      </w:r>
      <w:proofErr w:type="gramStart"/>
      <w:r w:rsidRPr="000C05A0">
        <w:rPr>
          <w:rFonts w:ascii="宋体" w:hAnsi="宋体" w:hint="eastAsia"/>
          <w:szCs w:val="21"/>
        </w:rPr>
        <w:t>弹窗形式</w:t>
      </w:r>
      <w:proofErr w:type="gramEnd"/>
      <w:r w:rsidRPr="000C05A0">
        <w:rPr>
          <w:rFonts w:ascii="宋体" w:hAnsi="宋体" w:hint="eastAsia"/>
          <w:szCs w:val="21"/>
        </w:rPr>
        <w:t>向用户进行删除确认，若确认删除，则该表单从当前列表中删除，删除后其相关设备在检测后就没有对应的表单填写。删除当前表单不影响已填写过的表单。</w:t>
      </w:r>
    </w:p>
    <w:p w:rsidR="00863E1F" w:rsidRPr="000C05A0" w:rsidRDefault="00863E1F" w:rsidP="00863E1F">
      <w:pPr>
        <w:spacing w:line="360" w:lineRule="auto"/>
        <w:ind w:firstLineChars="360" w:firstLine="756"/>
        <w:rPr>
          <w:rFonts w:ascii="宋体" w:hAnsi="宋体"/>
          <w:szCs w:val="21"/>
        </w:rPr>
      </w:pPr>
      <w:bookmarkStart w:id="107" w:name="_Toc35421845"/>
      <w:bookmarkStart w:id="108" w:name="_Toc38635281"/>
      <w:r w:rsidRPr="000C05A0">
        <w:rPr>
          <w:rFonts w:ascii="宋体" w:hAnsi="宋体" w:hint="eastAsia"/>
          <w:szCs w:val="21"/>
        </w:rPr>
        <w:t>3</w:t>
      </w:r>
      <w:r>
        <w:rPr>
          <w:rFonts w:ascii="宋体" w:hAnsi="宋体" w:hint="eastAsia"/>
          <w:szCs w:val="21"/>
        </w:rPr>
        <w:t>）</w:t>
      </w:r>
      <w:r w:rsidRPr="000C05A0">
        <w:rPr>
          <w:rFonts w:ascii="宋体" w:hAnsi="宋体" w:hint="eastAsia"/>
          <w:szCs w:val="21"/>
        </w:rPr>
        <w:t>设备选择建议</w:t>
      </w:r>
      <w:bookmarkEnd w:id="107"/>
      <w:bookmarkEnd w:id="108"/>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设备选择建议需维护的内容有：商品类别、原产地、货物种类、查验现场现有设备情况、建议设备类别名称、优先级等。已经维护好的设备选择建议可以修改也可以删除。不同的隶属关的查验设备也不尽相同，因此在维护设备选择建议时还需根据各关实际有的设备进行维护，实际使用过程中系统按商品类别、原产地、货物种类优先级从高到低提示建议。</w:t>
      </w:r>
    </w:p>
    <w:p w:rsidR="00863E1F" w:rsidRPr="000C05A0" w:rsidRDefault="00863E1F" w:rsidP="00863E1F">
      <w:pPr>
        <w:spacing w:line="360" w:lineRule="auto"/>
        <w:ind w:firstLineChars="526" w:firstLine="1105"/>
        <w:rPr>
          <w:rFonts w:ascii="宋体" w:hAnsi="宋体"/>
          <w:szCs w:val="21"/>
        </w:rPr>
      </w:pPr>
      <w:bookmarkStart w:id="109" w:name="_Toc35421846"/>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按商品类别建议</w:t>
      </w:r>
      <w:bookmarkEnd w:id="109"/>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选择商品类别后，可设置添加该类商品常用的监管查验设备建议，在查验作业要使用监管查验设备时按优先级对维护好的建议进行下拉显示，给予关员专业的建议。前期因为数据样本采取该方式，后续有一定数据</w:t>
      </w:r>
      <w:proofErr w:type="gramStart"/>
      <w:r w:rsidRPr="000C05A0">
        <w:rPr>
          <w:rFonts w:ascii="宋体" w:hAnsi="宋体" w:hint="eastAsia"/>
          <w:szCs w:val="21"/>
        </w:rPr>
        <w:t>量以后</w:t>
      </w:r>
      <w:proofErr w:type="gramEnd"/>
      <w:r w:rsidRPr="000C05A0">
        <w:rPr>
          <w:rFonts w:ascii="宋体" w:hAnsi="宋体" w:hint="eastAsia"/>
          <w:szCs w:val="21"/>
        </w:rPr>
        <w:t>自动使用大数据统计分析来建议监管查验设备选择。</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lastRenderedPageBreak/>
        <w:t>a</w:t>
      </w:r>
      <w:r w:rsidRPr="007329F3">
        <w:rPr>
          <w:rFonts w:ascii="宋体" w:hAnsi="宋体" w:hint="eastAsia"/>
          <w:szCs w:val="21"/>
        </w:rPr>
        <w:t>．</w:t>
      </w:r>
      <w:r w:rsidRPr="000C05A0">
        <w:rPr>
          <w:rFonts w:ascii="宋体" w:hAnsi="宋体" w:hint="eastAsia"/>
          <w:szCs w:val="21"/>
        </w:rPr>
        <w:t>建议列表</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列表内容包含：商品类别、建议使用设备、设备优先级、操作（修改/删除）。列表默认按设备优先级正序排列。关员在选择设备时，优先级越高的设备显示在下拉列表越上方。</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新增建议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点击新增建议，则用户需选择商品类别、添加建议使用的设备以及使用该设备的优先级，优先级有1级、2级、3级...1级为最高级别。</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c</w:t>
      </w:r>
      <w:r w:rsidRPr="007329F3">
        <w:rPr>
          <w:rFonts w:ascii="宋体" w:hAnsi="宋体" w:hint="eastAsia"/>
          <w:szCs w:val="21"/>
        </w:rPr>
        <w:t>．</w:t>
      </w:r>
      <w:r w:rsidRPr="000C05A0">
        <w:rPr>
          <w:rFonts w:ascii="宋体" w:hAnsi="宋体" w:hint="eastAsia"/>
          <w:szCs w:val="21"/>
        </w:rPr>
        <w:t>修改建议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在建议列表中点击修改操作，则用户可对当前建议进行修改，修改内容包括：商品类别、建议使用的设备以及使用该设备的优先级，优先级有1级、2级、3级...1级为最高级别。</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d</w:t>
      </w:r>
      <w:r w:rsidRPr="007329F3">
        <w:rPr>
          <w:rFonts w:ascii="宋体" w:hAnsi="宋体" w:hint="eastAsia"/>
          <w:szCs w:val="21"/>
        </w:rPr>
        <w:t>．</w:t>
      </w:r>
      <w:r w:rsidRPr="000C05A0">
        <w:rPr>
          <w:rFonts w:ascii="宋体" w:hAnsi="宋体" w:hint="eastAsia"/>
          <w:szCs w:val="21"/>
        </w:rPr>
        <w:t>删除建议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在建议列表中点击删除操作，则以</w:t>
      </w:r>
      <w:proofErr w:type="gramStart"/>
      <w:r w:rsidRPr="000C05A0">
        <w:rPr>
          <w:rFonts w:ascii="宋体" w:hAnsi="宋体" w:hint="eastAsia"/>
          <w:szCs w:val="21"/>
        </w:rPr>
        <w:t>弹窗形式</w:t>
      </w:r>
      <w:proofErr w:type="gramEnd"/>
      <w:r w:rsidRPr="000C05A0">
        <w:rPr>
          <w:rFonts w:ascii="宋体" w:hAnsi="宋体" w:hint="eastAsia"/>
          <w:szCs w:val="21"/>
        </w:rPr>
        <w:t>向用户进行删除确认，若确认删除，则该建议从当前列表中删除。</w:t>
      </w:r>
    </w:p>
    <w:p w:rsidR="00863E1F" w:rsidRPr="000C05A0" w:rsidRDefault="00863E1F" w:rsidP="00863E1F">
      <w:pPr>
        <w:spacing w:line="360" w:lineRule="auto"/>
        <w:ind w:firstLineChars="526" w:firstLine="1105"/>
        <w:rPr>
          <w:rFonts w:ascii="宋体" w:hAnsi="宋体"/>
          <w:szCs w:val="21"/>
        </w:rPr>
      </w:pPr>
      <w:bookmarkStart w:id="110" w:name="_Toc35421847"/>
      <w:r w:rsidRPr="006F3AEC">
        <w:rPr>
          <w:rFonts w:ascii="宋体" w:hAnsi="宋体" w:hint="eastAsia"/>
          <w:szCs w:val="21"/>
        </w:rPr>
        <w:t>②</w:t>
      </w:r>
      <w:r>
        <w:rPr>
          <w:rFonts w:ascii="宋体" w:hAnsi="宋体" w:hint="eastAsia"/>
          <w:szCs w:val="21"/>
        </w:rPr>
        <w:t xml:space="preserve"> </w:t>
      </w:r>
      <w:r w:rsidRPr="000C05A0">
        <w:rPr>
          <w:rFonts w:ascii="宋体" w:hAnsi="宋体" w:hint="eastAsia"/>
          <w:szCs w:val="21"/>
        </w:rPr>
        <w:t>按原产地建议</w:t>
      </w:r>
      <w:bookmarkEnd w:id="110"/>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选择原产地后, 可设置添加该类商品常用的监管查验设备建议，在查验作业要使用监管查验设备时按优先级对维护好的建议进行下拉显示，给予关员专业的建议。前期因为数据样本采取该方式，后续有一定数据</w:t>
      </w:r>
      <w:proofErr w:type="gramStart"/>
      <w:r w:rsidRPr="000C05A0">
        <w:rPr>
          <w:rFonts w:ascii="宋体" w:hAnsi="宋体" w:hint="eastAsia"/>
          <w:szCs w:val="21"/>
        </w:rPr>
        <w:t>量以后</w:t>
      </w:r>
      <w:proofErr w:type="gramEnd"/>
      <w:r w:rsidRPr="000C05A0">
        <w:rPr>
          <w:rFonts w:ascii="宋体" w:hAnsi="宋体" w:hint="eastAsia"/>
          <w:szCs w:val="21"/>
        </w:rPr>
        <w:t>自动使用大数据统计分析来建议监管查验设备选择。</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建议列表</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列表内容包含：原产地、建议使用设备、设备优先级、操作（修改/删除）。列表默认按设备优先级正序排列。关员在选择设备时，优先级越高的设备显示在下拉列表越上方。</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新增建议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点击新增建议，则用户需选择原产地、添加建议使用的设备以及使用该设备的优先级，优先级有1级、2级、3级...1级为最高级别。</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c</w:t>
      </w:r>
      <w:r w:rsidRPr="007329F3">
        <w:rPr>
          <w:rFonts w:ascii="宋体" w:hAnsi="宋体" w:hint="eastAsia"/>
          <w:szCs w:val="21"/>
        </w:rPr>
        <w:t>．</w:t>
      </w:r>
      <w:r w:rsidRPr="000C05A0">
        <w:rPr>
          <w:rFonts w:ascii="宋体" w:hAnsi="宋体" w:hint="eastAsia"/>
          <w:szCs w:val="21"/>
        </w:rPr>
        <w:t>修改建议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在建议列表中点击修改操作，则用户可对当前建议进行修改，修改内容包括：原产地、建议使用的设备以及使用该设备的优先级，优先级有1级、</w:t>
      </w:r>
      <w:r w:rsidRPr="000C05A0">
        <w:rPr>
          <w:rFonts w:ascii="宋体" w:hAnsi="宋体" w:hint="eastAsia"/>
          <w:szCs w:val="21"/>
        </w:rPr>
        <w:lastRenderedPageBreak/>
        <w:t>2级、3级...1级为最高级别。</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d</w:t>
      </w:r>
      <w:r w:rsidRPr="007329F3">
        <w:rPr>
          <w:rFonts w:ascii="宋体" w:hAnsi="宋体" w:hint="eastAsia"/>
          <w:szCs w:val="21"/>
        </w:rPr>
        <w:t>．</w:t>
      </w:r>
      <w:r w:rsidRPr="000C05A0">
        <w:rPr>
          <w:rFonts w:ascii="宋体" w:hAnsi="宋体" w:hint="eastAsia"/>
          <w:szCs w:val="21"/>
        </w:rPr>
        <w:t>删除建议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在建议列表中点击删除操作，则以</w:t>
      </w:r>
      <w:proofErr w:type="gramStart"/>
      <w:r w:rsidRPr="000C05A0">
        <w:rPr>
          <w:rFonts w:ascii="宋体" w:hAnsi="宋体" w:hint="eastAsia"/>
          <w:szCs w:val="21"/>
        </w:rPr>
        <w:t>弹窗形式</w:t>
      </w:r>
      <w:proofErr w:type="gramEnd"/>
      <w:r w:rsidRPr="000C05A0">
        <w:rPr>
          <w:rFonts w:ascii="宋体" w:hAnsi="宋体" w:hint="eastAsia"/>
          <w:szCs w:val="21"/>
        </w:rPr>
        <w:t>向用户进行删除确认，若确认删除，则该建议从当前列表中删除。</w:t>
      </w:r>
    </w:p>
    <w:p w:rsidR="00863E1F" w:rsidRPr="000C05A0" w:rsidRDefault="00863E1F" w:rsidP="00863E1F">
      <w:pPr>
        <w:spacing w:line="360" w:lineRule="auto"/>
        <w:ind w:firstLineChars="526" w:firstLine="1105"/>
        <w:rPr>
          <w:rFonts w:ascii="宋体" w:hAnsi="宋体"/>
          <w:szCs w:val="21"/>
        </w:rPr>
      </w:pPr>
      <w:bookmarkStart w:id="111" w:name="_Toc35421848"/>
      <w:r w:rsidRPr="00D07D1C">
        <w:rPr>
          <w:rFonts w:ascii="宋体" w:hAnsi="宋体" w:hint="eastAsia"/>
          <w:szCs w:val="21"/>
        </w:rPr>
        <w:t>③</w:t>
      </w:r>
      <w:r>
        <w:rPr>
          <w:rFonts w:ascii="宋体" w:hAnsi="宋体" w:hint="eastAsia"/>
          <w:szCs w:val="21"/>
        </w:rPr>
        <w:t xml:space="preserve"> </w:t>
      </w:r>
      <w:r w:rsidRPr="000C05A0">
        <w:rPr>
          <w:rFonts w:ascii="宋体" w:hAnsi="宋体" w:hint="eastAsia"/>
          <w:szCs w:val="21"/>
        </w:rPr>
        <w:t>按货物种类建议</w:t>
      </w:r>
      <w:bookmarkEnd w:id="111"/>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选择货物种类后，可设置添加该类商品常用的监管查验设备建议，在查验作业要使用监管查验设备时按优先级对维护好的建议进行下拉显示，给予关员专业的建议。前期因为数据样本采取该方式，后续有一定数据</w:t>
      </w:r>
      <w:proofErr w:type="gramStart"/>
      <w:r w:rsidRPr="000C05A0">
        <w:rPr>
          <w:rFonts w:ascii="宋体" w:hAnsi="宋体" w:hint="eastAsia"/>
          <w:szCs w:val="21"/>
        </w:rPr>
        <w:t>量以后</w:t>
      </w:r>
      <w:proofErr w:type="gramEnd"/>
      <w:r w:rsidRPr="000C05A0">
        <w:rPr>
          <w:rFonts w:ascii="宋体" w:hAnsi="宋体" w:hint="eastAsia"/>
          <w:szCs w:val="21"/>
        </w:rPr>
        <w:t>自动使用大数据统计分析来建议监管查验设备选择。</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建议列表</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列表内容包含：货物种类、建议使用设备、设备优先级、操作（修改/删除）。列表默认按设备优先级正序排列。关员在选择设备时，优先级越高的设备显示在下拉列表越上方。</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新增建议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点击新增建议，则用户需选择货物种类、添加建议使用的设备以及使用该设备的优先级，优先级有1级、2级、3级...1级为最高级别。</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c</w:t>
      </w:r>
      <w:r w:rsidRPr="007329F3">
        <w:rPr>
          <w:rFonts w:ascii="宋体" w:hAnsi="宋体" w:hint="eastAsia"/>
          <w:szCs w:val="21"/>
        </w:rPr>
        <w:t>．</w:t>
      </w:r>
      <w:r w:rsidRPr="000C05A0">
        <w:rPr>
          <w:rFonts w:ascii="宋体" w:hAnsi="宋体" w:hint="eastAsia"/>
          <w:szCs w:val="21"/>
        </w:rPr>
        <w:t>修改建议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在建议列表中点击修改操作，则用户可对当前建议进行修改，修改内容包括：货物种类、建议使用的设备以及使用该设备的优先级，优先级有1级、2级、3级...1级为最高级别。</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d</w:t>
      </w:r>
      <w:r w:rsidRPr="007329F3">
        <w:rPr>
          <w:rFonts w:ascii="宋体" w:hAnsi="宋体" w:hint="eastAsia"/>
          <w:szCs w:val="21"/>
        </w:rPr>
        <w:t>．</w:t>
      </w:r>
      <w:r w:rsidRPr="000C05A0">
        <w:rPr>
          <w:rFonts w:ascii="宋体" w:hAnsi="宋体" w:hint="eastAsia"/>
          <w:szCs w:val="21"/>
        </w:rPr>
        <w:t>删除建议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在建议列表中点击删除操作，则以</w:t>
      </w:r>
      <w:proofErr w:type="gramStart"/>
      <w:r w:rsidRPr="000C05A0">
        <w:rPr>
          <w:rFonts w:ascii="宋体" w:hAnsi="宋体" w:hint="eastAsia"/>
          <w:szCs w:val="21"/>
        </w:rPr>
        <w:t>弹窗形式</w:t>
      </w:r>
      <w:proofErr w:type="gramEnd"/>
      <w:r w:rsidRPr="000C05A0">
        <w:rPr>
          <w:rFonts w:ascii="宋体" w:hAnsi="宋体" w:hint="eastAsia"/>
          <w:szCs w:val="21"/>
        </w:rPr>
        <w:t>向用户进行删除确认，若确认删除，则该建议从当前列表中删除。</w:t>
      </w:r>
    </w:p>
    <w:p w:rsidR="00863E1F" w:rsidRPr="000C05A0" w:rsidRDefault="00863E1F" w:rsidP="00863E1F">
      <w:pPr>
        <w:spacing w:line="360" w:lineRule="auto"/>
        <w:ind w:firstLineChars="526" w:firstLine="1105"/>
        <w:rPr>
          <w:rFonts w:ascii="宋体" w:hAnsi="宋体"/>
          <w:szCs w:val="21"/>
        </w:rPr>
      </w:pPr>
      <w:bookmarkStart w:id="112" w:name="_Toc35421849"/>
      <w:r w:rsidRPr="00223E85">
        <w:rPr>
          <w:rFonts w:ascii="宋体" w:hAnsi="宋体" w:hint="eastAsia"/>
          <w:szCs w:val="21"/>
        </w:rPr>
        <w:t>④</w:t>
      </w:r>
      <w:r>
        <w:rPr>
          <w:rFonts w:ascii="宋体" w:hAnsi="宋体" w:hint="eastAsia"/>
          <w:szCs w:val="21"/>
        </w:rPr>
        <w:t xml:space="preserve"> </w:t>
      </w:r>
      <w:r w:rsidRPr="000C05A0">
        <w:rPr>
          <w:rFonts w:ascii="宋体" w:hAnsi="宋体" w:hint="eastAsia"/>
          <w:szCs w:val="21"/>
        </w:rPr>
        <w:t>大数据分析建议</w:t>
      </w:r>
      <w:bookmarkEnd w:id="112"/>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当设备使用次数累计到一定程度，系统将根据设备使用大数据分析得到该类商品使用某个设备次数从多到少自动排序展示，推荐关员优先选择。</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建议列表</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列表内容包含：商品名称、建议使用设备、设备优先级、操作（修改/删除）。列表默认按设备优先级正序排列。关员在选择设备时，优先级越高</w:t>
      </w:r>
      <w:r w:rsidRPr="000C05A0">
        <w:rPr>
          <w:rFonts w:ascii="宋体" w:hAnsi="宋体" w:hint="eastAsia"/>
          <w:szCs w:val="21"/>
        </w:rPr>
        <w:lastRenderedPageBreak/>
        <w:t>的设备显示在下拉列表越上方。</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修改建议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在建议列表中点击修改操作，则用户可对大数据分析建议进行修改，修改内容是对该商品使用该设备的优先级，优先级有1级、2级、3级...1级为最高级别。</w:t>
      </w:r>
    </w:p>
    <w:p w:rsidR="00863E1F" w:rsidRPr="000C05A0" w:rsidRDefault="00863E1F" w:rsidP="00863E1F">
      <w:pPr>
        <w:spacing w:line="360" w:lineRule="auto"/>
        <w:ind w:firstLineChars="653" w:firstLine="1371"/>
        <w:rPr>
          <w:rFonts w:ascii="宋体" w:hAnsi="宋体"/>
          <w:szCs w:val="21"/>
        </w:rPr>
      </w:pPr>
      <w:r>
        <w:rPr>
          <w:rFonts w:ascii="宋体" w:hAnsi="宋体" w:hint="eastAsia"/>
          <w:szCs w:val="21"/>
        </w:rPr>
        <w:t>c</w:t>
      </w:r>
      <w:r w:rsidRPr="007329F3">
        <w:rPr>
          <w:rFonts w:ascii="宋体" w:hAnsi="宋体" w:hint="eastAsia"/>
          <w:szCs w:val="21"/>
        </w:rPr>
        <w:t>．</w:t>
      </w:r>
      <w:r w:rsidRPr="000C05A0">
        <w:rPr>
          <w:rFonts w:ascii="宋体" w:hAnsi="宋体" w:hint="eastAsia"/>
          <w:szCs w:val="21"/>
        </w:rPr>
        <w:t>禁用建议</w:t>
      </w:r>
    </w:p>
    <w:p w:rsidR="00863E1F" w:rsidRPr="000C05A0" w:rsidRDefault="00863E1F" w:rsidP="00863E1F">
      <w:pPr>
        <w:spacing w:line="360" w:lineRule="auto"/>
        <w:ind w:leftChars="800" w:left="1680"/>
        <w:rPr>
          <w:rFonts w:ascii="宋体" w:hAnsi="宋体"/>
          <w:szCs w:val="21"/>
        </w:rPr>
      </w:pPr>
      <w:r w:rsidRPr="000C05A0">
        <w:rPr>
          <w:rFonts w:ascii="宋体" w:hAnsi="宋体" w:hint="eastAsia"/>
          <w:szCs w:val="21"/>
        </w:rPr>
        <w:t>在建议列表中点击禁用操作，则以</w:t>
      </w:r>
      <w:proofErr w:type="gramStart"/>
      <w:r w:rsidRPr="000C05A0">
        <w:rPr>
          <w:rFonts w:ascii="宋体" w:hAnsi="宋体" w:hint="eastAsia"/>
          <w:szCs w:val="21"/>
        </w:rPr>
        <w:t>弹窗形式</w:t>
      </w:r>
      <w:proofErr w:type="gramEnd"/>
      <w:r w:rsidRPr="000C05A0">
        <w:rPr>
          <w:rFonts w:ascii="宋体" w:hAnsi="宋体" w:hint="eastAsia"/>
          <w:szCs w:val="21"/>
        </w:rPr>
        <w:t>向用户进行禁用确认，若确认禁用，关员在选择设备时，不再优先推荐依据大数据分析得到的设备使用建议。</w:t>
      </w:r>
    </w:p>
    <w:p w:rsidR="00863E1F" w:rsidRPr="000C05A0" w:rsidRDefault="00863E1F" w:rsidP="00863E1F">
      <w:pPr>
        <w:spacing w:line="360" w:lineRule="auto"/>
        <w:ind w:firstLineChars="360" w:firstLine="756"/>
        <w:rPr>
          <w:rFonts w:ascii="宋体" w:hAnsi="宋体"/>
          <w:szCs w:val="21"/>
        </w:rPr>
      </w:pPr>
      <w:bookmarkStart w:id="113" w:name="_Toc35421850"/>
      <w:bookmarkStart w:id="114" w:name="_Toc38635282"/>
      <w:r w:rsidRPr="000C05A0">
        <w:rPr>
          <w:rFonts w:ascii="宋体" w:hAnsi="宋体" w:hint="eastAsia"/>
          <w:szCs w:val="21"/>
        </w:rPr>
        <w:t>4</w:t>
      </w:r>
      <w:r>
        <w:rPr>
          <w:rFonts w:ascii="宋体" w:hAnsi="宋体" w:hint="eastAsia"/>
          <w:szCs w:val="21"/>
        </w:rPr>
        <w:t>）</w:t>
      </w:r>
      <w:r w:rsidRPr="000C05A0">
        <w:rPr>
          <w:rFonts w:ascii="宋体" w:hAnsi="宋体" w:hint="eastAsia"/>
          <w:szCs w:val="21"/>
        </w:rPr>
        <w:t>设备使用次数设定</w:t>
      </w:r>
      <w:bookmarkEnd w:id="113"/>
      <w:bookmarkEnd w:id="114"/>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该设定是为了监督各查验口岸在查验过程中使用监管查验设备辅助查验，即按关区设定时间段内总共需使用多少次监管查验设备进行辅助查验或按每种设备类别设定需在时间段内使用次数的最低要求。预警规则为先判断设备使用总次数是否达标，若未达标则直接预警，若已达标则再判断是否有设置某些设备类别的使用次数要求，若有设定</w:t>
      </w:r>
      <w:proofErr w:type="gramStart"/>
      <w:r w:rsidRPr="000C05A0">
        <w:rPr>
          <w:rFonts w:ascii="宋体" w:hAnsi="宋体" w:hint="eastAsia"/>
          <w:szCs w:val="21"/>
        </w:rPr>
        <w:t>则判断</w:t>
      </w:r>
      <w:proofErr w:type="gramEnd"/>
      <w:r w:rsidRPr="000C05A0">
        <w:rPr>
          <w:rFonts w:ascii="宋体" w:hAnsi="宋体" w:hint="eastAsia"/>
          <w:szCs w:val="21"/>
        </w:rPr>
        <w:t>使用次数是否达标，未达标则生成预警。设备使用次数设定包含的内容有：关区、时间段（每年、每季度、每月、每周、每天等）、设备使用总数下限、设备类别以及该类设备最低使用次数限制、预警接收人员、预警频率。</w:t>
      </w:r>
    </w:p>
    <w:p w:rsidR="00863E1F" w:rsidRPr="000C05A0" w:rsidRDefault="00863E1F" w:rsidP="00863E1F">
      <w:pPr>
        <w:spacing w:line="360" w:lineRule="auto"/>
        <w:ind w:firstLineChars="200" w:firstLine="420"/>
        <w:rPr>
          <w:rFonts w:ascii="宋体" w:hAnsi="宋体"/>
          <w:szCs w:val="21"/>
        </w:rPr>
      </w:pPr>
      <w:bookmarkStart w:id="115" w:name="_Toc35421851"/>
      <w:bookmarkStart w:id="116" w:name="_Toc38635283"/>
      <w:r>
        <w:rPr>
          <w:rFonts w:ascii="宋体" w:hAnsi="宋体" w:hint="eastAsia"/>
          <w:szCs w:val="21"/>
        </w:rPr>
        <w:t>7</w:t>
      </w:r>
      <w:r w:rsidRPr="007329F3">
        <w:rPr>
          <w:rFonts w:ascii="宋体" w:hAnsi="宋体" w:hint="eastAsia"/>
          <w:szCs w:val="21"/>
        </w:rPr>
        <w:t>．</w:t>
      </w:r>
      <w:r w:rsidRPr="000C05A0">
        <w:rPr>
          <w:rFonts w:ascii="宋体" w:hAnsi="宋体" w:hint="eastAsia"/>
          <w:szCs w:val="21"/>
        </w:rPr>
        <w:t>监管查验设备PAD端</w:t>
      </w:r>
      <w:bookmarkEnd w:id="115"/>
      <w:r w:rsidRPr="000C05A0">
        <w:rPr>
          <w:rFonts w:ascii="宋体" w:hAnsi="宋体" w:hint="eastAsia"/>
          <w:szCs w:val="21"/>
        </w:rPr>
        <w:t xml:space="preserve"> （优化）</w:t>
      </w:r>
      <w:bookmarkEnd w:id="116"/>
    </w:p>
    <w:p w:rsidR="00863E1F" w:rsidRPr="00223E85" w:rsidRDefault="00863E1F" w:rsidP="00863E1F">
      <w:pPr>
        <w:spacing w:line="360" w:lineRule="auto"/>
        <w:ind w:leftChars="360" w:left="756"/>
        <w:rPr>
          <w:rFonts w:ascii="宋体" w:hAnsi="宋体"/>
        </w:rPr>
      </w:pPr>
      <w:r w:rsidRPr="00223E85">
        <w:rPr>
          <w:rFonts w:ascii="宋体" w:hAnsi="宋体" w:hint="eastAsia"/>
        </w:rPr>
        <w:t>本模块是在深圳海关在用查验管控APP上进行开发，在原有系统里面增加查验设备相关功能，本模块</w:t>
      </w:r>
      <w:r w:rsidRPr="00223E85">
        <w:rPr>
          <w:rFonts w:ascii="宋体" w:hAnsi="宋体"/>
        </w:rPr>
        <w:t>P</w:t>
      </w:r>
      <w:r w:rsidRPr="00223E85">
        <w:rPr>
          <w:rFonts w:ascii="宋体" w:hAnsi="宋体" w:hint="eastAsia"/>
        </w:rPr>
        <w:t>ad</w:t>
      </w:r>
      <w:proofErr w:type="gramStart"/>
      <w:r w:rsidRPr="00223E85">
        <w:rPr>
          <w:rFonts w:ascii="宋体" w:hAnsi="宋体" w:hint="eastAsia"/>
        </w:rPr>
        <w:t>端提供</w:t>
      </w:r>
      <w:proofErr w:type="gramEnd"/>
      <w:r w:rsidRPr="00223E85">
        <w:rPr>
          <w:rFonts w:ascii="宋体" w:hAnsi="宋体" w:hint="eastAsia"/>
        </w:rPr>
        <w:t>给现场查验人员进行设备的使用操作，数据提交到后台管理端。</w:t>
      </w:r>
    </w:p>
    <w:p w:rsidR="00863E1F" w:rsidRPr="000C05A0" w:rsidRDefault="00863E1F" w:rsidP="00863E1F">
      <w:pPr>
        <w:spacing w:line="360" w:lineRule="auto"/>
        <w:ind w:firstLineChars="360" w:firstLine="756"/>
        <w:rPr>
          <w:rFonts w:ascii="宋体" w:hAnsi="宋体"/>
          <w:szCs w:val="21"/>
        </w:rPr>
      </w:pPr>
      <w:bookmarkStart w:id="117" w:name="_Toc9328"/>
      <w:bookmarkStart w:id="118" w:name="_Toc35421852"/>
      <w:bookmarkStart w:id="119" w:name="_Toc38635284"/>
      <w:r w:rsidRPr="000C05A0">
        <w:rPr>
          <w:rFonts w:ascii="宋体" w:hAnsi="宋体" w:hint="eastAsia"/>
          <w:szCs w:val="21"/>
        </w:rPr>
        <w:t>1</w:t>
      </w:r>
      <w:r>
        <w:rPr>
          <w:rFonts w:ascii="宋体" w:hAnsi="宋体" w:hint="eastAsia"/>
          <w:szCs w:val="21"/>
        </w:rPr>
        <w:t>）</w:t>
      </w:r>
      <w:r w:rsidRPr="000C05A0">
        <w:rPr>
          <w:rFonts w:ascii="宋体" w:hAnsi="宋体" w:hint="eastAsia"/>
          <w:szCs w:val="21"/>
        </w:rPr>
        <w:t>作业单信息</w:t>
      </w:r>
      <w:bookmarkEnd w:id="117"/>
      <w:bookmarkEnd w:id="118"/>
      <w:bookmarkEnd w:id="119"/>
    </w:p>
    <w:p w:rsidR="00863E1F" w:rsidRPr="000C05A0" w:rsidRDefault="00863E1F" w:rsidP="00863E1F">
      <w:pPr>
        <w:spacing w:line="360" w:lineRule="auto"/>
        <w:ind w:leftChars="500" w:left="1050" w:firstLineChars="26" w:firstLine="55"/>
        <w:rPr>
          <w:rFonts w:ascii="宋体" w:hAnsi="宋体"/>
          <w:szCs w:val="21"/>
        </w:rPr>
      </w:pPr>
      <w:r w:rsidRPr="000C05A0">
        <w:rPr>
          <w:rFonts w:ascii="宋体" w:hAnsi="宋体" w:hint="eastAsia"/>
          <w:szCs w:val="21"/>
        </w:rPr>
        <w:t>查验管控模块已有作业单信息，本模块在此基础上增加查验设备的相关功能，在原有作业单详情里面的商品信息部分增加使用查验设备功能，检测结果的录入也即在此进行。</w:t>
      </w:r>
    </w:p>
    <w:p w:rsidR="00863E1F" w:rsidRPr="000C05A0" w:rsidRDefault="00863E1F" w:rsidP="00863E1F">
      <w:pPr>
        <w:spacing w:line="360" w:lineRule="auto"/>
        <w:ind w:firstLineChars="360" w:firstLine="756"/>
        <w:rPr>
          <w:rFonts w:ascii="宋体" w:hAnsi="宋体"/>
          <w:szCs w:val="21"/>
        </w:rPr>
      </w:pPr>
      <w:bookmarkStart w:id="120" w:name="_Toc1241"/>
      <w:bookmarkStart w:id="121" w:name="_Toc35421853"/>
      <w:bookmarkStart w:id="122" w:name="_Toc38635285"/>
      <w:r w:rsidRPr="000C05A0">
        <w:rPr>
          <w:rFonts w:ascii="宋体" w:hAnsi="宋体" w:hint="eastAsia"/>
          <w:szCs w:val="21"/>
        </w:rPr>
        <w:t>2</w:t>
      </w:r>
      <w:r>
        <w:rPr>
          <w:rFonts w:ascii="宋体" w:hAnsi="宋体" w:hint="eastAsia"/>
          <w:szCs w:val="21"/>
        </w:rPr>
        <w:t>）</w:t>
      </w:r>
      <w:r w:rsidRPr="000C05A0">
        <w:rPr>
          <w:rFonts w:ascii="宋体" w:hAnsi="宋体" w:hint="eastAsia"/>
          <w:szCs w:val="21"/>
        </w:rPr>
        <w:t>绑定设备</w:t>
      </w:r>
      <w:bookmarkEnd w:id="120"/>
      <w:bookmarkEnd w:id="121"/>
      <w:bookmarkEnd w:id="122"/>
    </w:p>
    <w:p w:rsidR="00863E1F" w:rsidRPr="000C05A0" w:rsidRDefault="00863E1F" w:rsidP="00863E1F">
      <w:pPr>
        <w:spacing w:line="360" w:lineRule="auto"/>
        <w:ind w:firstLineChars="526" w:firstLine="1105"/>
        <w:rPr>
          <w:rFonts w:ascii="宋体" w:hAnsi="宋体"/>
          <w:szCs w:val="21"/>
        </w:rPr>
      </w:pPr>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自动绑定</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自动绑定的目的是减少人员绑定设备的操作，它是由各隶属关设备管理员在</w:t>
      </w:r>
      <w:r w:rsidRPr="000C05A0">
        <w:rPr>
          <w:rFonts w:ascii="宋体" w:hAnsi="宋体" w:hint="eastAsia"/>
          <w:szCs w:val="21"/>
        </w:rPr>
        <w:lastRenderedPageBreak/>
        <w:t>维护设备信息的时候配置本隶属关区出口、进口的公用设备，或者可以直接指定该设备对应的科室，如管理员配置了对应关系，app端自动将设备与出口或进口的查验人员绑定以及自动将设备与科室下的人员进行绑定。</w:t>
      </w:r>
    </w:p>
    <w:p w:rsidR="00863E1F" w:rsidRPr="000C05A0" w:rsidRDefault="00863E1F" w:rsidP="00863E1F">
      <w:pPr>
        <w:spacing w:line="360" w:lineRule="auto"/>
        <w:ind w:firstLineChars="526" w:firstLine="1105"/>
        <w:rPr>
          <w:rFonts w:ascii="宋体" w:hAnsi="宋体"/>
          <w:szCs w:val="21"/>
        </w:rPr>
      </w:pPr>
      <w:r w:rsidRPr="006F3AEC">
        <w:rPr>
          <w:rFonts w:ascii="宋体" w:hAnsi="宋体" w:hint="eastAsia"/>
          <w:szCs w:val="21"/>
        </w:rPr>
        <w:t>②</w:t>
      </w:r>
      <w:r>
        <w:rPr>
          <w:rFonts w:ascii="宋体" w:hAnsi="宋体" w:hint="eastAsia"/>
          <w:szCs w:val="21"/>
        </w:rPr>
        <w:t xml:space="preserve"> </w:t>
      </w:r>
      <w:r w:rsidRPr="000C05A0">
        <w:rPr>
          <w:rFonts w:ascii="宋体" w:hAnsi="宋体" w:hint="eastAsia"/>
          <w:szCs w:val="21"/>
        </w:rPr>
        <w:t>手动绑定</w:t>
      </w:r>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绑定监管查验设备采用扫描条形码的方式，用户在登录成功之后点击app上扫描条形码功能，扫描成功后app自动记录绑定的设备id。关员对常用设备可预先进行设备绑定，无需每次查验使用该设备时再重新扫描条形码，简化关员操作步骤。关员本人可以在app中的设置模块查看自己已绑定的设备信息，包含设备名称、型号、设备状态（正常/报修中/已报废），并可进行报修或解绑操作。设备绑定流程如下：</w:t>
      </w:r>
    </w:p>
    <w:p w:rsidR="00863E1F" w:rsidRPr="000C05A0" w:rsidRDefault="00863E1F" w:rsidP="00863E1F">
      <w:pPr>
        <w:spacing w:line="360" w:lineRule="auto"/>
        <w:jc w:val="center"/>
        <w:rPr>
          <w:rFonts w:ascii="宋体" w:hAnsi="宋体"/>
          <w:szCs w:val="21"/>
        </w:rPr>
      </w:pPr>
      <w:r>
        <w:rPr>
          <w:rFonts w:ascii="宋体" w:hAnsi="宋体"/>
          <w:noProof/>
          <w:szCs w:val="21"/>
        </w:rPr>
        <w:drawing>
          <wp:inline distT="0" distB="0" distL="0" distR="0">
            <wp:extent cx="2387600" cy="243840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cstate="print"/>
                    <a:srcRect/>
                    <a:stretch>
                      <a:fillRect/>
                    </a:stretch>
                  </pic:blipFill>
                  <pic:spPr bwMode="auto">
                    <a:xfrm>
                      <a:off x="0" y="0"/>
                      <a:ext cx="2387600" cy="2438400"/>
                    </a:xfrm>
                    <a:prstGeom prst="rect">
                      <a:avLst/>
                    </a:prstGeom>
                    <a:noFill/>
                    <a:ln w="9525">
                      <a:noFill/>
                      <a:miter lim="800000"/>
                      <a:headEnd/>
                      <a:tailEnd/>
                    </a:ln>
                  </pic:spPr>
                </pic:pic>
              </a:graphicData>
            </a:graphic>
          </wp:inline>
        </w:drawing>
      </w:r>
    </w:p>
    <w:p w:rsidR="00863E1F" w:rsidRPr="000C05A0" w:rsidRDefault="00863E1F" w:rsidP="00863E1F">
      <w:pPr>
        <w:spacing w:line="360" w:lineRule="auto"/>
        <w:rPr>
          <w:rFonts w:ascii="宋体" w:hAnsi="宋体"/>
          <w:szCs w:val="21"/>
        </w:rPr>
      </w:pPr>
    </w:p>
    <w:p w:rsidR="00863E1F" w:rsidRPr="000C05A0" w:rsidRDefault="00863E1F" w:rsidP="00863E1F">
      <w:pPr>
        <w:spacing w:line="360" w:lineRule="auto"/>
        <w:ind w:firstLineChars="360" w:firstLine="756"/>
        <w:rPr>
          <w:rFonts w:ascii="宋体" w:hAnsi="宋体"/>
          <w:szCs w:val="21"/>
        </w:rPr>
      </w:pPr>
      <w:bookmarkStart w:id="123" w:name="_Toc16288"/>
      <w:bookmarkStart w:id="124" w:name="_Toc35421854"/>
      <w:bookmarkStart w:id="125" w:name="_Toc38635286"/>
      <w:r w:rsidRPr="000C05A0">
        <w:rPr>
          <w:rFonts w:ascii="宋体" w:hAnsi="宋体" w:hint="eastAsia"/>
          <w:szCs w:val="21"/>
        </w:rPr>
        <w:t>3</w:t>
      </w:r>
      <w:r>
        <w:rPr>
          <w:rFonts w:ascii="宋体" w:hAnsi="宋体" w:hint="eastAsia"/>
          <w:szCs w:val="21"/>
        </w:rPr>
        <w:t>）</w:t>
      </w:r>
      <w:r w:rsidRPr="000C05A0">
        <w:rPr>
          <w:rFonts w:ascii="宋体" w:hAnsi="宋体" w:hint="eastAsia"/>
          <w:szCs w:val="21"/>
        </w:rPr>
        <w:t>设备报修</w:t>
      </w:r>
      <w:bookmarkEnd w:id="123"/>
      <w:bookmarkEnd w:id="124"/>
      <w:bookmarkEnd w:id="125"/>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关员点击“报修”按钮，填写报修原因提交后则系统将自动修改设备状态为报修，同时记录该设备报修信息，并推送报修消息给相关报修处理人员。</w:t>
      </w:r>
    </w:p>
    <w:p w:rsidR="00863E1F" w:rsidRPr="000C05A0" w:rsidRDefault="00863E1F" w:rsidP="00863E1F">
      <w:pPr>
        <w:spacing w:line="360" w:lineRule="auto"/>
        <w:ind w:firstLineChars="360" w:firstLine="756"/>
        <w:rPr>
          <w:rFonts w:ascii="宋体" w:hAnsi="宋体"/>
          <w:szCs w:val="21"/>
        </w:rPr>
      </w:pPr>
      <w:bookmarkStart w:id="126" w:name="_Toc20216"/>
      <w:bookmarkStart w:id="127" w:name="_Toc35421855"/>
      <w:bookmarkStart w:id="128" w:name="_Toc38635287"/>
      <w:r w:rsidRPr="000C05A0">
        <w:rPr>
          <w:rFonts w:ascii="宋体" w:hAnsi="宋体" w:hint="eastAsia"/>
          <w:szCs w:val="21"/>
        </w:rPr>
        <w:t>4</w:t>
      </w:r>
      <w:r>
        <w:rPr>
          <w:rFonts w:ascii="宋体" w:hAnsi="宋体" w:hint="eastAsia"/>
          <w:szCs w:val="21"/>
        </w:rPr>
        <w:t>）</w:t>
      </w:r>
      <w:r w:rsidRPr="000C05A0">
        <w:rPr>
          <w:rFonts w:ascii="宋体" w:hAnsi="宋体" w:hint="eastAsia"/>
          <w:szCs w:val="21"/>
        </w:rPr>
        <w:t>解除绑定</w:t>
      </w:r>
      <w:bookmarkEnd w:id="126"/>
      <w:bookmarkEnd w:id="127"/>
      <w:bookmarkEnd w:id="128"/>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关员点击“解绑”按钮，确认后则解除对相应设备的绑定。</w:t>
      </w:r>
    </w:p>
    <w:p w:rsidR="00863E1F" w:rsidRPr="000C05A0" w:rsidRDefault="00863E1F" w:rsidP="00863E1F">
      <w:pPr>
        <w:spacing w:line="360" w:lineRule="auto"/>
        <w:ind w:firstLineChars="360" w:firstLine="756"/>
        <w:rPr>
          <w:rFonts w:ascii="宋体" w:hAnsi="宋体"/>
          <w:szCs w:val="21"/>
        </w:rPr>
      </w:pPr>
      <w:bookmarkStart w:id="129" w:name="_Toc9945"/>
      <w:bookmarkStart w:id="130" w:name="_Toc35421856"/>
      <w:bookmarkStart w:id="131" w:name="_Toc38635288"/>
      <w:r w:rsidRPr="000C05A0">
        <w:rPr>
          <w:rFonts w:ascii="宋体" w:hAnsi="宋体" w:hint="eastAsia"/>
          <w:szCs w:val="21"/>
        </w:rPr>
        <w:t>5</w:t>
      </w:r>
      <w:r>
        <w:rPr>
          <w:rFonts w:ascii="宋体" w:hAnsi="宋体" w:hint="eastAsia"/>
          <w:szCs w:val="21"/>
        </w:rPr>
        <w:t>）</w:t>
      </w:r>
      <w:r w:rsidRPr="000C05A0">
        <w:rPr>
          <w:rFonts w:ascii="宋体" w:hAnsi="宋体" w:hint="eastAsia"/>
          <w:szCs w:val="21"/>
        </w:rPr>
        <w:t>监管查验设备操作</w:t>
      </w:r>
      <w:bookmarkEnd w:id="129"/>
      <w:bookmarkEnd w:id="130"/>
      <w:bookmarkEnd w:id="131"/>
    </w:p>
    <w:p w:rsidR="00863E1F" w:rsidRPr="000C05A0" w:rsidRDefault="00863E1F" w:rsidP="00863E1F">
      <w:pPr>
        <w:spacing w:line="360" w:lineRule="auto"/>
        <w:ind w:firstLineChars="526" w:firstLine="1105"/>
        <w:rPr>
          <w:rFonts w:ascii="宋体" w:hAnsi="宋体"/>
          <w:szCs w:val="21"/>
        </w:rPr>
      </w:pPr>
      <w:bookmarkStart w:id="132" w:name="_Toc35421857"/>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选择查验作业单</w:t>
      </w:r>
      <w:bookmarkEnd w:id="132"/>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在作业单列表（作业单列表只显示属于当前用户的作业单）选择要使用监管查验设备辅助查验的作业单，点击进入该作业单详情页面。</w:t>
      </w:r>
    </w:p>
    <w:p w:rsidR="00863E1F" w:rsidRPr="000C05A0" w:rsidRDefault="00863E1F" w:rsidP="00863E1F">
      <w:pPr>
        <w:spacing w:line="360" w:lineRule="auto"/>
        <w:ind w:firstLineChars="526" w:firstLine="1105"/>
        <w:rPr>
          <w:rFonts w:ascii="宋体" w:hAnsi="宋体"/>
          <w:szCs w:val="21"/>
        </w:rPr>
      </w:pPr>
      <w:bookmarkStart w:id="133" w:name="_Toc35421858"/>
      <w:r w:rsidRPr="006F3AEC">
        <w:rPr>
          <w:rFonts w:ascii="宋体" w:hAnsi="宋体" w:hint="eastAsia"/>
          <w:szCs w:val="21"/>
        </w:rPr>
        <w:lastRenderedPageBreak/>
        <w:t>②</w:t>
      </w:r>
      <w:r>
        <w:rPr>
          <w:rFonts w:ascii="宋体" w:hAnsi="宋体" w:hint="eastAsia"/>
          <w:szCs w:val="21"/>
        </w:rPr>
        <w:t xml:space="preserve"> </w:t>
      </w:r>
      <w:r w:rsidRPr="000C05A0">
        <w:rPr>
          <w:rFonts w:ascii="宋体" w:hAnsi="宋体" w:hint="eastAsia"/>
          <w:szCs w:val="21"/>
        </w:rPr>
        <w:t>选择待查货物</w:t>
      </w:r>
      <w:bookmarkEnd w:id="133"/>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在作业单详情页面，点击“录入查验数据”则首先进入待查货物选择页面，该页面列出该作业单下所有待查货物，关员选择要录入检测数据的货物。已录入检测结果的货物，在列表中置灰，并按录入时间倒序置底。</w:t>
      </w:r>
    </w:p>
    <w:p w:rsidR="00863E1F" w:rsidRPr="000C05A0" w:rsidRDefault="00863E1F" w:rsidP="00863E1F">
      <w:pPr>
        <w:spacing w:line="360" w:lineRule="auto"/>
        <w:ind w:firstLineChars="526" w:firstLine="1105"/>
        <w:rPr>
          <w:rFonts w:ascii="宋体" w:hAnsi="宋体"/>
          <w:szCs w:val="21"/>
        </w:rPr>
      </w:pPr>
      <w:bookmarkStart w:id="134" w:name="_Toc35421859"/>
      <w:r w:rsidRPr="00CD1105">
        <w:rPr>
          <w:rFonts w:ascii="宋体" w:hAnsi="宋体" w:hint="eastAsia"/>
          <w:szCs w:val="21"/>
        </w:rPr>
        <w:t>③</w:t>
      </w:r>
      <w:r>
        <w:rPr>
          <w:rFonts w:ascii="宋体" w:hAnsi="宋体" w:hint="eastAsia"/>
          <w:szCs w:val="21"/>
        </w:rPr>
        <w:t xml:space="preserve"> </w:t>
      </w:r>
      <w:r w:rsidRPr="000C05A0">
        <w:rPr>
          <w:rFonts w:ascii="宋体" w:hAnsi="宋体" w:hint="eastAsia"/>
          <w:szCs w:val="21"/>
        </w:rPr>
        <w:t>选择监管查验设备</w:t>
      </w:r>
      <w:bookmarkEnd w:id="134"/>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选择查验货物后，进入监管查验设备选择页面。页面加载时以</w:t>
      </w:r>
      <w:proofErr w:type="gramStart"/>
      <w:r w:rsidRPr="000C05A0">
        <w:rPr>
          <w:rFonts w:ascii="宋体" w:hAnsi="宋体" w:hint="eastAsia"/>
          <w:szCs w:val="21"/>
        </w:rPr>
        <w:t>弹窗形式</w:t>
      </w:r>
      <w:proofErr w:type="gramEnd"/>
      <w:r w:rsidRPr="000C05A0">
        <w:rPr>
          <w:rFonts w:ascii="宋体" w:hAnsi="宋体" w:hint="eastAsia"/>
          <w:szCs w:val="21"/>
        </w:rPr>
        <w:t>列出针对该类货物所推荐的监管查验设备，推荐的设备在pc端参数设置的设备选择建议模块中进行维护；而当设备使用次数累计到一定程度，系统将根据设备使用大数据分析得到该类商品使用某个设备次数从多到少自动排序展示，推荐关员优先选择。在此页面，以列表形式展示关员已绑定的设备信息和临时添加的设备信息，包含设备名称、编号、型号规格，选择（可多选）需使用的监管查验设备后进入检测结果填写页面。</w:t>
      </w:r>
    </w:p>
    <w:p w:rsidR="00863E1F" w:rsidRPr="000C05A0" w:rsidRDefault="00863E1F" w:rsidP="00863E1F">
      <w:pPr>
        <w:spacing w:line="360" w:lineRule="auto"/>
        <w:ind w:firstLineChars="526" w:firstLine="1105"/>
        <w:rPr>
          <w:rFonts w:ascii="宋体" w:hAnsi="宋体"/>
          <w:szCs w:val="21"/>
        </w:rPr>
      </w:pPr>
      <w:bookmarkStart w:id="135" w:name="_Toc35421860"/>
      <w:r w:rsidRPr="00CD1105">
        <w:rPr>
          <w:rFonts w:ascii="宋体" w:hAnsi="宋体" w:hint="eastAsia"/>
          <w:szCs w:val="21"/>
        </w:rPr>
        <w:t>④</w:t>
      </w:r>
      <w:r w:rsidRPr="000C05A0">
        <w:rPr>
          <w:rFonts w:ascii="宋体" w:hAnsi="宋体" w:hint="eastAsia"/>
          <w:szCs w:val="21"/>
        </w:rPr>
        <w:t xml:space="preserve"> 添加临时设备</w:t>
      </w:r>
      <w:bookmarkEnd w:id="135"/>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若需要使用的设备因未绑定而没有显示在监管查验设备选择列表中，则可通过条形码扫描添加其他设备来临时用于本次查验。添加过程为：在选择监管查验设备页面，点击条形码扫描按钮，扫描需要使用的设备条形码，若设备状态为正常，则将其加入选择监管查验设备页面中的临时设备列表中以供选择；若设备状态为报修中，则提示“该设备当前处于报修状态，请使用其它相关设备”；若该设备为需计量\校验等，且相关计量\校验已超期或未取得的，则提示“该设备当前尚未完成计量\校验手续，请联系管理员处理”。临时设备在本次作业</w:t>
      </w:r>
      <w:proofErr w:type="gramStart"/>
      <w:r w:rsidRPr="000C05A0">
        <w:rPr>
          <w:rFonts w:ascii="宋体" w:hAnsi="宋体" w:hint="eastAsia"/>
          <w:szCs w:val="21"/>
        </w:rPr>
        <w:t>单完成</w:t>
      </w:r>
      <w:proofErr w:type="gramEnd"/>
      <w:r w:rsidRPr="000C05A0">
        <w:rPr>
          <w:rFonts w:ascii="宋体" w:hAnsi="宋体" w:hint="eastAsia"/>
          <w:szCs w:val="21"/>
        </w:rPr>
        <w:t>前，均可在监管查验设备选择页面中进行选择使用。</w:t>
      </w:r>
    </w:p>
    <w:p w:rsidR="00863E1F" w:rsidRPr="000C05A0" w:rsidRDefault="00863E1F" w:rsidP="00863E1F">
      <w:pPr>
        <w:spacing w:line="360" w:lineRule="auto"/>
        <w:ind w:firstLineChars="526" w:firstLine="1105"/>
        <w:rPr>
          <w:rFonts w:ascii="宋体" w:hAnsi="宋体"/>
          <w:szCs w:val="21"/>
        </w:rPr>
      </w:pPr>
      <w:bookmarkStart w:id="136" w:name="_Toc35421861"/>
      <w:r w:rsidRPr="00CD1105">
        <w:rPr>
          <w:rFonts w:ascii="宋体" w:hAnsi="宋体" w:hint="eastAsia"/>
          <w:szCs w:val="21"/>
        </w:rPr>
        <w:t>⑤</w:t>
      </w:r>
      <w:r>
        <w:rPr>
          <w:rFonts w:ascii="宋体" w:hAnsi="宋体" w:hint="eastAsia"/>
          <w:szCs w:val="21"/>
        </w:rPr>
        <w:t xml:space="preserve"> </w:t>
      </w:r>
      <w:r w:rsidRPr="000C05A0">
        <w:rPr>
          <w:rFonts w:ascii="宋体" w:hAnsi="宋体" w:hint="eastAsia"/>
          <w:szCs w:val="21"/>
        </w:rPr>
        <w:t>填写检测结果</w:t>
      </w:r>
      <w:bookmarkEnd w:id="136"/>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选择需要的监管查验设备后，系统根据所选设备属性自动生成检测结果填写表单（表单内容在pc端参数设置的检测结果表单模块中进行维护），确认录入后即完成对所选货物的检测结果录入。</w:t>
      </w:r>
    </w:p>
    <w:p w:rsidR="00863E1F" w:rsidRPr="000C05A0" w:rsidRDefault="00863E1F" w:rsidP="00863E1F">
      <w:pPr>
        <w:spacing w:line="360" w:lineRule="auto"/>
        <w:ind w:firstLineChars="526" w:firstLine="1105"/>
        <w:rPr>
          <w:rFonts w:ascii="宋体" w:hAnsi="宋体"/>
          <w:szCs w:val="21"/>
        </w:rPr>
      </w:pPr>
      <w:bookmarkStart w:id="137" w:name="_Toc35421862"/>
      <w:r w:rsidRPr="00CD1105">
        <w:rPr>
          <w:rFonts w:ascii="宋体" w:hAnsi="宋体" w:hint="eastAsia"/>
          <w:szCs w:val="21"/>
        </w:rPr>
        <w:t>⑥</w:t>
      </w:r>
      <w:r>
        <w:rPr>
          <w:rFonts w:ascii="宋体" w:hAnsi="宋体" w:hint="eastAsia"/>
          <w:szCs w:val="21"/>
        </w:rPr>
        <w:t xml:space="preserve"> </w:t>
      </w:r>
      <w:r w:rsidRPr="000C05A0">
        <w:rPr>
          <w:rFonts w:ascii="宋体" w:hAnsi="宋体" w:hint="eastAsia"/>
          <w:szCs w:val="21"/>
        </w:rPr>
        <w:t>修改检测结果</w:t>
      </w:r>
      <w:bookmarkEnd w:id="137"/>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在作业</w:t>
      </w:r>
      <w:proofErr w:type="gramStart"/>
      <w:r w:rsidRPr="000C05A0">
        <w:rPr>
          <w:rFonts w:ascii="宋体" w:hAnsi="宋体" w:hint="eastAsia"/>
          <w:szCs w:val="21"/>
        </w:rPr>
        <w:t>单完成</w:t>
      </w:r>
      <w:proofErr w:type="gramEnd"/>
      <w:r w:rsidRPr="000C05A0">
        <w:rPr>
          <w:rFonts w:ascii="宋体" w:hAnsi="宋体" w:hint="eastAsia"/>
          <w:szCs w:val="21"/>
        </w:rPr>
        <w:t>查验前，均可对设备检测结果进行修改。在待查货物列表中选择已录入检测结果的货物，进入修改检测结果页面，本页面展示该货物已录入检测结果，可修改现有结果或继续录入结果。若继续录入结果，则进入选</w:t>
      </w:r>
      <w:r w:rsidRPr="000C05A0">
        <w:rPr>
          <w:rFonts w:ascii="宋体" w:hAnsi="宋体" w:hint="eastAsia"/>
          <w:szCs w:val="21"/>
        </w:rPr>
        <w:lastRenderedPageBreak/>
        <w:t>择监管查验设备页面。</w:t>
      </w:r>
    </w:p>
    <w:p w:rsidR="00863E1F" w:rsidRPr="000C05A0" w:rsidRDefault="00863E1F" w:rsidP="00863E1F">
      <w:pPr>
        <w:spacing w:line="360" w:lineRule="auto"/>
        <w:ind w:firstLineChars="526" w:firstLine="1105"/>
        <w:rPr>
          <w:rFonts w:ascii="宋体" w:hAnsi="宋体"/>
          <w:szCs w:val="21"/>
        </w:rPr>
      </w:pPr>
      <w:bookmarkStart w:id="138" w:name="_Toc35421863"/>
      <w:r w:rsidRPr="00CD1105">
        <w:rPr>
          <w:rFonts w:ascii="宋体" w:hAnsi="宋体" w:hint="eastAsia"/>
          <w:szCs w:val="21"/>
        </w:rPr>
        <w:t>⑦</w:t>
      </w:r>
      <w:r>
        <w:rPr>
          <w:rFonts w:ascii="宋体" w:hAnsi="宋体" w:hint="eastAsia"/>
          <w:szCs w:val="21"/>
        </w:rPr>
        <w:t xml:space="preserve"> </w:t>
      </w:r>
      <w:r w:rsidRPr="000C05A0">
        <w:rPr>
          <w:rFonts w:ascii="宋体" w:hAnsi="宋体" w:hint="eastAsia"/>
          <w:szCs w:val="21"/>
        </w:rPr>
        <w:t>切换设备</w:t>
      </w:r>
      <w:bookmarkEnd w:id="138"/>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完成上一检测结果录入后，点击“切换设备”按钮进入条形码扫描页，即可扫描使用其他设备对当前物品继续进行检查。</w:t>
      </w:r>
    </w:p>
    <w:p w:rsidR="00863E1F" w:rsidRPr="000C05A0" w:rsidRDefault="00863E1F" w:rsidP="00863E1F">
      <w:pPr>
        <w:spacing w:line="360" w:lineRule="auto"/>
        <w:ind w:firstLineChars="526" w:firstLine="1105"/>
        <w:rPr>
          <w:rFonts w:ascii="宋体" w:hAnsi="宋体"/>
          <w:szCs w:val="21"/>
        </w:rPr>
      </w:pPr>
      <w:bookmarkStart w:id="139" w:name="_Toc35421864"/>
      <w:r w:rsidRPr="00CD1105">
        <w:rPr>
          <w:rFonts w:ascii="宋体" w:hAnsi="宋体" w:hint="eastAsia"/>
          <w:szCs w:val="21"/>
        </w:rPr>
        <w:t>⑧</w:t>
      </w:r>
      <w:r>
        <w:rPr>
          <w:rFonts w:ascii="宋体" w:hAnsi="宋体" w:hint="eastAsia"/>
          <w:szCs w:val="21"/>
        </w:rPr>
        <w:t xml:space="preserve"> </w:t>
      </w:r>
      <w:r w:rsidRPr="000C05A0">
        <w:rPr>
          <w:rFonts w:ascii="宋体" w:hAnsi="宋体" w:hint="eastAsia"/>
          <w:szCs w:val="21"/>
        </w:rPr>
        <w:t>继续录入</w:t>
      </w:r>
      <w:bookmarkEnd w:id="139"/>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完成上一检测结果录入后，点击“继续录入”按钮，即返回待查货物列表，可重新选择货物进行检测结果录入。</w:t>
      </w:r>
    </w:p>
    <w:p w:rsidR="00863E1F" w:rsidRPr="000C05A0" w:rsidRDefault="00863E1F" w:rsidP="00863E1F">
      <w:pPr>
        <w:spacing w:line="360" w:lineRule="auto"/>
        <w:ind w:firstLineChars="526" w:firstLine="1105"/>
        <w:rPr>
          <w:rFonts w:ascii="宋体" w:hAnsi="宋体"/>
          <w:szCs w:val="21"/>
        </w:rPr>
      </w:pPr>
      <w:bookmarkStart w:id="140" w:name="_Toc35421865"/>
      <w:r w:rsidRPr="00CD1105">
        <w:rPr>
          <w:rFonts w:ascii="宋体" w:hAnsi="宋体" w:hint="eastAsia"/>
          <w:szCs w:val="21"/>
        </w:rPr>
        <w:t>⑨</w:t>
      </w:r>
      <w:r>
        <w:rPr>
          <w:rFonts w:ascii="宋体" w:hAnsi="宋体" w:hint="eastAsia"/>
          <w:szCs w:val="21"/>
        </w:rPr>
        <w:t xml:space="preserve"> </w:t>
      </w:r>
      <w:r w:rsidRPr="000C05A0">
        <w:rPr>
          <w:rFonts w:ascii="宋体" w:hAnsi="宋体" w:hint="eastAsia"/>
          <w:szCs w:val="21"/>
        </w:rPr>
        <w:t>使用次数统计</w:t>
      </w:r>
      <w:bookmarkEnd w:id="140"/>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每次使用监管查验设备进行检测辅助查验时，系统自动累加该设备的使用次数。</w:t>
      </w:r>
    </w:p>
    <w:p w:rsidR="00863E1F" w:rsidRPr="000C05A0" w:rsidRDefault="00863E1F" w:rsidP="00863E1F">
      <w:pPr>
        <w:spacing w:line="360" w:lineRule="auto"/>
        <w:ind w:firstLineChars="200" w:firstLine="420"/>
        <w:rPr>
          <w:rFonts w:ascii="宋体" w:hAnsi="宋体"/>
          <w:szCs w:val="21"/>
        </w:rPr>
      </w:pPr>
      <w:bookmarkStart w:id="141" w:name="_Toc35421866"/>
      <w:bookmarkStart w:id="142" w:name="_Toc38635289"/>
      <w:r>
        <w:rPr>
          <w:rFonts w:ascii="宋体" w:hAnsi="宋体" w:hint="eastAsia"/>
          <w:szCs w:val="21"/>
        </w:rPr>
        <w:t>8</w:t>
      </w:r>
      <w:r w:rsidRPr="007329F3">
        <w:rPr>
          <w:rFonts w:ascii="宋体" w:hAnsi="宋体" w:hint="eastAsia"/>
          <w:szCs w:val="21"/>
        </w:rPr>
        <w:t>．</w:t>
      </w:r>
      <w:r w:rsidRPr="000C05A0">
        <w:rPr>
          <w:rFonts w:ascii="宋体" w:hAnsi="宋体" w:hint="eastAsia"/>
          <w:szCs w:val="21"/>
        </w:rPr>
        <w:t>查管中心监管查验设备监控</w:t>
      </w:r>
      <w:bookmarkEnd w:id="141"/>
      <w:r w:rsidRPr="000C05A0">
        <w:rPr>
          <w:rFonts w:ascii="宋体" w:hAnsi="宋体" w:hint="eastAsia"/>
          <w:szCs w:val="21"/>
        </w:rPr>
        <w:t>（优化）</w:t>
      </w:r>
      <w:bookmarkEnd w:id="142"/>
    </w:p>
    <w:p w:rsidR="00863E1F" w:rsidRPr="00062A92" w:rsidRDefault="00863E1F" w:rsidP="00863E1F">
      <w:pPr>
        <w:spacing w:line="360" w:lineRule="auto"/>
        <w:ind w:leftChars="360" w:left="756"/>
        <w:rPr>
          <w:rFonts w:ascii="宋体" w:hAnsi="宋体"/>
        </w:rPr>
      </w:pPr>
      <w:r w:rsidRPr="00062A92">
        <w:rPr>
          <w:rFonts w:ascii="宋体" w:hAnsi="宋体" w:hint="eastAsia"/>
        </w:rPr>
        <w:t>本模块必须在深圳海关现有查验管控模块系统中进行开发，在查验管控模块开发设备使用情况相关功能，在查验作业单下显示关员使用的查验设备，同时显示系统建议关员使用的查验设备，当两者不一致时，需对查管中心相关监控人员做预警提醒。查管中心的查验监控从时效上</w:t>
      </w:r>
      <w:proofErr w:type="gramStart"/>
      <w:r w:rsidRPr="00062A92">
        <w:rPr>
          <w:rFonts w:ascii="宋体" w:hAnsi="宋体" w:hint="eastAsia"/>
        </w:rPr>
        <w:t>讲分实时</w:t>
      </w:r>
      <w:proofErr w:type="gramEnd"/>
      <w:r w:rsidRPr="00062A92">
        <w:rPr>
          <w:rFonts w:ascii="宋体" w:hAnsi="宋体" w:hint="eastAsia"/>
        </w:rPr>
        <w:t>监控和事后监控，实时监控及现场查验关员在查验过程中的监控，事后监控是指查验关员在完成查验以后由查管中心回看事后视频进行监控，本功能需考虑到两种情况，针对实时监控作业单的情况，关员在使用完查验设备提交数据后，由查验设备系统实时将查验设备使用信息推送至查验管控模块，查验管控模块判断</w:t>
      </w:r>
      <w:proofErr w:type="gramStart"/>
      <w:r w:rsidRPr="00062A92">
        <w:rPr>
          <w:rFonts w:ascii="宋体" w:hAnsi="宋体" w:hint="eastAsia"/>
        </w:rPr>
        <w:t>改作业单是否</w:t>
      </w:r>
      <w:proofErr w:type="gramEnd"/>
      <w:r w:rsidRPr="00062A92">
        <w:rPr>
          <w:rFonts w:ascii="宋体" w:hAnsi="宋体" w:hint="eastAsia"/>
        </w:rPr>
        <w:t>属于实时监控作业单（因为并非所有的查验作业单都是监控作业单），是则并由查验管控模块比对结果后进行实时提醒。如使用设备的作业单在判断之后并没有命中实时监控（即没有生成监控作业单），则查验管控模块也需要将设备使用信息留存记录，以供日后可能命中事后监控时查看。</w:t>
      </w:r>
    </w:p>
    <w:p w:rsidR="00863E1F" w:rsidRPr="000C05A0" w:rsidRDefault="00863E1F" w:rsidP="00863E1F">
      <w:pPr>
        <w:spacing w:line="360" w:lineRule="auto"/>
        <w:ind w:firstLineChars="360" w:firstLine="756"/>
        <w:rPr>
          <w:rFonts w:ascii="宋体" w:hAnsi="宋体"/>
          <w:szCs w:val="21"/>
        </w:rPr>
      </w:pPr>
      <w:bookmarkStart w:id="143" w:name="_Toc35421867"/>
      <w:bookmarkStart w:id="144" w:name="_Toc38635290"/>
      <w:r>
        <w:rPr>
          <w:rFonts w:ascii="宋体" w:hAnsi="宋体" w:hint="eastAsia"/>
          <w:szCs w:val="21"/>
        </w:rPr>
        <w:t>1）</w:t>
      </w:r>
      <w:r w:rsidRPr="000C05A0">
        <w:rPr>
          <w:rFonts w:ascii="宋体" w:hAnsi="宋体" w:hint="eastAsia"/>
          <w:szCs w:val="21"/>
        </w:rPr>
        <w:t>监控作业单生成</w:t>
      </w:r>
      <w:bookmarkEnd w:id="143"/>
      <w:bookmarkEnd w:id="144"/>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查管中心对查验设备的监管需生成作业单，作业单的生成逻辑为查验设备模块在接收到现场查验关员提交的设备使用信息后，自动判断该关员使用的设备是否为系统建议使用的设备，需做好信息标识后将数据发送给查验管控模块，查验管控模块在接收到查验设备模块发送过来的数据后将数据保存至本服务，同时系统自动判断该设备使用记录对应的作业单号是否生成了实时监控作业单，如果是则再判断该作业单使用的设备和建议设备是否保持一致，如不是则由系</w:t>
      </w:r>
      <w:r w:rsidRPr="000C05A0">
        <w:rPr>
          <w:rFonts w:ascii="宋体" w:hAnsi="宋体" w:hint="eastAsia"/>
          <w:szCs w:val="21"/>
        </w:rPr>
        <w:lastRenderedPageBreak/>
        <w:t>统生成查验设备监控作业单，并</w:t>
      </w:r>
      <w:proofErr w:type="gramStart"/>
      <w:r w:rsidRPr="000C05A0">
        <w:rPr>
          <w:rFonts w:ascii="宋体" w:hAnsi="宋体" w:hint="eastAsia"/>
          <w:szCs w:val="21"/>
        </w:rPr>
        <w:t>派发至查管</w:t>
      </w:r>
      <w:proofErr w:type="gramEnd"/>
      <w:r w:rsidRPr="000C05A0">
        <w:rPr>
          <w:rFonts w:ascii="宋体" w:hAnsi="宋体" w:hint="eastAsia"/>
          <w:szCs w:val="21"/>
        </w:rPr>
        <w:t>中心科员进行监控复核。</w:t>
      </w:r>
    </w:p>
    <w:p w:rsidR="00863E1F" w:rsidRPr="000C05A0" w:rsidRDefault="00863E1F" w:rsidP="00863E1F">
      <w:pPr>
        <w:spacing w:line="360" w:lineRule="auto"/>
        <w:ind w:firstLineChars="360" w:firstLine="756"/>
        <w:rPr>
          <w:rFonts w:ascii="宋体" w:hAnsi="宋体"/>
          <w:szCs w:val="21"/>
        </w:rPr>
      </w:pPr>
      <w:bookmarkStart w:id="145" w:name="_Toc35421868"/>
      <w:bookmarkStart w:id="146" w:name="_Toc38635291"/>
      <w:r>
        <w:rPr>
          <w:rFonts w:ascii="宋体" w:hAnsi="宋体" w:hint="eastAsia"/>
          <w:szCs w:val="21"/>
        </w:rPr>
        <w:t>2）</w:t>
      </w:r>
      <w:r w:rsidRPr="000C05A0">
        <w:rPr>
          <w:rFonts w:ascii="宋体" w:hAnsi="宋体" w:hint="eastAsia"/>
          <w:szCs w:val="21"/>
        </w:rPr>
        <w:t>监控作业单处理</w:t>
      </w:r>
      <w:bookmarkEnd w:id="145"/>
      <w:bookmarkEnd w:id="146"/>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对于在查验管</w:t>
      </w:r>
      <w:proofErr w:type="gramStart"/>
      <w:r w:rsidRPr="000C05A0">
        <w:rPr>
          <w:rFonts w:ascii="宋体" w:hAnsi="宋体" w:hint="eastAsia"/>
          <w:szCs w:val="21"/>
        </w:rPr>
        <w:t>控设备</w:t>
      </w:r>
      <w:proofErr w:type="gramEnd"/>
      <w:r w:rsidRPr="000C05A0">
        <w:rPr>
          <w:rFonts w:ascii="宋体" w:hAnsi="宋体" w:hint="eastAsia"/>
          <w:szCs w:val="21"/>
        </w:rPr>
        <w:t>模块生成的监控作业单增加作业单类型：使用设备与系统建议设备不匹配，可由查管中心科员进行处理，查管中心科员可选择发送即时消息至现场查验人员，也可以直接点击办结。点击发送即时消息即将消息发送至该查验设备作业单对应的查验人，查验人员可对该消息进行反馈。点击办结即让查管中心科员填写办结意见后即完成此次监控。</w:t>
      </w:r>
    </w:p>
    <w:p w:rsidR="00863E1F" w:rsidRDefault="00863E1F" w:rsidP="00863E1F">
      <w:pPr>
        <w:spacing w:line="360" w:lineRule="auto"/>
        <w:ind w:firstLineChars="200" w:firstLine="420"/>
        <w:rPr>
          <w:rFonts w:ascii="宋体" w:hAnsi="宋体"/>
          <w:szCs w:val="21"/>
        </w:rPr>
      </w:pPr>
      <w:bookmarkStart w:id="147" w:name="_Toc38635292"/>
      <w:r>
        <w:rPr>
          <w:rFonts w:ascii="宋体" w:hAnsi="宋体" w:hint="eastAsia"/>
          <w:szCs w:val="21"/>
        </w:rPr>
        <w:t>9</w:t>
      </w:r>
      <w:r w:rsidRPr="007329F3">
        <w:rPr>
          <w:rFonts w:ascii="宋体" w:hAnsi="宋体" w:hint="eastAsia"/>
          <w:szCs w:val="21"/>
        </w:rPr>
        <w:t>．</w:t>
      </w:r>
      <w:r w:rsidRPr="000C05A0">
        <w:rPr>
          <w:rFonts w:ascii="宋体" w:hAnsi="宋体" w:hint="eastAsia"/>
          <w:szCs w:val="21"/>
        </w:rPr>
        <w:t>新建</w:t>
      </w:r>
      <w:bookmarkStart w:id="148" w:name="_Toc35421870"/>
      <w:bookmarkStart w:id="149" w:name="_Toc38635293"/>
      <w:bookmarkEnd w:id="147"/>
    </w:p>
    <w:p w:rsidR="00863E1F" w:rsidRPr="00062A92" w:rsidRDefault="00863E1F" w:rsidP="00863E1F">
      <w:pPr>
        <w:spacing w:line="360" w:lineRule="auto"/>
        <w:ind w:leftChars="360" w:left="756"/>
        <w:rPr>
          <w:rFonts w:ascii="宋体" w:hAnsi="宋体"/>
        </w:rPr>
      </w:pPr>
      <w:r w:rsidRPr="00062A92">
        <w:rPr>
          <w:rFonts w:ascii="宋体" w:hAnsi="宋体" w:hint="eastAsia"/>
        </w:rPr>
        <w:t>预留接口</w:t>
      </w:r>
      <w:bookmarkEnd w:id="148"/>
      <w:bookmarkEnd w:id="149"/>
      <w:r w:rsidRPr="00062A92">
        <w:rPr>
          <w:rFonts w:ascii="宋体" w:hAnsi="宋体" w:hint="eastAsia"/>
        </w:rPr>
        <w:t>。本系统后期规划，需与监管查验设备关联实现联动，后期预想的对接场景为：监管查验设备在检测出结果以后将设备号与检测数值一并传给本系统，本系统通过设备号找出当前使用该设备的人员、作业单、商品等信息自动与检测数值关联。因此本系统在</w:t>
      </w:r>
      <w:proofErr w:type="gramStart"/>
      <w:r w:rsidRPr="00062A92">
        <w:rPr>
          <w:rFonts w:ascii="宋体" w:hAnsi="宋体" w:hint="eastAsia"/>
        </w:rPr>
        <w:t>本期需</w:t>
      </w:r>
      <w:proofErr w:type="gramEnd"/>
      <w:r w:rsidRPr="00062A92">
        <w:rPr>
          <w:rFonts w:ascii="宋体" w:hAnsi="宋体" w:hint="eastAsia"/>
        </w:rPr>
        <w:t>开发预留接口，接收监管查验设备的数据。</w:t>
      </w:r>
    </w:p>
    <w:p w:rsidR="00863E1F" w:rsidRPr="000C05A0" w:rsidRDefault="00863E1F" w:rsidP="00863E1F">
      <w:pPr>
        <w:spacing w:line="360" w:lineRule="auto"/>
        <w:rPr>
          <w:rFonts w:ascii="宋体" w:hAnsi="宋体"/>
          <w:szCs w:val="21"/>
        </w:rPr>
      </w:pPr>
      <w:bookmarkStart w:id="150" w:name="_Toc457825198"/>
      <w:bookmarkStart w:id="151" w:name="_Toc17758"/>
      <w:bookmarkStart w:id="152" w:name="_Toc35421871"/>
      <w:bookmarkStart w:id="153" w:name="_Toc38635294"/>
      <w:r>
        <w:rPr>
          <w:rFonts w:ascii="宋体" w:hAnsi="宋体" w:hint="eastAsia"/>
          <w:szCs w:val="21"/>
        </w:rPr>
        <w:t>三、</w:t>
      </w:r>
      <w:r w:rsidRPr="000C05A0">
        <w:rPr>
          <w:rFonts w:ascii="宋体" w:hAnsi="宋体" w:hint="eastAsia"/>
          <w:szCs w:val="21"/>
        </w:rPr>
        <w:t>与其他系统关系</w:t>
      </w:r>
      <w:bookmarkEnd w:id="150"/>
      <w:bookmarkEnd w:id="151"/>
      <w:bookmarkEnd w:id="152"/>
      <w:bookmarkEnd w:id="153"/>
    </w:p>
    <w:p w:rsidR="00863E1F" w:rsidRPr="000C05A0" w:rsidRDefault="00863E1F" w:rsidP="00863E1F">
      <w:pPr>
        <w:spacing w:line="360" w:lineRule="auto"/>
        <w:ind w:firstLineChars="200" w:firstLine="420"/>
        <w:rPr>
          <w:rFonts w:ascii="宋体" w:hAnsi="宋体"/>
          <w:szCs w:val="21"/>
        </w:rPr>
      </w:pPr>
      <w:bookmarkStart w:id="154" w:name="_Toc26211"/>
      <w:bookmarkStart w:id="155" w:name="_Toc27640"/>
      <w:bookmarkStart w:id="156" w:name="_Toc35421872"/>
      <w:bookmarkStart w:id="157" w:name="_Toc38635295"/>
      <w:r>
        <w:rPr>
          <w:rFonts w:ascii="宋体" w:hAnsi="宋体" w:hint="eastAsia"/>
          <w:szCs w:val="21"/>
        </w:rPr>
        <w:t>1</w:t>
      </w:r>
      <w:r w:rsidRPr="007329F3">
        <w:rPr>
          <w:rFonts w:ascii="宋体" w:hAnsi="宋体" w:hint="eastAsia"/>
          <w:szCs w:val="21"/>
        </w:rPr>
        <w:t>．</w:t>
      </w:r>
      <w:r w:rsidRPr="000C05A0">
        <w:rPr>
          <w:rFonts w:ascii="宋体" w:hAnsi="宋体" w:hint="eastAsia"/>
          <w:szCs w:val="21"/>
        </w:rPr>
        <w:t>与H4A平台</w:t>
      </w:r>
      <w:bookmarkEnd w:id="154"/>
      <w:bookmarkEnd w:id="155"/>
      <w:bookmarkEnd w:id="156"/>
      <w:r w:rsidRPr="000C05A0">
        <w:rPr>
          <w:rFonts w:ascii="宋体" w:hAnsi="宋体" w:hint="eastAsia"/>
          <w:szCs w:val="21"/>
        </w:rPr>
        <w:t>关系</w:t>
      </w:r>
      <w:bookmarkEnd w:id="157"/>
    </w:p>
    <w:p w:rsidR="00863E1F" w:rsidRPr="00DF1012" w:rsidRDefault="00863E1F" w:rsidP="00863E1F">
      <w:pPr>
        <w:spacing w:line="360" w:lineRule="auto"/>
        <w:ind w:leftChars="360" w:left="756"/>
        <w:rPr>
          <w:rFonts w:ascii="宋体" w:hAnsi="宋体"/>
        </w:rPr>
      </w:pPr>
      <w:r w:rsidRPr="00DF1012">
        <w:rPr>
          <w:rFonts w:ascii="宋体" w:hAnsi="宋体" w:hint="eastAsia"/>
        </w:rPr>
        <w:t>集成我关的H4A平台认证及授权管理。</w:t>
      </w:r>
    </w:p>
    <w:p w:rsidR="00863E1F" w:rsidRPr="000C05A0" w:rsidRDefault="00863E1F" w:rsidP="00863E1F">
      <w:pPr>
        <w:spacing w:line="360" w:lineRule="auto"/>
        <w:ind w:firstLineChars="200" w:firstLine="420"/>
        <w:rPr>
          <w:rFonts w:ascii="宋体" w:hAnsi="宋体"/>
          <w:szCs w:val="21"/>
        </w:rPr>
      </w:pPr>
      <w:bookmarkStart w:id="158" w:name="_Toc35421877"/>
      <w:bookmarkStart w:id="159" w:name="_Toc38635296"/>
      <w:r>
        <w:rPr>
          <w:rFonts w:ascii="宋体" w:hAnsi="宋体" w:hint="eastAsia"/>
          <w:szCs w:val="21"/>
        </w:rPr>
        <w:t>2</w:t>
      </w:r>
      <w:r w:rsidRPr="007329F3">
        <w:rPr>
          <w:rFonts w:ascii="宋体" w:hAnsi="宋体" w:hint="eastAsia"/>
          <w:szCs w:val="21"/>
        </w:rPr>
        <w:t>．</w:t>
      </w:r>
      <w:r w:rsidRPr="000C05A0">
        <w:rPr>
          <w:rFonts w:ascii="宋体" w:hAnsi="宋体" w:hint="eastAsia"/>
          <w:szCs w:val="21"/>
        </w:rPr>
        <w:t>与查验管控模块</w:t>
      </w:r>
      <w:bookmarkEnd w:id="158"/>
      <w:r w:rsidRPr="000C05A0">
        <w:rPr>
          <w:rFonts w:ascii="宋体" w:hAnsi="宋体" w:hint="eastAsia"/>
          <w:szCs w:val="21"/>
        </w:rPr>
        <w:t>关系</w:t>
      </w:r>
      <w:bookmarkEnd w:id="159"/>
    </w:p>
    <w:p w:rsidR="00863E1F" w:rsidRPr="00DF1012" w:rsidRDefault="00863E1F" w:rsidP="00863E1F">
      <w:pPr>
        <w:spacing w:line="360" w:lineRule="auto"/>
        <w:ind w:leftChars="360" w:left="756"/>
        <w:rPr>
          <w:rFonts w:ascii="宋体" w:hAnsi="宋体"/>
        </w:rPr>
      </w:pPr>
      <w:r w:rsidRPr="00DF1012">
        <w:rPr>
          <w:rFonts w:ascii="宋体" w:hAnsi="宋体" w:hint="eastAsia"/>
        </w:rPr>
        <w:t>本系统的开发工作还包括在深圳海关现有在用查验管控模块系统里面开发查管中心使用的设备监控及APP相关功能。</w:t>
      </w:r>
    </w:p>
    <w:p w:rsidR="00863E1F" w:rsidRPr="000C05A0" w:rsidRDefault="00863E1F" w:rsidP="00863E1F">
      <w:pPr>
        <w:spacing w:line="360" w:lineRule="auto"/>
        <w:rPr>
          <w:rFonts w:ascii="宋体" w:hAnsi="宋体"/>
          <w:szCs w:val="21"/>
        </w:rPr>
      </w:pPr>
      <w:bookmarkStart w:id="160" w:name="_Toc38635297"/>
      <w:r>
        <w:rPr>
          <w:rFonts w:ascii="宋体" w:hAnsi="宋体" w:hint="eastAsia"/>
          <w:szCs w:val="21"/>
        </w:rPr>
        <w:t>四</w:t>
      </w:r>
      <w:r w:rsidRPr="000C05A0">
        <w:rPr>
          <w:rFonts w:ascii="宋体" w:hAnsi="宋体" w:hint="eastAsia"/>
          <w:szCs w:val="21"/>
        </w:rPr>
        <w:t>、应用场景及应用范围</w:t>
      </w:r>
      <w:bookmarkEnd w:id="160"/>
    </w:p>
    <w:p w:rsidR="00863E1F" w:rsidRPr="000C05A0" w:rsidRDefault="00863E1F" w:rsidP="00863E1F">
      <w:pPr>
        <w:spacing w:line="360" w:lineRule="auto"/>
        <w:ind w:leftChars="200" w:left="420"/>
        <w:rPr>
          <w:rFonts w:ascii="宋体" w:hAnsi="宋体"/>
          <w:szCs w:val="21"/>
        </w:rPr>
      </w:pPr>
      <w:r w:rsidRPr="000C05A0">
        <w:rPr>
          <w:rFonts w:ascii="宋体" w:hAnsi="宋体" w:hint="eastAsia"/>
          <w:szCs w:val="21"/>
        </w:rPr>
        <w:t>本模块应用用户主要分为四大类用户：一是监管查验设备的管理职能部门，主要开展系统参数设定，查询关区监管查验设备使用、台账情况，接收重大情况预警等功能；二是隶属单位监管查验设备管理员，主要开展维护本单位设备台账、计量校验、设备相关信息等，处理本单位预警、报障等，查询本单位监管查验设备使用情况；三是现场查验人员，主要开展查询本部门监管查验设备使用情况，上</w:t>
      </w:r>
      <w:proofErr w:type="gramStart"/>
      <w:r w:rsidRPr="000C05A0">
        <w:rPr>
          <w:rFonts w:ascii="宋体" w:hAnsi="宋体" w:hint="eastAsia"/>
          <w:szCs w:val="21"/>
        </w:rPr>
        <w:t>传设备</w:t>
      </w:r>
      <w:proofErr w:type="gramEnd"/>
      <w:r w:rsidRPr="000C05A0">
        <w:rPr>
          <w:rFonts w:ascii="宋体" w:hAnsi="宋体" w:hint="eastAsia"/>
          <w:szCs w:val="21"/>
        </w:rPr>
        <w:t>操作技巧心得等相关信息，绑定监管查验设备并将相关使用情况记录，开展设备保障等工作；四是可根据需求对审计人员等开放相关查询权限。</w:t>
      </w:r>
    </w:p>
    <w:p w:rsidR="00863E1F" w:rsidRPr="000C05A0" w:rsidRDefault="00863E1F" w:rsidP="00863E1F">
      <w:pPr>
        <w:spacing w:line="360" w:lineRule="auto"/>
        <w:rPr>
          <w:rFonts w:ascii="宋体" w:hAnsi="宋体"/>
          <w:szCs w:val="21"/>
        </w:rPr>
      </w:pPr>
      <w:bookmarkStart w:id="161" w:name="_Toc38635298"/>
      <w:r>
        <w:rPr>
          <w:rFonts w:ascii="宋体" w:hAnsi="宋体" w:hint="eastAsia"/>
          <w:szCs w:val="21"/>
        </w:rPr>
        <w:t>五</w:t>
      </w:r>
      <w:r w:rsidRPr="000C05A0">
        <w:rPr>
          <w:rFonts w:ascii="宋体" w:hAnsi="宋体" w:hint="eastAsia"/>
          <w:szCs w:val="21"/>
        </w:rPr>
        <w:t>、内控措施</w:t>
      </w:r>
      <w:bookmarkEnd w:id="161"/>
    </w:p>
    <w:p w:rsidR="00863E1F" w:rsidRPr="00200B95" w:rsidRDefault="00863E1F" w:rsidP="00863E1F">
      <w:pPr>
        <w:spacing w:line="360" w:lineRule="auto"/>
        <w:ind w:leftChars="199" w:left="725" w:hangingChars="146" w:hanging="307"/>
        <w:rPr>
          <w:rFonts w:ascii="宋体" w:hAnsi="宋体"/>
          <w:szCs w:val="21"/>
        </w:rPr>
      </w:pPr>
      <w:r w:rsidRPr="00200B95">
        <w:rPr>
          <w:rFonts w:ascii="宋体" w:hAnsi="宋体" w:hint="eastAsia"/>
          <w:szCs w:val="21"/>
        </w:rPr>
        <w:t>1．预警，根据业务运行情况设定预警功能包括：使用次数预警、查验结果不一致预警、设备长期未使用预计、设备未计量检定预警。对于查验工作按建议设备进行检测的，</w:t>
      </w:r>
      <w:r w:rsidRPr="00200B95">
        <w:rPr>
          <w:rFonts w:ascii="宋体" w:hAnsi="宋体" w:hint="eastAsia"/>
          <w:szCs w:val="21"/>
        </w:rPr>
        <w:lastRenderedPageBreak/>
        <w:t>生成监控作业单推送查管中心实施监控。</w:t>
      </w:r>
    </w:p>
    <w:p w:rsidR="00863E1F" w:rsidRPr="00200B95" w:rsidRDefault="00863E1F" w:rsidP="00863E1F">
      <w:pPr>
        <w:spacing w:line="360" w:lineRule="auto"/>
        <w:ind w:leftChars="199" w:left="725" w:hangingChars="146" w:hanging="307"/>
        <w:rPr>
          <w:rFonts w:ascii="宋体" w:hAnsi="宋体"/>
          <w:szCs w:val="21"/>
        </w:rPr>
      </w:pPr>
      <w:r w:rsidRPr="00200B95">
        <w:rPr>
          <w:rFonts w:ascii="宋体" w:hAnsi="宋体" w:hint="eastAsia"/>
          <w:szCs w:val="21"/>
        </w:rPr>
        <w:t>2．权限，在系统中的所有模块及操作均有做权限控制，用户只能做自己相关的操作。通过设置四大类用户：监管查验设备的管理职能部门、隶属单位监管查验设备管理员、现场查验人员、查询权限人员，实现权限的合理控制，避免权限过度集中。</w:t>
      </w:r>
    </w:p>
    <w:p w:rsidR="00863E1F" w:rsidRPr="00200B95" w:rsidRDefault="00863E1F" w:rsidP="00863E1F">
      <w:pPr>
        <w:spacing w:line="360" w:lineRule="auto"/>
        <w:ind w:leftChars="199" w:left="725" w:hangingChars="146" w:hanging="307"/>
        <w:rPr>
          <w:rFonts w:ascii="宋体" w:hAnsi="宋体"/>
          <w:szCs w:val="21"/>
        </w:rPr>
      </w:pPr>
      <w:r w:rsidRPr="00200B95">
        <w:rPr>
          <w:rFonts w:ascii="宋体" w:hAnsi="宋体" w:hint="eastAsia"/>
          <w:szCs w:val="21"/>
        </w:rPr>
        <w:t>3．留痕，用户在系统中做的所有操作均有日志记录，日志记录的信息包括：操作时间、操作人、操作内容、携带参数等，对于重点数据，如设备历史使用记录等不可删除。并提供日志查询功能。</w:t>
      </w:r>
    </w:p>
    <w:p w:rsidR="00863E1F" w:rsidRPr="00200B95" w:rsidRDefault="00863E1F" w:rsidP="00863E1F">
      <w:pPr>
        <w:spacing w:line="360" w:lineRule="auto"/>
        <w:ind w:leftChars="199" w:left="725" w:hangingChars="146" w:hanging="307"/>
        <w:rPr>
          <w:rFonts w:ascii="宋体" w:hAnsi="宋体"/>
          <w:szCs w:val="21"/>
        </w:rPr>
      </w:pPr>
      <w:r w:rsidRPr="00200B95">
        <w:rPr>
          <w:rFonts w:ascii="宋体" w:hAnsi="宋体" w:hint="eastAsia"/>
          <w:szCs w:val="21"/>
        </w:rPr>
        <w:t>4．数据不落地，对于pad端的数据，用户在退出使用pad时，所有缓存或者业务数据全部销毁清理，不在移动端上留存。</w:t>
      </w:r>
    </w:p>
    <w:p w:rsidR="00863E1F" w:rsidRPr="000C05A0" w:rsidRDefault="00863E1F" w:rsidP="00863E1F">
      <w:pPr>
        <w:spacing w:line="360" w:lineRule="auto"/>
        <w:rPr>
          <w:rFonts w:ascii="宋体" w:hAnsi="宋体"/>
          <w:szCs w:val="21"/>
        </w:rPr>
      </w:pPr>
      <w:bookmarkStart w:id="162" w:name="_Toc38635299"/>
      <w:r>
        <w:rPr>
          <w:rFonts w:ascii="宋体" w:hAnsi="宋体" w:hint="eastAsia"/>
          <w:szCs w:val="21"/>
        </w:rPr>
        <w:t>六</w:t>
      </w:r>
      <w:r w:rsidRPr="000C05A0">
        <w:rPr>
          <w:rFonts w:ascii="宋体" w:hAnsi="宋体" w:hint="eastAsia"/>
          <w:szCs w:val="21"/>
        </w:rPr>
        <w:t>、性能要求及其他非功能性要求</w:t>
      </w:r>
      <w:bookmarkEnd w:id="162"/>
    </w:p>
    <w:p w:rsidR="00863E1F" w:rsidRPr="000C05A0" w:rsidRDefault="00863E1F" w:rsidP="00863E1F">
      <w:pPr>
        <w:spacing w:line="360" w:lineRule="auto"/>
        <w:ind w:leftChars="199" w:left="725" w:hangingChars="146" w:hanging="307"/>
        <w:rPr>
          <w:rFonts w:ascii="宋体" w:hAnsi="宋体"/>
          <w:szCs w:val="21"/>
        </w:rPr>
      </w:pPr>
      <w:bookmarkStart w:id="163" w:name="_Toc38635300"/>
      <w:r>
        <w:rPr>
          <w:rFonts w:ascii="宋体" w:hAnsi="宋体" w:hint="eastAsia"/>
          <w:szCs w:val="21"/>
        </w:rPr>
        <w:t>1</w:t>
      </w:r>
      <w:r w:rsidRPr="00200B95">
        <w:rPr>
          <w:rFonts w:ascii="宋体" w:hAnsi="宋体" w:hint="eastAsia"/>
          <w:szCs w:val="21"/>
        </w:rPr>
        <w:t>．</w:t>
      </w:r>
      <w:r w:rsidRPr="000C05A0">
        <w:rPr>
          <w:rFonts w:ascii="宋体" w:hAnsi="宋体" w:hint="eastAsia"/>
          <w:szCs w:val="21"/>
        </w:rPr>
        <w:t>性能要求</w:t>
      </w:r>
      <w:bookmarkEnd w:id="163"/>
    </w:p>
    <w:p w:rsidR="00863E1F" w:rsidRPr="000C05A0" w:rsidRDefault="00863E1F" w:rsidP="00863E1F">
      <w:pPr>
        <w:spacing w:line="360" w:lineRule="auto"/>
        <w:ind w:firstLineChars="360" w:firstLine="756"/>
        <w:rPr>
          <w:rFonts w:ascii="宋体" w:hAnsi="宋体"/>
          <w:szCs w:val="21"/>
        </w:rPr>
      </w:pPr>
      <w:bookmarkStart w:id="164" w:name="_Toc38635301"/>
      <w:r w:rsidRPr="000C05A0">
        <w:rPr>
          <w:rFonts w:ascii="宋体" w:hAnsi="宋体" w:hint="eastAsia"/>
          <w:szCs w:val="21"/>
        </w:rPr>
        <w:t>1</w:t>
      </w:r>
      <w:r>
        <w:rPr>
          <w:rFonts w:ascii="宋体" w:hAnsi="宋体" w:hint="eastAsia"/>
          <w:szCs w:val="21"/>
        </w:rPr>
        <w:t>）</w:t>
      </w:r>
      <w:r w:rsidRPr="000C05A0">
        <w:rPr>
          <w:rFonts w:ascii="宋体" w:hAnsi="宋体" w:hint="eastAsia"/>
          <w:szCs w:val="21"/>
        </w:rPr>
        <w:t>用户数要求</w:t>
      </w:r>
      <w:bookmarkEnd w:id="164"/>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系统工作时间为7天*24小时，要求在同时应付较多用户压力使用下仍能保持良好的稳定性和实时性。预计用户量1000人，并发用发数300人，平均日登陆用户300人。</w:t>
      </w:r>
    </w:p>
    <w:p w:rsidR="00863E1F" w:rsidRPr="000C05A0" w:rsidRDefault="00863E1F" w:rsidP="00863E1F">
      <w:pPr>
        <w:spacing w:line="360" w:lineRule="auto"/>
        <w:ind w:firstLineChars="360" w:firstLine="756"/>
        <w:rPr>
          <w:rFonts w:ascii="宋体" w:hAnsi="宋体"/>
          <w:szCs w:val="21"/>
        </w:rPr>
      </w:pPr>
      <w:bookmarkStart w:id="165" w:name="_Toc477440502"/>
      <w:bookmarkStart w:id="166" w:name="_Toc31850"/>
      <w:bookmarkStart w:id="167" w:name="_Toc35421884"/>
      <w:bookmarkStart w:id="168" w:name="_Toc38635302"/>
      <w:r w:rsidRPr="000C05A0">
        <w:rPr>
          <w:rFonts w:ascii="宋体" w:hAnsi="宋体" w:hint="eastAsia"/>
          <w:szCs w:val="21"/>
        </w:rPr>
        <w:t>2</w:t>
      </w:r>
      <w:r>
        <w:rPr>
          <w:rFonts w:ascii="宋体" w:hAnsi="宋体" w:hint="eastAsia"/>
          <w:szCs w:val="21"/>
        </w:rPr>
        <w:t>）</w:t>
      </w:r>
      <w:r w:rsidRPr="000C05A0">
        <w:rPr>
          <w:rFonts w:ascii="宋体" w:hAnsi="宋体" w:hint="eastAsia"/>
          <w:szCs w:val="21"/>
        </w:rPr>
        <w:t>生产终端响应时间</w:t>
      </w:r>
      <w:bookmarkEnd w:id="165"/>
      <w:bookmarkEnd w:id="166"/>
      <w:bookmarkEnd w:id="167"/>
      <w:bookmarkEnd w:id="168"/>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生产终端交易响应时间应不大于3秒。</w:t>
      </w:r>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查询交易响应时间应不大于15秒。</w:t>
      </w:r>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系统的其它业务处理响应时间要满足生产的实际要求。</w:t>
      </w:r>
    </w:p>
    <w:p w:rsidR="00863E1F" w:rsidRPr="000C05A0" w:rsidRDefault="00863E1F" w:rsidP="00863E1F">
      <w:pPr>
        <w:spacing w:line="360" w:lineRule="auto"/>
        <w:ind w:firstLineChars="360" w:firstLine="756"/>
        <w:rPr>
          <w:rFonts w:ascii="宋体" w:hAnsi="宋体"/>
          <w:szCs w:val="21"/>
        </w:rPr>
      </w:pPr>
      <w:bookmarkStart w:id="169" w:name="_Toc477440503"/>
      <w:bookmarkStart w:id="170" w:name="_Toc3468"/>
      <w:bookmarkStart w:id="171" w:name="_Toc35421885"/>
      <w:bookmarkStart w:id="172" w:name="_Toc38635303"/>
      <w:r w:rsidRPr="000C05A0">
        <w:rPr>
          <w:rFonts w:ascii="宋体" w:hAnsi="宋体" w:hint="eastAsia"/>
          <w:szCs w:val="21"/>
        </w:rPr>
        <w:t>3</w:t>
      </w:r>
      <w:r>
        <w:rPr>
          <w:rFonts w:ascii="宋体" w:hAnsi="宋体" w:hint="eastAsia"/>
          <w:szCs w:val="21"/>
        </w:rPr>
        <w:t>）</w:t>
      </w:r>
      <w:r w:rsidRPr="000C05A0">
        <w:rPr>
          <w:rFonts w:ascii="宋体" w:hAnsi="宋体" w:hint="eastAsia"/>
          <w:szCs w:val="21"/>
        </w:rPr>
        <w:t>后台管理端应用响应性能</w:t>
      </w:r>
      <w:bookmarkEnd w:id="169"/>
      <w:bookmarkEnd w:id="170"/>
      <w:bookmarkEnd w:id="171"/>
      <w:bookmarkEnd w:id="172"/>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浏览数据时，每屏响应时间不大于10秒。</w:t>
      </w:r>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系统的其它业务处理响应时间要满足生产的实际要求。</w:t>
      </w:r>
    </w:p>
    <w:p w:rsidR="00863E1F" w:rsidRPr="000C05A0" w:rsidRDefault="00863E1F" w:rsidP="00863E1F">
      <w:pPr>
        <w:spacing w:line="360" w:lineRule="auto"/>
        <w:ind w:leftChars="199" w:left="725" w:hangingChars="146" w:hanging="307"/>
        <w:rPr>
          <w:rFonts w:ascii="宋体" w:hAnsi="宋体"/>
          <w:szCs w:val="21"/>
        </w:rPr>
      </w:pPr>
      <w:bookmarkStart w:id="173" w:name="_Toc38635304"/>
      <w:r>
        <w:rPr>
          <w:rFonts w:ascii="宋体" w:hAnsi="宋体" w:hint="eastAsia"/>
          <w:szCs w:val="21"/>
        </w:rPr>
        <w:t>2</w:t>
      </w:r>
      <w:r w:rsidRPr="00200B95">
        <w:rPr>
          <w:rFonts w:ascii="宋体" w:hAnsi="宋体" w:hint="eastAsia"/>
          <w:szCs w:val="21"/>
        </w:rPr>
        <w:t>．</w:t>
      </w:r>
      <w:r w:rsidRPr="000C05A0">
        <w:rPr>
          <w:rFonts w:ascii="宋体" w:hAnsi="宋体" w:hint="eastAsia"/>
          <w:szCs w:val="21"/>
        </w:rPr>
        <w:t>其他要求</w:t>
      </w:r>
      <w:bookmarkEnd w:id="173"/>
    </w:p>
    <w:p w:rsidR="00863E1F" w:rsidRPr="000C05A0" w:rsidRDefault="00863E1F" w:rsidP="00863E1F">
      <w:pPr>
        <w:spacing w:line="360" w:lineRule="auto"/>
        <w:ind w:firstLineChars="360" w:firstLine="756"/>
        <w:rPr>
          <w:rFonts w:ascii="宋体" w:hAnsi="宋体"/>
          <w:szCs w:val="21"/>
        </w:rPr>
      </w:pPr>
      <w:bookmarkStart w:id="174" w:name="_Toc38635305"/>
      <w:r w:rsidRPr="000C05A0">
        <w:rPr>
          <w:rFonts w:ascii="宋体" w:hAnsi="宋体" w:hint="eastAsia"/>
          <w:szCs w:val="21"/>
        </w:rPr>
        <w:t>1</w:t>
      </w:r>
      <w:r>
        <w:rPr>
          <w:rFonts w:ascii="宋体" w:hAnsi="宋体" w:hint="eastAsia"/>
          <w:szCs w:val="21"/>
        </w:rPr>
        <w:t>）</w:t>
      </w:r>
      <w:r w:rsidRPr="000C05A0">
        <w:rPr>
          <w:rFonts w:ascii="宋体" w:hAnsi="宋体" w:hint="eastAsia"/>
          <w:szCs w:val="21"/>
        </w:rPr>
        <w:t>安全性</w:t>
      </w:r>
      <w:bookmarkEnd w:id="174"/>
    </w:p>
    <w:p w:rsidR="00863E1F" w:rsidRPr="000C05A0" w:rsidRDefault="00863E1F" w:rsidP="00863E1F">
      <w:pPr>
        <w:spacing w:line="360" w:lineRule="auto"/>
        <w:ind w:firstLineChars="526" w:firstLine="1105"/>
        <w:rPr>
          <w:rFonts w:ascii="宋体" w:hAnsi="宋体"/>
          <w:szCs w:val="21"/>
        </w:rPr>
      </w:pPr>
      <w:bookmarkStart w:id="175" w:name="_Toc477440499"/>
      <w:bookmarkStart w:id="176" w:name="_Toc7997"/>
      <w:bookmarkStart w:id="177" w:name="_Toc35421881"/>
      <w:r w:rsidRPr="00B97046">
        <w:rPr>
          <w:rFonts w:ascii="宋体" w:hAnsi="宋体" w:hint="eastAsia"/>
          <w:szCs w:val="21"/>
        </w:rPr>
        <w:t>①</w:t>
      </w:r>
      <w:r>
        <w:rPr>
          <w:rFonts w:ascii="宋体" w:hAnsi="宋体" w:hint="eastAsia"/>
          <w:szCs w:val="21"/>
        </w:rPr>
        <w:t xml:space="preserve"> </w:t>
      </w:r>
      <w:r w:rsidRPr="000C05A0">
        <w:rPr>
          <w:rFonts w:ascii="宋体" w:hAnsi="宋体" w:hint="eastAsia"/>
          <w:szCs w:val="21"/>
        </w:rPr>
        <w:t>网络安全</w:t>
      </w:r>
      <w:bookmarkEnd w:id="175"/>
      <w:bookmarkEnd w:id="176"/>
      <w:bookmarkEnd w:id="177"/>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基于对安全性、可用性等因素的综合考虑，结合海关网络的要求，将本系统部署在运行网，通过防火墙及指定端口与海关管理网连接，同时为保证网络接入的安全，针对外网终端设备采用绑定TF卡认证的方式连接</w:t>
      </w:r>
      <w:proofErr w:type="spellStart"/>
      <w:r w:rsidRPr="000C05A0">
        <w:rPr>
          <w:rFonts w:ascii="宋体" w:hAnsi="宋体" w:hint="eastAsia"/>
          <w:szCs w:val="21"/>
        </w:rPr>
        <w:t>vpn</w:t>
      </w:r>
      <w:proofErr w:type="spellEnd"/>
      <w:r w:rsidRPr="000C05A0">
        <w:rPr>
          <w:rFonts w:ascii="宋体" w:hAnsi="宋体" w:hint="eastAsia"/>
          <w:szCs w:val="21"/>
        </w:rPr>
        <w:t>后方可登录APP，并采用TF卡自身的软证书对接入者进行认证。</w:t>
      </w:r>
    </w:p>
    <w:p w:rsidR="00863E1F" w:rsidRPr="000C05A0" w:rsidRDefault="00863E1F" w:rsidP="00863E1F">
      <w:pPr>
        <w:spacing w:line="360" w:lineRule="auto"/>
        <w:ind w:firstLineChars="526" w:firstLine="1105"/>
        <w:rPr>
          <w:rFonts w:ascii="宋体" w:hAnsi="宋体"/>
          <w:szCs w:val="21"/>
        </w:rPr>
      </w:pPr>
      <w:bookmarkStart w:id="178" w:name="_Toc477440500"/>
      <w:bookmarkStart w:id="179" w:name="_Toc30503"/>
      <w:bookmarkStart w:id="180" w:name="_Toc35421882"/>
      <w:r w:rsidRPr="006F3AEC">
        <w:rPr>
          <w:rFonts w:ascii="宋体" w:hAnsi="宋体" w:hint="eastAsia"/>
          <w:szCs w:val="21"/>
        </w:rPr>
        <w:lastRenderedPageBreak/>
        <w:t>②</w:t>
      </w:r>
      <w:r w:rsidRPr="000C05A0">
        <w:rPr>
          <w:rFonts w:ascii="宋体" w:hAnsi="宋体" w:hint="eastAsia"/>
          <w:szCs w:val="21"/>
        </w:rPr>
        <w:t xml:space="preserve"> 系统和数据安全</w:t>
      </w:r>
      <w:bookmarkEnd w:id="178"/>
      <w:bookmarkEnd w:id="179"/>
      <w:bookmarkEnd w:id="180"/>
    </w:p>
    <w:p w:rsidR="00863E1F" w:rsidRPr="000C05A0" w:rsidRDefault="00863E1F" w:rsidP="00863E1F">
      <w:pPr>
        <w:spacing w:line="360" w:lineRule="auto"/>
        <w:ind w:leftChars="666" w:left="1399"/>
        <w:rPr>
          <w:rFonts w:ascii="宋体" w:hAnsi="宋体"/>
          <w:szCs w:val="21"/>
        </w:rPr>
      </w:pPr>
      <w:r w:rsidRPr="000C05A0">
        <w:rPr>
          <w:rFonts w:ascii="宋体" w:hAnsi="宋体" w:hint="eastAsia"/>
          <w:szCs w:val="21"/>
        </w:rPr>
        <w:t>安全系统应具有以下功能：</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a</w:t>
      </w:r>
      <w:r w:rsidRPr="007329F3">
        <w:rPr>
          <w:rFonts w:ascii="宋体" w:hAnsi="宋体" w:hint="eastAsia"/>
          <w:szCs w:val="21"/>
        </w:rPr>
        <w:t>．</w:t>
      </w:r>
      <w:r w:rsidRPr="000C05A0">
        <w:rPr>
          <w:rFonts w:ascii="宋体" w:hAnsi="宋体" w:hint="eastAsia"/>
          <w:szCs w:val="21"/>
        </w:rPr>
        <w:t>口令安全检测：检测系统用户的口令密码是否合乎安全规定，并对达不到安全规定的密码提出警告，以保证系统不会因为过于简单的密码而被攻击；</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b</w:t>
      </w:r>
      <w:r w:rsidRPr="007329F3">
        <w:rPr>
          <w:rFonts w:ascii="宋体" w:hAnsi="宋体" w:hint="eastAsia"/>
          <w:szCs w:val="21"/>
        </w:rPr>
        <w:t>．</w:t>
      </w:r>
      <w:r w:rsidRPr="000C05A0">
        <w:rPr>
          <w:rFonts w:ascii="宋体" w:hAnsi="宋体" w:hint="eastAsia"/>
          <w:szCs w:val="21"/>
        </w:rPr>
        <w:t>入侵检测：确定、记录和终止未经认证的，或由操作员、外部黑客引起的对计算机系统的侵入，完善并保护系统的特定资源和应用；</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c</w:t>
      </w:r>
      <w:r w:rsidRPr="007329F3">
        <w:rPr>
          <w:rFonts w:ascii="宋体" w:hAnsi="宋体" w:hint="eastAsia"/>
          <w:szCs w:val="21"/>
        </w:rPr>
        <w:t>．</w:t>
      </w:r>
      <w:r w:rsidRPr="000C05A0">
        <w:rPr>
          <w:rFonts w:ascii="宋体" w:hAnsi="宋体" w:hint="eastAsia"/>
          <w:szCs w:val="21"/>
        </w:rPr>
        <w:t>应用数据加密：对本系统中的关键数据进行存储和传递时应加密，保证数据的安全；</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d</w:t>
      </w:r>
      <w:r w:rsidRPr="007329F3">
        <w:rPr>
          <w:rFonts w:ascii="宋体" w:hAnsi="宋体" w:hint="eastAsia"/>
          <w:szCs w:val="21"/>
        </w:rPr>
        <w:t>．</w:t>
      </w:r>
      <w:r w:rsidRPr="000C05A0">
        <w:rPr>
          <w:rFonts w:ascii="宋体" w:hAnsi="宋体" w:hint="eastAsia"/>
          <w:szCs w:val="21"/>
        </w:rPr>
        <w:t>系统用户身份认证：远程客户端登录系统时，验证系统用户的合法性；</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e</w:t>
      </w:r>
      <w:r w:rsidRPr="007329F3">
        <w:rPr>
          <w:rFonts w:ascii="宋体" w:hAnsi="宋体" w:hint="eastAsia"/>
          <w:szCs w:val="21"/>
        </w:rPr>
        <w:t>．</w:t>
      </w:r>
      <w:r w:rsidRPr="000C05A0">
        <w:rPr>
          <w:rFonts w:ascii="宋体" w:hAnsi="宋体" w:hint="eastAsia"/>
          <w:szCs w:val="21"/>
        </w:rPr>
        <w:t>用户权限及访问控制：根据不同的用户身份，划分系统的不同使用权限；</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f</w:t>
      </w:r>
      <w:r w:rsidRPr="007329F3">
        <w:rPr>
          <w:rFonts w:ascii="宋体" w:hAnsi="宋体" w:hint="eastAsia"/>
          <w:szCs w:val="21"/>
        </w:rPr>
        <w:t>．</w:t>
      </w:r>
      <w:r w:rsidRPr="000C05A0">
        <w:rPr>
          <w:rFonts w:ascii="宋体" w:hAnsi="宋体" w:hint="eastAsia"/>
          <w:szCs w:val="21"/>
        </w:rPr>
        <w:t>重要数据的操作（如删除数据库、更新大量的数据等），须双人同时输入密码方可进行操作；</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g</w:t>
      </w:r>
      <w:r w:rsidRPr="007329F3">
        <w:rPr>
          <w:rFonts w:ascii="宋体" w:hAnsi="宋体" w:hint="eastAsia"/>
          <w:szCs w:val="21"/>
        </w:rPr>
        <w:t>．</w:t>
      </w:r>
      <w:r w:rsidRPr="000C05A0">
        <w:rPr>
          <w:rFonts w:ascii="宋体" w:hAnsi="宋体" w:hint="eastAsia"/>
          <w:szCs w:val="21"/>
        </w:rPr>
        <w:t>应有维护工作日志记录；</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h</w:t>
      </w:r>
      <w:r w:rsidRPr="007329F3">
        <w:rPr>
          <w:rFonts w:ascii="宋体" w:hAnsi="宋体" w:hint="eastAsia"/>
          <w:szCs w:val="21"/>
        </w:rPr>
        <w:t>．</w:t>
      </w:r>
      <w:r w:rsidRPr="000C05A0">
        <w:rPr>
          <w:rFonts w:ascii="宋体" w:hAnsi="宋体" w:hint="eastAsia"/>
          <w:szCs w:val="21"/>
        </w:rPr>
        <w:t>对数据要进行定期备份；</w:t>
      </w:r>
    </w:p>
    <w:p w:rsidR="00863E1F" w:rsidRPr="000C05A0" w:rsidRDefault="00863E1F" w:rsidP="00863E1F">
      <w:pPr>
        <w:spacing w:line="360" w:lineRule="auto"/>
        <w:ind w:leftChars="676" w:left="1777" w:hangingChars="170" w:hanging="357"/>
        <w:rPr>
          <w:rFonts w:ascii="宋体" w:hAnsi="宋体"/>
          <w:szCs w:val="21"/>
        </w:rPr>
      </w:pPr>
      <w:proofErr w:type="spellStart"/>
      <w:r>
        <w:rPr>
          <w:rFonts w:ascii="宋体" w:hAnsi="宋体" w:hint="eastAsia"/>
          <w:szCs w:val="21"/>
        </w:rPr>
        <w:t>i</w:t>
      </w:r>
      <w:proofErr w:type="spellEnd"/>
      <w:r w:rsidRPr="007329F3">
        <w:rPr>
          <w:rFonts w:ascii="宋体" w:hAnsi="宋体" w:hint="eastAsia"/>
          <w:szCs w:val="21"/>
        </w:rPr>
        <w:t>．</w:t>
      </w:r>
      <w:r w:rsidRPr="000C05A0">
        <w:rPr>
          <w:rFonts w:ascii="宋体" w:hAnsi="宋体" w:hint="eastAsia"/>
          <w:szCs w:val="21"/>
        </w:rPr>
        <w:t>设定各类不同级别操作员的权限</w:t>
      </w:r>
      <w:bookmarkStart w:id="181" w:name="_Toc48838779"/>
      <w:bookmarkStart w:id="182" w:name="_Toc214190768"/>
      <w:bookmarkStart w:id="183" w:name="_Toc69268768"/>
      <w:bookmarkStart w:id="184" w:name="_Toc141255630"/>
      <w:bookmarkStart w:id="185" w:name="_Toc43775702"/>
      <w:bookmarkStart w:id="186" w:name="_Toc69268620"/>
      <w:bookmarkStart w:id="187" w:name="_Toc69888624"/>
      <w:bookmarkStart w:id="188" w:name="_Toc48356610"/>
      <w:bookmarkStart w:id="189" w:name="_Toc136449464"/>
      <w:bookmarkStart w:id="190" w:name="_Toc136253544"/>
      <w:bookmarkStart w:id="191" w:name="_Toc69972374"/>
      <w:bookmarkStart w:id="192" w:name="_Toc48355725"/>
      <w:bookmarkStart w:id="193" w:name="_Toc70478126"/>
      <w:bookmarkStart w:id="194" w:name="_Toc48033373"/>
      <w:bookmarkStart w:id="195" w:name="_Toc208616518"/>
      <w:bookmarkStart w:id="196" w:name="_Toc265482521"/>
      <w:r w:rsidRPr="000C05A0">
        <w:rPr>
          <w:rFonts w:ascii="宋体" w:hAnsi="宋体" w:hint="eastAsia"/>
          <w:szCs w:val="21"/>
        </w:rPr>
        <w:t>；</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j</w:t>
      </w:r>
      <w:r w:rsidRPr="007329F3">
        <w:rPr>
          <w:rFonts w:ascii="宋体" w:hAnsi="宋体" w:hint="eastAsia"/>
          <w:szCs w:val="21"/>
        </w:rPr>
        <w:t>．</w:t>
      </w:r>
      <w:r w:rsidRPr="000C05A0">
        <w:rPr>
          <w:rFonts w:ascii="宋体" w:hAnsi="宋体" w:hint="eastAsia"/>
          <w:szCs w:val="21"/>
        </w:rPr>
        <w:t>用户安全</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0C05A0">
        <w:rPr>
          <w:rFonts w:ascii="宋体" w:hAnsi="宋体" w:hint="eastAsia"/>
          <w:szCs w:val="21"/>
        </w:rPr>
        <w:t>；</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k</w:t>
      </w:r>
      <w:r w:rsidRPr="007329F3">
        <w:rPr>
          <w:rFonts w:ascii="宋体" w:hAnsi="宋体" w:hint="eastAsia"/>
          <w:szCs w:val="21"/>
        </w:rPr>
        <w:t>．</w:t>
      </w:r>
      <w:r w:rsidRPr="000C05A0">
        <w:rPr>
          <w:rFonts w:ascii="宋体" w:hAnsi="宋体" w:hint="eastAsia"/>
          <w:szCs w:val="21"/>
        </w:rPr>
        <w:t>系统应提供完善的安全控制措施，在应用系统中要进行用户角色和级别的定义，分别为不同级别的不同角色设置操作权限和数据访问权限，从而控制合法用户的操作权限；</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l</w:t>
      </w:r>
      <w:r w:rsidRPr="007329F3">
        <w:rPr>
          <w:rFonts w:ascii="宋体" w:hAnsi="宋体" w:hint="eastAsia"/>
          <w:szCs w:val="21"/>
        </w:rPr>
        <w:t>．</w:t>
      </w:r>
      <w:r w:rsidRPr="000C05A0">
        <w:rPr>
          <w:rFonts w:ascii="宋体" w:hAnsi="宋体" w:hint="eastAsia"/>
          <w:szCs w:val="21"/>
        </w:rPr>
        <w:t>提供关员代号水印功能，防止信息泄密。</w:t>
      </w:r>
    </w:p>
    <w:p w:rsidR="00863E1F" w:rsidRPr="000C05A0" w:rsidRDefault="00863E1F" w:rsidP="00863E1F">
      <w:pPr>
        <w:spacing w:line="360" w:lineRule="auto"/>
        <w:ind w:leftChars="676" w:left="1777" w:hangingChars="170" w:hanging="357"/>
        <w:rPr>
          <w:rFonts w:ascii="宋体" w:hAnsi="宋体"/>
          <w:szCs w:val="21"/>
        </w:rPr>
      </w:pPr>
      <w:r>
        <w:rPr>
          <w:rFonts w:ascii="宋体" w:hAnsi="宋体" w:hint="eastAsia"/>
          <w:szCs w:val="21"/>
        </w:rPr>
        <w:t>m</w:t>
      </w:r>
      <w:r w:rsidRPr="007329F3">
        <w:rPr>
          <w:rFonts w:ascii="宋体" w:hAnsi="宋体" w:hint="eastAsia"/>
          <w:szCs w:val="21"/>
        </w:rPr>
        <w:t>．</w:t>
      </w:r>
      <w:r w:rsidRPr="000C05A0">
        <w:rPr>
          <w:rFonts w:ascii="宋体" w:hAnsi="宋体"/>
          <w:szCs w:val="21"/>
        </w:rPr>
        <w:t>严格执行国家保密管理要求和海关系统应用安全管理规定，确保系统建设开发安全合</w:t>
      </w:r>
      <w:proofErr w:type="gramStart"/>
      <w:r w:rsidRPr="000C05A0">
        <w:rPr>
          <w:rFonts w:ascii="宋体" w:hAnsi="宋体"/>
          <w:szCs w:val="21"/>
        </w:rPr>
        <w:t>规</w:t>
      </w:r>
      <w:proofErr w:type="gramEnd"/>
      <w:r w:rsidRPr="000C05A0">
        <w:rPr>
          <w:rFonts w:ascii="宋体" w:hAnsi="宋体"/>
          <w:szCs w:val="21"/>
        </w:rPr>
        <w:t>，确保业务数据安全保密，确保系统运行安全可靠；借助</w:t>
      </w:r>
      <w:r w:rsidRPr="000C05A0">
        <w:rPr>
          <w:rFonts w:ascii="宋体" w:hAnsi="宋体" w:hint="eastAsia"/>
          <w:szCs w:val="21"/>
        </w:rPr>
        <w:t>“</w:t>
      </w:r>
      <w:r w:rsidRPr="000C05A0">
        <w:rPr>
          <w:rFonts w:ascii="宋体" w:hAnsi="宋体"/>
          <w:szCs w:val="21"/>
        </w:rPr>
        <w:t>H4A</w:t>
      </w:r>
      <w:r w:rsidRPr="000C05A0">
        <w:rPr>
          <w:rFonts w:ascii="宋体" w:hAnsi="宋体" w:hint="eastAsia"/>
          <w:szCs w:val="21"/>
        </w:rPr>
        <w:t>”</w:t>
      </w:r>
      <w:r w:rsidRPr="000C05A0">
        <w:rPr>
          <w:rFonts w:ascii="宋体" w:hAnsi="宋体"/>
          <w:szCs w:val="21"/>
        </w:rPr>
        <w:t>平台环境，实现完善的用户身份认证过程，确保只有被授权的合法用户才能进行业务操作。对于项目建设过程中的外聘技术合作方，要在相关合作协议中列明安全责任条款，指明安全管理要求。对于系统使用过程中的重要操作，可通过应用日志和系统日志完整记录，保留痕迹，保证系统使用过程中的责任和安全事件可审计、可追查、可跟踪。</w:t>
      </w:r>
    </w:p>
    <w:p w:rsidR="00863E1F" w:rsidRPr="000C05A0" w:rsidRDefault="00863E1F" w:rsidP="00863E1F">
      <w:pPr>
        <w:spacing w:line="360" w:lineRule="auto"/>
        <w:ind w:firstLineChars="360" w:firstLine="756"/>
        <w:rPr>
          <w:rFonts w:ascii="宋体" w:hAnsi="宋体"/>
          <w:szCs w:val="21"/>
        </w:rPr>
      </w:pPr>
      <w:bookmarkStart w:id="197" w:name="_Toc477440504"/>
      <w:bookmarkStart w:id="198" w:name="_Toc9543"/>
      <w:bookmarkStart w:id="199" w:name="_Toc35421886"/>
      <w:bookmarkStart w:id="200" w:name="_Toc38635306"/>
      <w:r w:rsidRPr="000C05A0">
        <w:rPr>
          <w:rFonts w:ascii="宋体" w:hAnsi="宋体" w:hint="eastAsia"/>
          <w:szCs w:val="21"/>
        </w:rPr>
        <w:t>2</w:t>
      </w:r>
      <w:r>
        <w:rPr>
          <w:rFonts w:ascii="宋体" w:hAnsi="宋体" w:hint="eastAsia"/>
          <w:szCs w:val="21"/>
        </w:rPr>
        <w:t>）</w:t>
      </w:r>
      <w:r w:rsidRPr="000C05A0">
        <w:rPr>
          <w:rFonts w:ascii="宋体" w:hAnsi="宋体" w:hint="eastAsia"/>
          <w:szCs w:val="21"/>
        </w:rPr>
        <w:t>易用性</w:t>
      </w:r>
      <w:bookmarkEnd w:id="197"/>
      <w:bookmarkEnd w:id="198"/>
      <w:bookmarkEnd w:id="199"/>
      <w:bookmarkEnd w:id="200"/>
    </w:p>
    <w:p w:rsidR="00863E1F" w:rsidRPr="000C05A0" w:rsidRDefault="00863E1F" w:rsidP="00863E1F">
      <w:pPr>
        <w:spacing w:line="360" w:lineRule="auto"/>
        <w:ind w:leftChars="500" w:left="1365" w:hangingChars="150" w:hanging="315"/>
        <w:rPr>
          <w:rFonts w:ascii="宋体" w:hAnsi="宋体"/>
          <w:szCs w:val="21"/>
        </w:rPr>
      </w:pPr>
      <w:r w:rsidRPr="00200B95">
        <w:rPr>
          <w:rFonts w:ascii="宋体" w:hAnsi="宋体" w:hint="eastAsia"/>
          <w:szCs w:val="21"/>
        </w:rPr>
        <w:lastRenderedPageBreak/>
        <w:t>①</w:t>
      </w:r>
      <w:r>
        <w:rPr>
          <w:rFonts w:ascii="宋体" w:hAnsi="宋体" w:hint="eastAsia"/>
          <w:szCs w:val="21"/>
        </w:rPr>
        <w:t xml:space="preserve"> </w:t>
      </w:r>
      <w:r w:rsidRPr="000C05A0">
        <w:rPr>
          <w:rFonts w:ascii="宋体" w:hAnsi="宋体" w:hint="eastAsia"/>
          <w:szCs w:val="21"/>
        </w:rPr>
        <w:t>相关系统应具有清晰、简洁、友好的人机界面，灵活、便捷的输入方式切换，智能的数据输入提示，准确、及时的数据合法性检查，方便、详细的常见错误修改说明,可操作性强，操作简单方便；</w:t>
      </w:r>
    </w:p>
    <w:p w:rsidR="00863E1F" w:rsidRPr="000C05A0" w:rsidRDefault="00863E1F" w:rsidP="00863E1F">
      <w:pPr>
        <w:spacing w:line="360" w:lineRule="auto"/>
        <w:ind w:leftChars="500" w:left="1365" w:hangingChars="150" w:hanging="315"/>
        <w:rPr>
          <w:rFonts w:ascii="宋体" w:hAnsi="宋体"/>
          <w:szCs w:val="21"/>
        </w:rPr>
      </w:pPr>
      <w:r w:rsidRPr="00200B95">
        <w:rPr>
          <w:rFonts w:ascii="宋体" w:hAnsi="宋体" w:hint="eastAsia"/>
          <w:szCs w:val="21"/>
        </w:rPr>
        <w:t>②</w:t>
      </w:r>
      <w:r>
        <w:rPr>
          <w:rFonts w:ascii="宋体" w:hAnsi="宋体" w:hint="eastAsia"/>
          <w:szCs w:val="21"/>
        </w:rPr>
        <w:t xml:space="preserve"> </w:t>
      </w:r>
      <w:r w:rsidRPr="000C05A0">
        <w:rPr>
          <w:rFonts w:ascii="宋体" w:hAnsi="宋体" w:hint="eastAsia"/>
          <w:szCs w:val="21"/>
        </w:rPr>
        <w:t>系统具有中文界面，采用国家局标准的地名、机构代码；</w:t>
      </w:r>
    </w:p>
    <w:p w:rsidR="00863E1F" w:rsidRPr="000C05A0" w:rsidRDefault="00863E1F" w:rsidP="00863E1F">
      <w:pPr>
        <w:spacing w:line="360" w:lineRule="auto"/>
        <w:ind w:leftChars="500" w:left="1365" w:hangingChars="150" w:hanging="315"/>
        <w:rPr>
          <w:rFonts w:ascii="宋体" w:hAnsi="宋体"/>
          <w:szCs w:val="21"/>
        </w:rPr>
      </w:pPr>
      <w:r w:rsidRPr="00200B95">
        <w:rPr>
          <w:rFonts w:ascii="宋体" w:hAnsi="宋体" w:hint="eastAsia"/>
          <w:szCs w:val="21"/>
        </w:rPr>
        <w:t>③</w:t>
      </w:r>
      <w:r>
        <w:rPr>
          <w:rFonts w:ascii="宋体" w:hAnsi="宋体" w:hint="eastAsia"/>
          <w:szCs w:val="21"/>
        </w:rPr>
        <w:t xml:space="preserve"> </w:t>
      </w:r>
      <w:r w:rsidRPr="000C05A0">
        <w:rPr>
          <w:rFonts w:ascii="宋体" w:hAnsi="宋体" w:hint="eastAsia"/>
          <w:szCs w:val="21"/>
        </w:rPr>
        <w:t>系统应能灵活配置不同数据参数和报表；</w:t>
      </w:r>
    </w:p>
    <w:p w:rsidR="00863E1F" w:rsidRPr="000C05A0" w:rsidRDefault="00863E1F" w:rsidP="00863E1F">
      <w:pPr>
        <w:spacing w:line="360" w:lineRule="auto"/>
        <w:ind w:leftChars="500" w:left="1365" w:hangingChars="150" w:hanging="315"/>
        <w:rPr>
          <w:rFonts w:ascii="宋体" w:hAnsi="宋体"/>
          <w:szCs w:val="21"/>
        </w:rPr>
      </w:pPr>
      <w:r w:rsidRPr="00200B95">
        <w:rPr>
          <w:rFonts w:ascii="宋体" w:hAnsi="宋体" w:hint="eastAsia"/>
          <w:szCs w:val="21"/>
        </w:rPr>
        <w:t>④</w:t>
      </w:r>
      <w:r>
        <w:rPr>
          <w:rFonts w:ascii="宋体" w:hAnsi="宋体" w:hint="eastAsia"/>
          <w:szCs w:val="21"/>
        </w:rPr>
        <w:t xml:space="preserve"> </w:t>
      </w:r>
      <w:r w:rsidRPr="000C05A0">
        <w:rPr>
          <w:rFonts w:ascii="宋体" w:hAnsi="宋体" w:hint="eastAsia"/>
          <w:szCs w:val="21"/>
        </w:rPr>
        <w:t>对于业务统计分析的报表可以导出到文本文件或者通用报表文件中；</w:t>
      </w:r>
    </w:p>
    <w:p w:rsidR="00863E1F" w:rsidRPr="000C05A0" w:rsidRDefault="00863E1F" w:rsidP="00863E1F">
      <w:pPr>
        <w:spacing w:line="360" w:lineRule="auto"/>
        <w:ind w:leftChars="500" w:left="1365" w:hangingChars="150" w:hanging="315"/>
        <w:rPr>
          <w:rFonts w:ascii="宋体" w:hAnsi="宋体"/>
          <w:szCs w:val="21"/>
        </w:rPr>
      </w:pPr>
      <w:r w:rsidRPr="00200B95">
        <w:rPr>
          <w:rFonts w:ascii="宋体" w:hAnsi="宋体" w:hint="eastAsia"/>
          <w:szCs w:val="21"/>
        </w:rPr>
        <w:t>⑤</w:t>
      </w:r>
      <w:r>
        <w:rPr>
          <w:rFonts w:ascii="宋体" w:hAnsi="宋体" w:hint="eastAsia"/>
          <w:szCs w:val="21"/>
        </w:rPr>
        <w:t xml:space="preserve"> </w:t>
      </w:r>
      <w:r w:rsidRPr="000C05A0">
        <w:rPr>
          <w:rFonts w:ascii="宋体" w:hAnsi="宋体" w:hint="eastAsia"/>
          <w:szCs w:val="21"/>
        </w:rPr>
        <w:t>提供易用的联机帮助。</w:t>
      </w:r>
    </w:p>
    <w:p w:rsidR="00863E1F" w:rsidRPr="000C05A0" w:rsidRDefault="00863E1F" w:rsidP="00863E1F">
      <w:pPr>
        <w:spacing w:line="360" w:lineRule="auto"/>
        <w:ind w:leftChars="500" w:left="1365" w:hangingChars="150" w:hanging="315"/>
        <w:rPr>
          <w:rFonts w:ascii="宋体" w:hAnsi="宋体"/>
          <w:szCs w:val="21"/>
        </w:rPr>
      </w:pPr>
      <w:r w:rsidRPr="00200B95">
        <w:rPr>
          <w:rFonts w:ascii="宋体" w:hAnsi="宋体" w:hint="eastAsia"/>
          <w:szCs w:val="21"/>
        </w:rPr>
        <w:t>⑥</w:t>
      </w:r>
      <w:r>
        <w:rPr>
          <w:rFonts w:ascii="宋体" w:hAnsi="宋体" w:hint="eastAsia"/>
          <w:szCs w:val="21"/>
        </w:rPr>
        <w:t xml:space="preserve"> </w:t>
      </w:r>
      <w:r w:rsidRPr="000C05A0">
        <w:rPr>
          <w:rFonts w:ascii="宋体" w:hAnsi="宋体" w:hint="eastAsia"/>
          <w:szCs w:val="21"/>
        </w:rPr>
        <w:t>由于现场查验时需在PAD</w:t>
      </w:r>
      <w:proofErr w:type="gramStart"/>
      <w:r w:rsidRPr="000C05A0">
        <w:rPr>
          <w:rFonts w:ascii="宋体" w:hAnsi="宋体" w:hint="eastAsia"/>
          <w:szCs w:val="21"/>
        </w:rPr>
        <w:t>端同时</w:t>
      </w:r>
      <w:proofErr w:type="gramEnd"/>
      <w:r w:rsidRPr="000C05A0">
        <w:rPr>
          <w:rFonts w:ascii="宋体" w:hAnsi="宋体" w:hint="eastAsia"/>
          <w:szCs w:val="21"/>
        </w:rPr>
        <w:t>打开查验管控模块及新一代查验管理系统两个APP，系统需有良好兼容性。</w:t>
      </w:r>
    </w:p>
    <w:p w:rsidR="00863E1F" w:rsidRPr="000C05A0" w:rsidRDefault="00863E1F" w:rsidP="00863E1F">
      <w:pPr>
        <w:spacing w:line="360" w:lineRule="auto"/>
        <w:ind w:firstLineChars="360" w:firstLine="756"/>
        <w:rPr>
          <w:rFonts w:ascii="宋体" w:hAnsi="宋体"/>
          <w:szCs w:val="21"/>
        </w:rPr>
      </w:pPr>
      <w:bookmarkStart w:id="201" w:name="_Toc477440505"/>
      <w:bookmarkStart w:id="202" w:name="_Toc2531"/>
      <w:bookmarkStart w:id="203" w:name="_Toc35421887"/>
      <w:bookmarkStart w:id="204" w:name="_Toc38635307"/>
      <w:r w:rsidRPr="000C05A0">
        <w:rPr>
          <w:rFonts w:ascii="宋体" w:hAnsi="宋体" w:hint="eastAsia"/>
          <w:szCs w:val="21"/>
        </w:rPr>
        <w:t>3</w:t>
      </w:r>
      <w:r>
        <w:rPr>
          <w:rFonts w:ascii="宋体" w:hAnsi="宋体" w:hint="eastAsia"/>
          <w:szCs w:val="21"/>
        </w:rPr>
        <w:t>）</w:t>
      </w:r>
      <w:r w:rsidRPr="000C05A0">
        <w:rPr>
          <w:rFonts w:ascii="宋体" w:hAnsi="宋体" w:hint="eastAsia"/>
          <w:szCs w:val="21"/>
        </w:rPr>
        <w:t>可靠性</w:t>
      </w:r>
      <w:bookmarkEnd w:id="201"/>
      <w:bookmarkEnd w:id="202"/>
      <w:bookmarkEnd w:id="203"/>
      <w:bookmarkEnd w:id="204"/>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系统应具有可靠性、稳定性、健壮性。重要数据应能及时备份和恢复；关键操作可以进行回退操作，对紧急情况应该有相应的应急处理措施，如当硬件平台、操作系统、应用系统、通信线路等出现故障时应该有相应的措施进行解决使其不影响正常业务的开展；系统应该满足峰值业务量处理的</w:t>
      </w:r>
      <w:proofErr w:type="gramStart"/>
      <w:r w:rsidRPr="000C05A0">
        <w:rPr>
          <w:rFonts w:ascii="宋体" w:hAnsi="宋体" w:hint="eastAsia"/>
          <w:szCs w:val="21"/>
        </w:rPr>
        <w:t>的</w:t>
      </w:r>
      <w:proofErr w:type="gramEnd"/>
      <w:r w:rsidRPr="000C05A0">
        <w:rPr>
          <w:rFonts w:ascii="宋体" w:hAnsi="宋体" w:hint="eastAsia"/>
          <w:szCs w:val="21"/>
        </w:rPr>
        <w:t>需要。</w:t>
      </w:r>
    </w:p>
    <w:p w:rsidR="00863E1F" w:rsidRPr="000C05A0" w:rsidRDefault="00863E1F" w:rsidP="00863E1F">
      <w:pPr>
        <w:spacing w:line="360" w:lineRule="auto"/>
        <w:ind w:firstLineChars="360" w:firstLine="756"/>
        <w:rPr>
          <w:rFonts w:ascii="宋体" w:hAnsi="宋体"/>
          <w:szCs w:val="21"/>
        </w:rPr>
      </w:pPr>
      <w:bookmarkStart w:id="205" w:name="_Toc477440506"/>
      <w:bookmarkStart w:id="206" w:name="_Toc28956"/>
      <w:bookmarkStart w:id="207" w:name="_Toc35421888"/>
      <w:bookmarkStart w:id="208" w:name="_Toc38635308"/>
      <w:r w:rsidRPr="000C05A0">
        <w:rPr>
          <w:rFonts w:ascii="宋体" w:hAnsi="宋体" w:hint="eastAsia"/>
          <w:szCs w:val="21"/>
        </w:rPr>
        <w:t>4</w:t>
      </w:r>
      <w:r>
        <w:rPr>
          <w:rFonts w:ascii="宋体" w:hAnsi="宋体" w:hint="eastAsia"/>
          <w:szCs w:val="21"/>
        </w:rPr>
        <w:t>）</w:t>
      </w:r>
      <w:r w:rsidRPr="000C05A0">
        <w:rPr>
          <w:rFonts w:ascii="宋体" w:hAnsi="宋体" w:hint="eastAsia"/>
          <w:szCs w:val="21"/>
        </w:rPr>
        <w:t>可维护性</w:t>
      </w:r>
      <w:bookmarkEnd w:id="205"/>
      <w:bookmarkEnd w:id="206"/>
      <w:bookmarkEnd w:id="207"/>
      <w:bookmarkEnd w:id="208"/>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系统设计应遵循软件工程思想，采用层次化、模块化的设计，做到层次清晰，各模块相互独立性强，模块间耦合度最小；可方便维护各种基础数据资料；可以方便地对系统进行升级。</w:t>
      </w:r>
    </w:p>
    <w:p w:rsidR="00863E1F" w:rsidRPr="000C05A0" w:rsidRDefault="00863E1F" w:rsidP="00863E1F">
      <w:pPr>
        <w:spacing w:line="360" w:lineRule="auto"/>
        <w:ind w:firstLineChars="360" w:firstLine="756"/>
        <w:rPr>
          <w:rFonts w:ascii="宋体" w:hAnsi="宋体"/>
          <w:szCs w:val="21"/>
        </w:rPr>
      </w:pPr>
      <w:bookmarkStart w:id="209" w:name="_Toc477440507"/>
      <w:bookmarkStart w:id="210" w:name="_Toc29430"/>
      <w:bookmarkStart w:id="211" w:name="_Toc35421889"/>
      <w:bookmarkStart w:id="212" w:name="_Toc38635309"/>
      <w:bookmarkStart w:id="213" w:name="OLE_LINK16"/>
      <w:r w:rsidRPr="000C05A0">
        <w:rPr>
          <w:rFonts w:ascii="宋体" w:hAnsi="宋体" w:hint="eastAsia"/>
          <w:szCs w:val="21"/>
        </w:rPr>
        <w:t>5</w:t>
      </w:r>
      <w:r>
        <w:rPr>
          <w:rFonts w:ascii="宋体" w:hAnsi="宋体" w:hint="eastAsia"/>
          <w:szCs w:val="21"/>
        </w:rPr>
        <w:t>）</w:t>
      </w:r>
      <w:r w:rsidRPr="000C05A0">
        <w:rPr>
          <w:rFonts w:ascii="宋体" w:hAnsi="宋体" w:hint="eastAsia"/>
          <w:szCs w:val="21"/>
        </w:rPr>
        <w:t>可扩充性</w:t>
      </w:r>
      <w:bookmarkEnd w:id="209"/>
      <w:bookmarkEnd w:id="210"/>
      <w:bookmarkEnd w:id="211"/>
      <w:bookmarkEnd w:id="212"/>
    </w:p>
    <w:bookmarkEnd w:id="213"/>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系统设计时要考虑现在或者将来可能出现的各种情况，对可预见情况进行提前分析和处理，使系统能够灵活扩充，能够随着新业务拓展（包括：增加新业务、增加新的操作功能等），可以很容易地增加新功能模块，而不对系统做重大修改。要求业务功能模块设计与实际的组织机构管理无依赖，授权体系独立于业务应用实现，能够保证组织机构与业务逻辑松耦合，组织机构的变化不需要修改业务系统的代码。要求能够满足未来用户网络与系统规模的不断扩大的需求。要求能够灵活方便地实现与多个外部系统之间的连接和数据交换，支持不同的通讯协议和通讯模式，实现模块化和定制化。</w:t>
      </w:r>
    </w:p>
    <w:p w:rsidR="00863E1F" w:rsidRPr="000C05A0" w:rsidRDefault="00863E1F" w:rsidP="00863E1F">
      <w:pPr>
        <w:spacing w:line="360" w:lineRule="auto"/>
        <w:ind w:firstLineChars="360" w:firstLine="756"/>
        <w:rPr>
          <w:rFonts w:ascii="宋体" w:hAnsi="宋体"/>
          <w:szCs w:val="21"/>
        </w:rPr>
      </w:pPr>
      <w:bookmarkStart w:id="214" w:name="_Toc38635310"/>
      <w:r w:rsidRPr="000C05A0">
        <w:rPr>
          <w:rFonts w:ascii="宋体" w:hAnsi="宋体" w:hint="eastAsia"/>
          <w:szCs w:val="21"/>
        </w:rPr>
        <w:t>6</w:t>
      </w:r>
      <w:r>
        <w:rPr>
          <w:rFonts w:ascii="宋体" w:hAnsi="宋体" w:hint="eastAsia"/>
          <w:szCs w:val="21"/>
        </w:rPr>
        <w:t>）</w:t>
      </w:r>
      <w:r w:rsidRPr="000C05A0">
        <w:rPr>
          <w:rFonts w:ascii="宋体" w:hAnsi="宋体" w:hint="eastAsia"/>
          <w:szCs w:val="21"/>
        </w:rPr>
        <w:t>数据量及存储策略</w:t>
      </w:r>
      <w:bookmarkEnd w:id="214"/>
    </w:p>
    <w:p w:rsidR="00863E1F" w:rsidRPr="000C05A0" w:rsidRDefault="00863E1F" w:rsidP="00863E1F">
      <w:pPr>
        <w:spacing w:line="360" w:lineRule="auto"/>
        <w:ind w:leftChars="526" w:left="1106" w:hanging="1"/>
        <w:rPr>
          <w:rFonts w:ascii="宋体" w:hAnsi="宋体"/>
          <w:szCs w:val="21"/>
        </w:rPr>
      </w:pPr>
      <w:r w:rsidRPr="000C05A0">
        <w:rPr>
          <w:rFonts w:ascii="宋体" w:hAnsi="宋体" w:hint="eastAsia"/>
          <w:szCs w:val="21"/>
        </w:rPr>
        <w:t>设备基础信息按照5000台设备，每台平均4MB估算，预计需20GB数据量。年</w:t>
      </w:r>
      <w:r w:rsidRPr="000C05A0">
        <w:rPr>
          <w:rFonts w:ascii="宋体" w:hAnsi="宋体" w:hint="eastAsia"/>
          <w:szCs w:val="21"/>
        </w:rPr>
        <w:lastRenderedPageBreak/>
        <w:t>增长量查验信息容量按照年4000张图片，预计需20GB数据量；设备新增1000台，预计需5GB数据量。按照目前新一代查验管理系统为永久保存存储时间，设备基础信息和查验信息均需永久保存。日志存储时间为半年以上。</w:t>
      </w:r>
    </w:p>
    <w:p w:rsidR="00863E1F" w:rsidRDefault="00863E1F" w:rsidP="00863E1F">
      <w:pPr>
        <w:spacing w:line="360" w:lineRule="auto"/>
        <w:rPr>
          <w:rFonts w:ascii="宋体" w:hAnsi="宋体"/>
          <w:szCs w:val="21"/>
        </w:rPr>
      </w:pPr>
      <w:bookmarkStart w:id="215" w:name="_Toc38635311"/>
    </w:p>
    <w:p w:rsidR="00863E1F" w:rsidRPr="00216442" w:rsidRDefault="00863E1F" w:rsidP="00863E1F">
      <w:pPr>
        <w:spacing w:line="360" w:lineRule="auto"/>
        <w:jc w:val="center"/>
        <w:rPr>
          <w:rFonts w:ascii="宋体" w:hAnsi="宋体"/>
          <w:b/>
          <w:sz w:val="24"/>
          <w:szCs w:val="24"/>
        </w:rPr>
      </w:pPr>
      <w:r w:rsidRPr="00216442">
        <w:rPr>
          <w:rFonts w:ascii="宋体" w:hAnsi="宋体" w:hint="eastAsia"/>
          <w:b/>
          <w:sz w:val="24"/>
          <w:szCs w:val="24"/>
        </w:rPr>
        <w:t>第三章 系统安全运行保障需求</w:t>
      </w:r>
      <w:bookmarkEnd w:id="215"/>
    </w:p>
    <w:p w:rsidR="00863E1F" w:rsidRPr="000C05A0" w:rsidRDefault="00863E1F" w:rsidP="00863E1F">
      <w:pPr>
        <w:spacing w:line="360" w:lineRule="auto"/>
        <w:rPr>
          <w:rFonts w:ascii="宋体" w:hAnsi="宋体"/>
          <w:szCs w:val="21"/>
        </w:rPr>
      </w:pPr>
      <w:bookmarkStart w:id="216" w:name="_Toc38635312"/>
      <w:r w:rsidRPr="000C05A0">
        <w:rPr>
          <w:rFonts w:ascii="宋体" w:hAnsi="宋体" w:hint="eastAsia"/>
          <w:szCs w:val="21"/>
        </w:rPr>
        <w:t>一、业务信息安全和系统服务安全</w:t>
      </w:r>
      <w:bookmarkEnd w:id="216"/>
    </w:p>
    <w:p w:rsidR="00863E1F" w:rsidRPr="000C05A0" w:rsidRDefault="00863E1F" w:rsidP="00863E1F">
      <w:pPr>
        <w:spacing w:line="360" w:lineRule="auto"/>
        <w:ind w:leftChars="200" w:left="420" w:firstLineChars="200" w:firstLine="420"/>
        <w:rPr>
          <w:rFonts w:ascii="宋体" w:hAnsi="宋体"/>
          <w:szCs w:val="21"/>
        </w:rPr>
      </w:pPr>
      <w:r w:rsidRPr="000C05A0">
        <w:rPr>
          <w:rFonts w:ascii="宋体" w:hAnsi="宋体" w:hint="eastAsia"/>
          <w:szCs w:val="21"/>
        </w:rPr>
        <w:t>数据在传输过程中关键数据需进行加密，对于移动端，在app退出使用后要将本地缓存及其他下载的数据进行清除。对于服务端，移动</w:t>
      </w:r>
      <w:proofErr w:type="gramStart"/>
      <w:r w:rsidRPr="000C05A0">
        <w:rPr>
          <w:rFonts w:ascii="宋体" w:hAnsi="宋体" w:hint="eastAsia"/>
          <w:szCs w:val="21"/>
        </w:rPr>
        <w:t>端相关</w:t>
      </w:r>
      <w:proofErr w:type="gramEnd"/>
      <w:r w:rsidRPr="000C05A0">
        <w:rPr>
          <w:rFonts w:ascii="宋体" w:hAnsi="宋体" w:hint="eastAsia"/>
          <w:szCs w:val="21"/>
        </w:rPr>
        <w:t>业务用到的数据才返回，不发送多余的字段给客户端。在技术上要完全隔离跟本系统无关的其它系统的数据无法在本系统内查询获取到。</w:t>
      </w:r>
    </w:p>
    <w:p w:rsidR="00863E1F" w:rsidRPr="000C05A0" w:rsidRDefault="00863E1F" w:rsidP="00863E1F">
      <w:pPr>
        <w:spacing w:line="360" w:lineRule="auto"/>
        <w:rPr>
          <w:rFonts w:ascii="宋体" w:hAnsi="宋体"/>
          <w:szCs w:val="21"/>
        </w:rPr>
      </w:pPr>
      <w:bookmarkStart w:id="217" w:name="_Toc38635313"/>
      <w:r w:rsidRPr="000C05A0">
        <w:rPr>
          <w:rFonts w:ascii="宋体" w:hAnsi="宋体" w:hint="eastAsia"/>
          <w:szCs w:val="21"/>
        </w:rPr>
        <w:t>二、认证授权要求</w:t>
      </w:r>
      <w:bookmarkEnd w:id="217"/>
    </w:p>
    <w:p w:rsidR="00863E1F" w:rsidRPr="000C05A0" w:rsidRDefault="00863E1F" w:rsidP="00863E1F">
      <w:pPr>
        <w:spacing w:line="360" w:lineRule="auto"/>
        <w:ind w:leftChars="200" w:left="420" w:firstLineChars="200" w:firstLine="420"/>
        <w:rPr>
          <w:rFonts w:ascii="宋体" w:hAnsi="宋体"/>
          <w:szCs w:val="21"/>
        </w:rPr>
      </w:pPr>
      <w:r w:rsidRPr="000C05A0">
        <w:rPr>
          <w:rFonts w:ascii="宋体" w:hAnsi="宋体" w:hint="eastAsia"/>
          <w:szCs w:val="21"/>
        </w:rPr>
        <w:t>移动端遵循总署移动应用安全规范，在基于TF卡的认证通过后方可进入app使用。电脑端登录认证需集成三统一单点认证，即通过三统一服务的认证后获取到用户信息并进入到系统使用。角色及权限配置在三统一进行，本系统需通过与三统一平台对接，获取到当前用户的相关权限并在系统中做控制。本模块权限还分为隶属关设备管理员权限与总关设备管理员权限，隶属关管理员可对本隶属关区的查验设备及预警事项等进行管理处置，总关管理员可对整个深圳海关的查验设备及预警事项等进行管理处置。</w:t>
      </w:r>
    </w:p>
    <w:p w:rsidR="00863E1F" w:rsidRPr="000C05A0" w:rsidRDefault="00863E1F" w:rsidP="00863E1F">
      <w:pPr>
        <w:spacing w:line="360" w:lineRule="auto"/>
        <w:rPr>
          <w:rFonts w:ascii="宋体" w:hAnsi="宋体"/>
          <w:szCs w:val="21"/>
        </w:rPr>
      </w:pPr>
      <w:bookmarkStart w:id="218" w:name="_Toc38635314"/>
      <w:r w:rsidRPr="000C05A0">
        <w:rPr>
          <w:rFonts w:ascii="宋体" w:hAnsi="宋体" w:hint="eastAsia"/>
          <w:szCs w:val="21"/>
        </w:rPr>
        <w:t>三、业务数据保密性要求</w:t>
      </w:r>
      <w:bookmarkEnd w:id="218"/>
    </w:p>
    <w:p w:rsidR="00863E1F" w:rsidRPr="000C05A0" w:rsidRDefault="00863E1F" w:rsidP="00863E1F">
      <w:pPr>
        <w:spacing w:line="360" w:lineRule="auto"/>
        <w:ind w:leftChars="200" w:left="420" w:firstLineChars="200" w:firstLine="420"/>
        <w:rPr>
          <w:rFonts w:ascii="宋体" w:hAnsi="宋体"/>
          <w:szCs w:val="21"/>
        </w:rPr>
      </w:pPr>
      <w:r w:rsidRPr="000C05A0">
        <w:rPr>
          <w:rFonts w:ascii="宋体" w:hAnsi="宋体" w:hint="eastAsia"/>
          <w:szCs w:val="21"/>
        </w:rPr>
        <w:t>业务数据只存储在内网，其余地方均不允许落地，数据在传输过程中，对关键字段需进行加密。</w:t>
      </w:r>
    </w:p>
    <w:p w:rsidR="00863E1F" w:rsidRPr="000C05A0" w:rsidRDefault="00863E1F" w:rsidP="00863E1F">
      <w:pPr>
        <w:spacing w:line="360" w:lineRule="auto"/>
        <w:rPr>
          <w:rFonts w:ascii="宋体" w:hAnsi="宋体"/>
          <w:szCs w:val="21"/>
        </w:rPr>
      </w:pPr>
      <w:bookmarkStart w:id="219" w:name="_Toc38635315"/>
      <w:r w:rsidRPr="000C05A0">
        <w:rPr>
          <w:rFonts w:ascii="宋体" w:hAnsi="宋体" w:hint="eastAsia"/>
          <w:szCs w:val="21"/>
        </w:rPr>
        <w:t>四、安全审计要求</w:t>
      </w:r>
      <w:bookmarkEnd w:id="219"/>
    </w:p>
    <w:p w:rsidR="00863E1F" w:rsidRPr="000C05A0" w:rsidRDefault="00863E1F" w:rsidP="00863E1F">
      <w:pPr>
        <w:spacing w:line="360" w:lineRule="auto"/>
        <w:ind w:leftChars="200" w:left="420" w:firstLineChars="200" w:firstLine="420"/>
        <w:rPr>
          <w:rFonts w:ascii="宋体" w:hAnsi="宋体"/>
          <w:szCs w:val="21"/>
        </w:rPr>
      </w:pPr>
      <w:r w:rsidRPr="000C05A0">
        <w:rPr>
          <w:rFonts w:ascii="宋体" w:hAnsi="宋体" w:hint="eastAsia"/>
          <w:szCs w:val="21"/>
        </w:rPr>
        <w:t>系统需对系统中的所有操作记录详细日志，日志内容应包括：操作人、操作时间、操作内容、参数等。日志信息存储在数据库并可供查询查看，以满足审计要求。</w:t>
      </w:r>
    </w:p>
    <w:p w:rsidR="00863E1F" w:rsidRPr="000C05A0" w:rsidRDefault="00863E1F" w:rsidP="00863E1F">
      <w:pPr>
        <w:spacing w:line="360" w:lineRule="auto"/>
        <w:rPr>
          <w:rFonts w:ascii="宋体" w:hAnsi="宋体"/>
          <w:szCs w:val="21"/>
        </w:rPr>
      </w:pPr>
      <w:bookmarkStart w:id="220" w:name="_Toc38635316"/>
      <w:r w:rsidRPr="000C05A0">
        <w:rPr>
          <w:rFonts w:ascii="宋体" w:hAnsi="宋体" w:hint="eastAsia"/>
          <w:szCs w:val="21"/>
        </w:rPr>
        <w:t>五、容灾要求</w:t>
      </w:r>
      <w:bookmarkEnd w:id="220"/>
    </w:p>
    <w:p w:rsidR="00863E1F" w:rsidRDefault="00863E1F" w:rsidP="00863E1F">
      <w:pPr>
        <w:spacing w:line="360" w:lineRule="auto"/>
        <w:ind w:leftChars="200" w:left="420" w:firstLineChars="200" w:firstLine="420"/>
        <w:rPr>
          <w:rFonts w:ascii="宋体" w:hAnsi="宋体"/>
          <w:szCs w:val="21"/>
        </w:rPr>
      </w:pPr>
      <w:r w:rsidRPr="000C05A0">
        <w:rPr>
          <w:rFonts w:ascii="宋体" w:hAnsi="宋体" w:hint="eastAsia"/>
          <w:szCs w:val="21"/>
        </w:rPr>
        <w:t>本系统开发完成后是提供给现场查验人员使用的，因现场查验业务繁忙，通关时效要求高，因此要求系统要有较高的稳定性和可靠性，应用服务应提供不少于2台服务器，当只有一台服务器故障时，另一台未出现故障的服务要能继续正常提供服务。</w:t>
      </w:r>
      <w:bookmarkStart w:id="221" w:name="_Toc38635317"/>
    </w:p>
    <w:p w:rsidR="00863E1F" w:rsidRPr="000C05A0" w:rsidRDefault="00863E1F" w:rsidP="00863E1F">
      <w:pPr>
        <w:spacing w:line="360" w:lineRule="auto"/>
        <w:rPr>
          <w:rFonts w:ascii="宋体" w:hAnsi="宋体"/>
          <w:szCs w:val="21"/>
        </w:rPr>
      </w:pPr>
      <w:r w:rsidRPr="000C05A0">
        <w:rPr>
          <w:rFonts w:ascii="宋体" w:hAnsi="宋体" w:hint="eastAsia"/>
          <w:szCs w:val="21"/>
        </w:rPr>
        <w:t>六、运</w:t>
      </w:r>
      <w:proofErr w:type="gramStart"/>
      <w:r w:rsidRPr="000C05A0">
        <w:rPr>
          <w:rFonts w:ascii="宋体" w:hAnsi="宋体" w:hint="eastAsia"/>
          <w:szCs w:val="21"/>
        </w:rPr>
        <w:t>维保障</w:t>
      </w:r>
      <w:proofErr w:type="gramEnd"/>
      <w:r w:rsidRPr="000C05A0">
        <w:rPr>
          <w:rFonts w:ascii="宋体" w:hAnsi="宋体" w:hint="eastAsia"/>
          <w:szCs w:val="21"/>
        </w:rPr>
        <w:t>要求</w:t>
      </w:r>
      <w:bookmarkEnd w:id="221"/>
    </w:p>
    <w:p w:rsidR="00863E1F" w:rsidRPr="000C05A0" w:rsidRDefault="00863E1F" w:rsidP="00863E1F">
      <w:pPr>
        <w:spacing w:line="360" w:lineRule="auto"/>
        <w:ind w:firstLineChars="200" w:firstLine="420"/>
        <w:rPr>
          <w:rFonts w:ascii="宋体" w:hAnsi="宋体"/>
          <w:szCs w:val="21"/>
        </w:rPr>
      </w:pPr>
      <w:r w:rsidRPr="000C05A0">
        <w:rPr>
          <w:rFonts w:ascii="宋体" w:hAnsi="宋体" w:hint="eastAsia"/>
          <w:szCs w:val="21"/>
        </w:rPr>
        <w:t>系统需提供7*24小时的运维保障。</w:t>
      </w:r>
    </w:p>
    <w:p w:rsidR="00863E1F" w:rsidRPr="000C05A0" w:rsidRDefault="00863E1F" w:rsidP="00863E1F">
      <w:pPr>
        <w:spacing w:line="360" w:lineRule="auto"/>
        <w:rPr>
          <w:rFonts w:ascii="宋体" w:hAnsi="宋体"/>
          <w:szCs w:val="21"/>
        </w:rPr>
      </w:pPr>
      <w:bookmarkStart w:id="222" w:name="_Toc38635318"/>
      <w:r w:rsidRPr="000C05A0">
        <w:rPr>
          <w:rFonts w:ascii="宋体" w:hAnsi="宋体" w:hint="eastAsia"/>
          <w:szCs w:val="21"/>
        </w:rPr>
        <w:lastRenderedPageBreak/>
        <w:t>七、等级保护要求</w:t>
      </w:r>
      <w:bookmarkEnd w:id="222"/>
    </w:p>
    <w:p w:rsidR="001D2E64" w:rsidRPr="00E44E42" w:rsidRDefault="00863E1F" w:rsidP="00E44E42">
      <w:pPr>
        <w:spacing w:line="360" w:lineRule="auto"/>
        <w:ind w:firstLineChars="200" w:firstLine="420"/>
        <w:rPr>
          <w:rFonts w:ascii="宋体" w:hAnsi="宋体"/>
          <w:szCs w:val="21"/>
        </w:rPr>
      </w:pPr>
      <w:r w:rsidRPr="000C05A0">
        <w:rPr>
          <w:rFonts w:ascii="宋体" w:hAnsi="宋体" w:hint="eastAsia"/>
          <w:szCs w:val="21"/>
        </w:rPr>
        <w:t>系统的安全等级保护级别定为2级。</w:t>
      </w:r>
    </w:p>
    <w:sectPr w:rsidR="001D2E64" w:rsidRPr="00E44E42" w:rsidSect="00E44E42">
      <w:footerReference w:type="default" r:id="rId9"/>
      <w:pgSz w:w="11906" w:h="16838"/>
      <w:pgMar w:top="1440" w:right="1800" w:bottom="1702"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E53" w:rsidRDefault="002E1E53" w:rsidP="001C76A6">
      <w:r>
        <w:separator/>
      </w:r>
    </w:p>
  </w:endnote>
  <w:endnote w:type="continuationSeparator" w:id="0">
    <w:p w:rsidR="002E1E53" w:rsidRDefault="002E1E53" w:rsidP="001C76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08188"/>
      <w:docPartObj>
        <w:docPartGallery w:val="Page Numbers (Bottom of Page)"/>
        <w:docPartUnique/>
      </w:docPartObj>
    </w:sdtPr>
    <w:sdtContent>
      <w:sdt>
        <w:sdtPr>
          <w:id w:val="171357217"/>
          <w:docPartObj>
            <w:docPartGallery w:val="Page Numbers (Top of Page)"/>
            <w:docPartUnique/>
          </w:docPartObj>
        </w:sdtPr>
        <w:sdtContent>
          <w:p w:rsidR="00E44E42" w:rsidRDefault="00E44E42" w:rsidP="00E44E42">
            <w:pPr>
              <w:pStyle w:val="a4"/>
              <w:jc w:val="center"/>
            </w:pPr>
            <w:r w:rsidRPr="00E44E42">
              <w:rPr>
                <w:rFonts w:asciiTheme="minorEastAsia" w:hAnsiTheme="minorEastAsia"/>
              </w:rPr>
              <w:t xml:space="preserve"> 第</w:t>
            </w:r>
            <w:r w:rsidR="00CB1367" w:rsidRPr="00E44E42">
              <w:rPr>
                <w:rFonts w:asciiTheme="minorEastAsia" w:hAnsiTheme="minorEastAsia"/>
              </w:rPr>
              <w:fldChar w:fldCharType="begin"/>
            </w:r>
            <w:r w:rsidRPr="00E44E42">
              <w:rPr>
                <w:rFonts w:asciiTheme="minorEastAsia" w:hAnsiTheme="minorEastAsia"/>
              </w:rPr>
              <w:instrText>PAGE</w:instrText>
            </w:r>
            <w:r w:rsidR="00CB1367" w:rsidRPr="00E44E42">
              <w:rPr>
                <w:rFonts w:asciiTheme="minorEastAsia" w:hAnsiTheme="minorEastAsia"/>
              </w:rPr>
              <w:fldChar w:fldCharType="separate"/>
            </w:r>
            <w:r w:rsidR="00C70938">
              <w:rPr>
                <w:rFonts w:asciiTheme="minorEastAsia" w:hAnsiTheme="minorEastAsia"/>
                <w:noProof/>
              </w:rPr>
              <w:t>32</w:t>
            </w:r>
            <w:r w:rsidR="00CB1367" w:rsidRPr="00E44E42">
              <w:rPr>
                <w:rFonts w:asciiTheme="minorEastAsia" w:hAnsiTheme="minorEastAsia"/>
              </w:rPr>
              <w:fldChar w:fldCharType="end"/>
            </w:r>
            <w:r w:rsidRPr="00E44E42">
              <w:rPr>
                <w:rFonts w:asciiTheme="minorEastAsia" w:hAnsiTheme="minorEastAsia"/>
              </w:rPr>
              <w:t>页</w:t>
            </w:r>
            <w:r w:rsidRPr="00E44E42">
              <w:rPr>
                <w:rFonts w:asciiTheme="minorEastAsia" w:hAnsiTheme="minorEastAsia" w:hint="eastAsia"/>
              </w:rPr>
              <w:t xml:space="preserve"> </w:t>
            </w:r>
            <w:r w:rsidRPr="00E44E42">
              <w:rPr>
                <w:rFonts w:asciiTheme="minorEastAsia" w:hAnsiTheme="minorEastAsia"/>
              </w:rPr>
              <w:t xml:space="preserve"> 共 </w:t>
            </w:r>
            <w:r w:rsidR="00CB1367" w:rsidRPr="00E44E42">
              <w:rPr>
                <w:rFonts w:asciiTheme="minorEastAsia" w:hAnsiTheme="minorEastAsia"/>
              </w:rPr>
              <w:fldChar w:fldCharType="begin"/>
            </w:r>
            <w:r w:rsidRPr="00E44E42">
              <w:rPr>
                <w:rFonts w:asciiTheme="minorEastAsia" w:hAnsiTheme="minorEastAsia"/>
              </w:rPr>
              <w:instrText>NUMPAGES</w:instrText>
            </w:r>
            <w:r w:rsidR="00CB1367" w:rsidRPr="00E44E42">
              <w:rPr>
                <w:rFonts w:asciiTheme="minorEastAsia" w:hAnsiTheme="minorEastAsia"/>
              </w:rPr>
              <w:fldChar w:fldCharType="separate"/>
            </w:r>
            <w:r w:rsidR="00C70938">
              <w:rPr>
                <w:rFonts w:asciiTheme="minorEastAsia" w:hAnsiTheme="minorEastAsia"/>
                <w:noProof/>
              </w:rPr>
              <w:t>32</w:t>
            </w:r>
            <w:r w:rsidR="00CB1367" w:rsidRPr="00E44E42">
              <w:rPr>
                <w:rFonts w:asciiTheme="minorEastAsia" w:hAnsiTheme="minorEastAsia"/>
              </w:rPr>
              <w:fldChar w:fldCharType="end"/>
            </w:r>
            <w:r w:rsidRPr="00E44E42">
              <w:rPr>
                <w:rFonts w:asciiTheme="minorEastAsia" w:hAnsiTheme="minorEastAsia"/>
              </w:rPr>
              <w:t>页</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E53" w:rsidRDefault="002E1E53" w:rsidP="001C76A6">
      <w:r>
        <w:separator/>
      </w:r>
    </w:p>
  </w:footnote>
  <w:footnote w:type="continuationSeparator" w:id="0">
    <w:p w:rsidR="002E1E53" w:rsidRDefault="002E1E53" w:rsidP="001C76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C7DFD0"/>
    <w:multiLevelType w:val="singleLevel"/>
    <w:tmpl w:val="DCC7DFD0"/>
    <w:lvl w:ilvl="0">
      <w:start w:val="1"/>
      <w:numFmt w:val="decimal"/>
      <w:suff w:val="nothing"/>
      <w:lvlText w:val="%1、"/>
      <w:lvlJc w:val="left"/>
    </w:lvl>
  </w:abstractNum>
  <w:abstractNum w:abstractNumId="1">
    <w:nsid w:val="4D3AC76B"/>
    <w:multiLevelType w:val="singleLevel"/>
    <w:tmpl w:val="4D3AC76B"/>
    <w:lvl w:ilvl="0">
      <w:start w:val="3"/>
      <w:numFmt w:val="chineseCounting"/>
      <w:suff w:val="nothing"/>
      <w:lvlText w:val="（%1）"/>
      <w:lvlJc w:val="left"/>
      <w:rPr>
        <w:rFonts w:hint="eastAsia"/>
      </w:rPr>
    </w:lvl>
  </w:abstractNum>
  <w:abstractNum w:abstractNumId="2">
    <w:nsid w:val="735BD0B6"/>
    <w:multiLevelType w:val="singleLevel"/>
    <w:tmpl w:val="735BD0B6"/>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76A6"/>
    <w:rsid w:val="0000018D"/>
    <w:rsid w:val="00000F9D"/>
    <w:rsid w:val="0000283E"/>
    <w:rsid w:val="00002FBA"/>
    <w:rsid w:val="00003496"/>
    <w:rsid w:val="00003653"/>
    <w:rsid w:val="00006ADD"/>
    <w:rsid w:val="00011083"/>
    <w:rsid w:val="00012158"/>
    <w:rsid w:val="00014EAD"/>
    <w:rsid w:val="00015025"/>
    <w:rsid w:val="00015F40"/>
    <w:rsid w:val="00017AF9"/>
    <w:rsid w:val="000203F8"/>
    <w:rsid w:val="00021091"/>
    <w:rsid w:val="00023BC6"/>
    <w:rsid w:val="00025A8A"/>
    <w:rsid w:val="00026005"/>
    <w:rsid w:val="00026A10"/>
    <w:rsid w:val="00027D18"/>
    <w:rsid w:val="000328F1"/>
    <w:rsid w:val="0003329C"/>
    <w:rsid w:val="00033D00"/>
    <w:rsid w:val="00035E78"/>
    <w:rsid w:val="00036A07"/>
    <w:rsid w:val="00037AA3"/>
    <w:rsid w:val="00040A02"/>
    <w:rsid w:val="000421BA"/>
    <w:rsid w:val="0004234F"/>
    <w:rsid w:val="00042EC9"/>
    <w:rsid w:val="0004449A"/>
    <w:rsid w:val="00044A88"/>
    <w:rsid w:val="00047148"/>
    <w:rsid w:val="00053DA1"/>
    <w:rsid w:val="00054DF7"/>
    <w:rsid w:val="00056423"/>
    <w:rsid w:val="000610D7"/>
    <w:rsid w:val="0006302F"/>
    <w:rsid w:val="000665C4"/>
    <w:rsid w:val="000667D2"/>
    <w:rsid w:val="00066F63"/>
    <w:rsid w:val="00067739"/>
    <w:rsid w:val="00067C97"/>
    <w:rsid w:val="00071509"/>
    <w:rsid w:val="00071D02"/>
    <w:rsid w:val="00071D6D"/>
    <w:rsid w:val="000762AC"/>
    <w:rsid w:val="000771E1"/>
    <w:rsid w:val="00077C41"/>
    <w:rsid w:val="00081205"/>
    <w:rsid w:val="00083DEC"/>
    <w:rsid w:val="00083F01"/>
    <w:rsid w:val="0008458E"/>
    <w:rsid w:val="00086ACA"/>
    <w:rsid w:val="00090ED8"/>
    <w:rsid w:val="00091CBD"/>
    <w:rsid w:val="000961DF"/>
    <w:rsid w:val="000A0AF2"/>
    <w:rsid w:val="000A12F8"/>
    <w:rsid w:val="000A1399"/>
    <w:rsid w:val="000A2C5F"/>
    <w:rsid w:val="000A3820"/>
    <w:rsid w:val="000A4D81"/>
    <w:rsid w:val="000A6788"/>
    <w:rsid w:val="000B0F6E"/>
    <w:rsid w:val="000B18B0"/>
    <w:rsid w:val="000B3BAF"/>
    <w:rsid w:val="000B473F"/>
    <w:rsid w:val="000B6501"/>
    <w:rsid w:val="000B6ECA"/>
    <w:rsid w:val="000C26C3"/>
    <w:rsid w:val="000C4C0E"/>
    <w:rsid w:val="000C5947"/>
    <w:rsid w:val="000C7170"/>
    <w:rsid w:val="000D3B58"/>
    <w:rsid w:val="000D3D03"/>
    <w:rsid w:val="000D63B3"/>
    <w:rsid w:val="000D63C5"/>
    <w:rsid w:val="000D6481"/>
    <w:rsid w:val="000D6F61"/>
    <w:rsid w:val="000D78D6"/>
    <w:rsid w:val="000D7D5A"/>
    <w:rsid w:val="000E0133"/>
    <w:rsid w:val="000E27AD"/>
    <w:rsid w:val="000E2ECB"/>
    <w:rsid w:val="000E4DC5"/>
    <w:rsid w:val="000F11B6"/>
    <w:rsid w:val="000F3AB6"/>
    <w:rsid w:val="000F6B25"/>
    <w:rsid w:val="001002CF"/>
    <w:rsid w:val="00100359"/>
    <w:rsid w:val="00102266"/>
    <w:rsid w:val="00102835"/>
    <w:rsid w:val="0010349D"/>
    <w:rsid w:val="00103A85"/>
    <w:rsid w:val="001078BF"/>
    <w:rsid w:val="00107A29"/>
    <w:rsid w:val="00107A7E"/>
    <w:rsid w:val="00107C2C"/>
    <w:rsid w:val="00110147"/>
    <w:rsid w:val="00110744"/>
    <w:rsid w:val="001129C4"/>
    <w:rsid w:val="0011336D"/>
    <w:rsid w:val="001135E0"/>
    <w:rsid w:val="001146F0"/>
    <w:rsid w:val="00115133"/>
    <w:rsid w:val="001159EB"/>
    <w:rsid w:val="00116353"/>
    <w:rsid w:val="00117400"/>
    <w:rsid w:val="00117A11"/>
    <w:rsid w:val="00120124"/>
    <w:rsid w:val="00122A7D"/>
    <w:rsid w:val="0012317F"/>
    <w:rsid w:val="00123B6B"/>
    <w:rsid w:val="00126FFD"/>
    <w:rsid w:val="0013043F"/>
    <w:rsid w:val="00133604"/>
    <w:rsid w:val="00135D54"/>
    <w:rsid w:val="0013705A"/>
    <w:rsid w:val="00140E8E"/>
    <w:rsid w:val="001443B3"/>
    <w:rsid w:val="001447C8"/>
    <w:rsid w:val="00151E3A"/>
    <w:rsid w:val="00152007"/>
    <w:rsid w:val="001531AD"/>
    <w:rsid w:val="00154B36"/>
    <w:rsid w:val="001553A4"/>
    <w:rsid w:val="00155E26"/>
    <w:rsid w:val="001566DD"/>
    <w:rsid w:val="00156BE9"/>
    <w:rsid w:val="00160548"/>
    <w:rsid w:val="001623BC"/>
    <w:rsid w:val="00164539"/>
    <w:rsid w:val="001649EB"/>
    <w:rsid w:val="00166B19"/>
    <w:rsid w:val="00166C53"/>
    <w:rsid w:val="00167A04"/>
    <w:rsid w:val="001717D4"/>
    <w:rsid w:val="00174352"/>
    <w:rsid w:val="00177DB5"/>
    <w:rsid w:val="001804A9"/>
    <w:rsid w:val="00180E83"/>
    <w:rsid w:val="00181D0B"/>
    <w:rsid w:val="00182B28"/>
    <w:rsid w:val="00183454"/>
    <w:rsid w:val="00185AF8"/>
    <w:rsid w:val="00186BC7"/>
    <w:rsid w:val="001875E2"/>
    <w:rsid w:val="00187999"/>
    <w:rsid w:val="001A31D9"/>
    <w:rsid w:val="001A362F"/>
    <w:rsid w:val="001A3B3B"/>
    <w:rsid w:val="001A552C"/>
    <w:rsid w:val="001A60CE"/>
    <w:rsid w:val="001A7F7B"/>
    <w:rsid w:val="001B040E"/>
    <w:rsid w:val="001B33D8"/>
    <w:rsid w:val="001B3B85"/>
    <w:rsid w:val="001B42C0"/>
    <w:rsid w:val="001B46D4"/>
    <w:rsid w:val="001B4B09"/>
    <w:rsid w:val="001C1345"/>
    <w:rsid w:val="001C2381"/>
    <w:rsid w:val="001C2BD2"/>
    <w:rsid w:val="001C3A32"/>
    <w:rsid w:val="001C52B4"/>
    <w:rsid w:val="001C5756"/>
    <w:rsid w:val="001C6D9B"/>
    <w:rsid w:val="001C76A6"/>
    <w:rsid w:val="001D2D04"/>
    <w:rsid w:val="001D2E64"/>
    <w:rsid w:val="001D6375"/>
    <w:rsid w:val="001E0FF0"/>
    <w:rsid w:val="001E22BE"/>
    <w:rsid w:val="001E2F81"/>
    <w:rsid w:val="001E3E31"/>
    <w:rsid w:val="001E47D2"/>
    <w:rsid w:val="001E5B4E"/>
    <w:rsid w:val="001F03C1"/>
    <w:rsid w:val="001F090F"/>
    <w:rsid w:val="001F171A"/>
    <w:rsid w:val="001F380F"/>
    <w:rsid w:val="001F4908"/>
    <w:rsid w:val="001F495F"/>
    <w:rsid w:val="00200511"/>
    <w:rsid w:val="00200F38"/>
    <w:rsid w:val="0020161F"/>
    <w:rsid w:val="0020287A"/>
    <w:rsid w:val="00202F2F"/>
    <w:rsid w:val="00203EB1"/>
    <w:rsid w:val="00204278"/>
    <w:rsid w:val="002059F3"/>
    <w:rsid w:val="0021013D"/>
    <w:rsid w:val="002110FA"/>
    <w:rsid w:val="002121B7"/>
    <w:rsid w:val="00212641"/>
    <w:rsid w:val="002131E5"/>
    <w:rsid w:val="0021540E"/>
    <w:rsid w:val="00215856"/>
    <w:rsid w:val="00217F1D"/>
    <w:rsid w:val="002204AD"/>
    <w:rsid w:val="00221421"/>
    <w:rsid w:val="00221BEA"/>
    <w:rsid w:val="002230CE"/>
    <w:rsid w:val="00223102"/>
    <w:rsid w:val="00223625"/>
    <w:rsid w:val="002243E8"/>
    <w:rsid w:val="00230D76"/>
    <w:rsid w:val="00231EA6"/>
    <w:rsid w:val="002331F4"/>
    <w:rsid w:val="00233D23"/>
    <w:rsid w:val="00233E0E"/>
    <w:rsid w:val="002500C6"/>
    <w:rsid w:val="0025013E"/>
    <w:rsid w:val="0025129C"/>
    <w:rsid w:val="0025303F"/>
    <w:rsid w:val="002533F1"/>
    <w:rsid w:val="002566A4"/>
    <w:rsid w:val="00262051"/>
    <w:rsid w:val="00267E55"/>
    <w:rsid w:val="002706B9"/>
    <w:rsid w:val="00270A2C"/>
    <w:rsid w:val="00271C40"/>
    <w:rsid w:val="00274702"/>
    <w:rsid w:val="00274AD1"/>
    <w:rsid w:val="00275092"/>
    <w:rsid w:val="0027518C"/>
    <w:rsid w:val="002761A8"/>
    <w:rsid w:val="002764BB"/>
    <w:rsid w:val="002808BF"/>
    <w:rsid w:val="0028091D"/>
    <w:rsid w:val="00282912"/>
    <w:rsid w:val="0028334C"/>
    <w:rsid w:val="00284F29"/>
    <w:rsid w:val="00294839"/>
    <w:rsid w:val="00295338"/>
    <w:rsid w:val="00295DD4"/>
    <w:rsid w:val="002A0054"/>
    <w:rsid w:val="002A09D2"/>
    <w:rsid w:val="002A1B5B"/>
    <w:rsid w:val="002A291D"/>
    <w:rsid w:val="002B099A"/>
    <w:rsid w:val="002B21C4"/>
    <w:rsid w:val="002B4191"/>
    <w:rsid w:val="002B5D7B"/>
    <w:rsid w:val="002B6749"/>
    <w:rsid w:val="002C0080"/>
    <w:rsid w:val="002C4A7D"/>
    <w:rsid w:val="002D1631"/>
    <w:rsid w:val="002D1E85"/>
    <w:rsid w:val="002D3A1A"/>
    <w:rsid w:val="002D475D"/>
    <w:rsid w:val="002D5BF1"/>
    <w:rsid w:val="002D687C"/>
    <w:rsid w:val="002E1E53"/>
    <w:rsid w:val="002E252A"/>
    <w:rsid w:val="002E3542"/>
    <w:rsid w:val="002E48BF"/>
    <w:rsid w:val="002E4F60"/>
    <w:rsid w:val="002F1E38"/>
    <w:rsid w:val="002F2ADC"/>
    <w:rsid w:val="002F351A"/>
    <w:rsid w:val="002F3DDA"/>
    <w:rsid w:val="002F6B01"/>
    <w:rsid w:val="002F74AC"/>
    <w:rsid w:val="002F7807"/>
    <w:rsid w:val="003029E8"/>
    <w:rsid w:val="0030377F"/>
    <w:rsid w:val="003067DE"/>
    <w:rsid w:val="003069CF"/>
    <w:rsid w:val="00307CA2"/>
    <w:rsid w:val="00307D7F"/>
    <w:rsid w:val="0031155C"/>
    <w:rsid w:val="003119D0"/>
    <w:rsid w:val="003144F8"/>
    <w:rsid w:val="00314A5E"/>
    <w:rsid w:val="00315B90"/>
    <w:rsid w:val="00317714"/>
    <w:rsid w:val="00317B72"/>
    <w:rsid w:val="003205BA"/>
    <w:rsid w:val="00320DA0"/>
    <w:rsid w:val="00324280"/>
    <w:rsid w:val="003249CE"/>
    <w:rsid w:val="0032524F"/>
    <w:rsid w:val="003260B4"/>
    <w:rsid w:val="0032692F"/>
    <w:rsid w:val="003279E1"/>
    <w:rsid w:val="0033035E"/>
    <w:rsid w:val="00330833"/>
    <w:rsid w:val="0033271A"/>
    <w:rsid w:val="00334483"/>
    <w:rsid w:val="00336E8B"/>
    <w:rsid w:val="0033781B"/>
    <w:rsid w:val="00344A0E"/>
    <w:rsid w:val="00344EB2"/>
    <w:rsid w:val="003450A8"/>
    <w:rsid w:val="00345D64"/>
    <w:rsid w:val="00347A25"/>
    <w:rsid w:val="00347BC1"/>
    <w:rsid w:val="0035189B"/>
    <w:rsid w:val="0035558F"/>
    <w:rsid w:val="00355956"/>
    <w:rsid w:val="003561D9"/>
    <w:rsid w:val="00356A7E"/>
    <w:rsid w:val="00357133"/>
    <w:rsid w:val="0036010F"/>
    <w:rsid w:val="00361DA8"/>
    <w:rsid w:val="00362355"/>
    <w:rsid w:val="00362E24"/>
    <w:rsid w:val="00363039"/>
    <w:rsid w:val="0036382C"/>
    <w:rsid w:val="00364EB1"/>
    <w:rsid w:val="0036552E"/>
    <w:rsid w:val="003655DE"/>
    <w:rsid w:val="0036691E"/>
    <w:rsid w:val="00367C1A"/>
    <w:rsid w:val="003707E5"/>
    <w:rsid w:val="00375B0C"/>
    <w:rsid w:val="00376544"/>
    <w:rsid w:val="00376D59"/>
    <w:rsid w:val="003819F6"/>
    <w:rsid w:val="00382F73"/>
    <w:rsid w:val="003845E5"/>
    <w:rsid w:val="00384FD0"/>
    <w:rsid w:val="00386E68"/>
    <w:rsid w:val="00387107"/>
    <w:rsid w:val="0039167C"/>
    <w:rsid w:val="00391C61"/>
    <w:rsid w:val="00393B7E"/>
    <w:rsid w:val="00395E30"/>
    <w:rsid w:val="003A033B"/>
    <w:rsid w:val="003A18F7"/>
    <w:rsid w:val="003A1FE2"/>
    <w:rsid w:val="003A2891"/>
    <w:rsid w:val="003A434B"/>
    <w:rsid w:val="003B02BA"/>
    <w:rsid w:val="003B1D51"/>
    <w:rsid w:val="003B3803"/>
    <w:rsid w:val="003B6F17"/>
    <w:rsid w:val="003C0069"/>
    <w:rsid w:val="003C0AAD"/>
    <w:rsid w:val="003C15FE"/>
    <w:rsid w:val="003C2740"/>
    <w:rsid w:val="003C59C2"/>
    <w:rsid w:val="003C6075"/>
    <w:rsid w:val="003D1A95"/>
    <w:rsid w:val="003D1C26"/>
    <w:rsid w:val="003D36E8"/>
    <w:rsid w:val="003D5B37"/>
    <w:rsid w:val="003E0843"/>
    <w:rsid w:val="003E0BAE"/>
    <w:rsid w:val="003E0CB8"/>
    <w:rsid w:val="003E19F4"/>
    <w:rsid w:val="003E5F20"/>
    <w:rsid w:val="003F0C78"/>
    <w:rsid w:val="003F0EB2"/>
    <w:rsid w:val="003F3B13"/>
    <w:rsid w:val="003F42C9"/>
    <w:rsid w:val="003F5784"/>
    <w:rsid w:val="003F5AF7"/>
    <w:rsid w:val="003F6D58"/>
    <w:rsid w:val="004023C5"/>
    <w:rsid w:val="0040334A"/>
    <w:rsid w:val="0040663B"/>
    <w:rsid w:val="00407D0B"/>
    <w:rsid w:val="00410C4D"/>
    <w:rsid w:val="00411AF0"/>
    <w:rsid w:val="00411C2D"/>
    <w:rsid w:val="00413A00"/>
    <w:rsid w:val="00414362"/>
    <w:rsid w:val="00416C32"/>
    <w:rsid w:val="00417CD4"/>
    <w:rsid w:val="00421C93"/>
    <w:rsid w:val="00423130"/>
    <w:rsid w:val="00426A9D"/>
    <w:rsid w:val="00430161"/>
    <w:rsid w:val="00431D55"/>
    <w:rsid w:val="0043351F"/>
    <w:rsid w:val="00435B91"/>
    <w:rsid w:val="004361B1"/>
    <w:rsid w:val="00437A2E"/>
    <w:rsid w:val="0044030E"/>
    <w:rsid w:val="00440E37"/>
    <w:rsid w:val="00443074"/>
    <w:rsid w:val="00446E01"/>
    <w:rsid w:val="00447ABC"/>
    <w:rsid w:val="00447AC8"/>
    <w:rsid w:val="0045063E"/>
    <w:rsid w:val="004542E3"/>
    <w:rsid w:val="004558D7"/>
    <w:rsid w:val="00456791"/>
    <w:rsid w:val="00457D2D"/>
    <w:rsid w:val="0046135E"/>
    <w:rsid w:val="00461849"/>
    <w:rsid w:val="00461CE1"/>
    <w:rsid w:val="00464D79"/>
    <w:rsid w:val="00465088"/>
    <w:rsid w:val="00467096"/>
    <w:rsid w:val="00470D86"/>
    <w:rsid w:val="0047134C"/>
    <w:rsid w:val="00472BAB"/>
    <w:rsid w:val="00476739"/>
    <w:rsid w:val="00480402"/>
    <w:rsid w:val="004832F3"/>
    <w:rsid w:val="00483677"/>
    <w:rsid w:val="0048431D"/>
    <w:rsid w:val="004855C7"/>
    <w:rsid w:val="004857D5"/>
    <w:rsid w:val="004864AD"/>
    <w:rsid w:val="00486C6C"/>
    <w:rsid w:val="00490445"/>
    <w:rsid w:val="004910CF"/>
    <w:rsid w:val="00491ECA"/>
    <w:rsid w:val="0049209B"/>
    <w:rsid w:val="00492BD7"/>
    <w:rsid w:val="00496849"/>
    <w:rsid w:val="004968C0"/>
    <w:rsid w:val="00496DB7"/>
    <w:rsid w:val="004A05E4"/>
    <w:rsid w:val="004A4445"/>
    <w:rsid w:val="004A52E2"/>
    <w:rsid w:val="004A5F03"/>
    <w:rsid w:val="004B11A7"/>
    <w:rsid w:val="004B2B7C"/>
    <w:rsid w:val="004B3182"/>
    <w:rsid w:val="004B4DED"/>
    <w:rsid w:val="004B5416"/>
    <w:rsid w:val="004B706F"/>
    <w:rsid w:val="004B71CD"/>
    <w:rsid w:val="004B7E29"/>
    <w:rsid w:val="004C3A59"/>
    <w:rsid w:val="004C5CD2"/>
    <w:rsid w:val="004C6574"/>
    <w:rsid w:val="004C763F"/>
    <w:rsid w:val="004D157D"/>
    <w:rsid w:val="004D1CF2"/>
    <w:rsid w:val="004D1D15"/>
    <w:rsid w:val="004D278B"/>
    <w:rsid w:val="004D27DA"/>
    <w:rsid w:val="004D2D96"/>
    <w:rsid w:val="004D3082"/>
    <w:rsid w:val="004D3D07"/>
    <w:rsid w:val="004D4A1F"/>
    <w:rsid w:val="004D6FB2"/>
    <w:rsid w:val="004E01CB"/>
    <w:rsid w:val="004E0AF0"/>
    <w:rsid w:val="004E0BA5"/>
    <w:rsid w:val="004E0BBD"/>
    <w:rsid w:val="004E0C1A"/>
    <w:rsid w:val="004E1C6C"/>
    <w:rsid w:val="004E1F51"/>
    <w:rsid w:val="004E30EA"/>
    <w:rsid w:val="004E51D1"/>
    <w:rsid w:val="004E6DE2"/>
    <w:rsid w:val="004E7B94"/>
    <w:rsid w:val="004F30B0"/>
    <w:rsid w:val="004F3767"/>
    <w:rsid w:val="004F38C7"/>
    <w:rsid w:val="004F3EA8"/>
    <w:rsid w:val="004F4003"/>
    <w:rsid w:val="004F48D4"/>
    <w:rsid w:val="004F53B1"/>
    <w:rsid w:val="0050111A"/>
    <w:rsid w:val="0050209A"/>
    <w:rsid w:val="00502637"/>
    <w:rsid w:val="00504728"/>
    <w:rsid w:val="005071A5"/>
    <w:rsid w:val="00507B42"/>
    <w:rsid w:val="00510995"/>
    <w:rsid w:val="00514275"/>
    <w:rsid w:val="005160C5"/>
    <w:rsid w:val="00520928"/>
    <w:rsid w:val="005213DE"/>
    <w:rsid w:val="00522BCD"/>
    <w:rsid w:val="00522C8F"/>
    <w:rsid w:val="00522CF3"/>
    <w:rsid w:val="00526360"/>
    <w:rsid w:val="00531576"/>
    <w:rsid w:val="005329F3"/>
    <w:rsid w:val="0053386F"/>
    <w:rsid w:val="00534664"/>
    <w:rsid w:val="00534BB8"/>
    <w:rsid w:val="00534DEF"/>
    <w:rsid w:val="00536C83"/>
    <w:rsid w:val="00536CCA"/>
    <w:rsid w:val="00550EE0"/>
    <w:rsid w:val="00554D21"/>
    <w:rsid w:val="005553A6"/>
    <w:rsid w:val="0055587A"/>
    <w:rsid w:val="00556104"/>
    <w:rsid w:val="00556373"/>
    <w:rsid w:val="005572D2"/>
    <w:rsid w:val="00560F4D"/>
    <w:rsid w:val="005619DB"/>
    <w:rsid w:val="00562C56"/>
    <w:rsid w:val="00564C69"/>
    <w:rsid w:val="00564C6B"/>
    <w:rsid w:val="0056535A"/>
    <w:rsid w:val="00566335"/>
    <w:rsid w:val="00571483"/>
    <w:rsid w:val="0057230B"/>
    <w:rsid w:val="0057278C"/>
    <w:rsid w:val="005727FF"/>
    <w:rsid w:val="005754B4"/>
    <w:rsid w:val="005800F2"/>
    <w:rsid w:val="00581CFE"/>
    <w:rsid w:val="00581EFE"/>
    <w:rsid w:val="005826B6"/>
    <w:rsid w:val="00582920"/>
    <w:rsid w:val="00585B08"/>
    <w:rsid w:val="005871E4"/>
    <w:rsid w:val="0059014C"/>
    <w:rsid w:val="005907AA"/>
    <w:rsid w:val="00591E1B"/>
    <w:rsid w:val="005923CE"/>
    <w:rsid w:val="005931B7"/>
    <w:rsid w:val="00593329"/>
    <w:rsid w:val="00593FFF"/>
    <w:rsid w:val="005953F6"/>
    <w:rsid w:val="00597E51"/>
    <w:rsid w:val="005A037F"/>
    <w:rsid w:val="005A2026"/>
    <w:rsid w:val="005A71FA"/>
    <w:rsid w:val="005B1D39"/>
    <w:rsid w:val="005B590D"/>
    <w:rsid w:val="005C2581"/>
    <w:rsid w:val="005C4A96"/>
    <w:rsid w:val="005C4CCE"/>
    <w:rsid w:val="005C7DD2"/>
    <w:rsid w:val="005D2434"/>
    <w:rsid w:val="005D3910"/>
    <w:rsid w:val="005D3F1C"/>
    <w:rsid w:val="005D3F7D"/>
    <w:rsid w:val="005D41BD"/>
    <w:rsid w:val="005D4627"/>
    <w:rsid w:val="005D56A7"/>
    <w:rsid w:val="005D6BCE"/>
    <w:rsid w:val="005D7790"/>
    <w:rsid w:val="005E01C1"/>
    <w:rsid w:val="005E0714"/>
    <w:rsid w:val="005E31C1"/>
    <w:rsid w:val="005E3C99"/>
    <w:rsid w:val="005E3D16"/>
    <w:rsid w:val="005E44AE"/>
    <w:rsid w:val="005E5961"/>
    <w:rsid w:val="005E5AF6"/>
    <w:rsid w:val="005F34DA"/>
    <w:rsid w:val="005F3C7C"/>
    <w:rsid w:val="005F3F2D"/>
    <w:rsid w:val="005F59B0"/>
    <w:rsid w:val="005F73B2"/>
    <w:rsid w:val="00600C59"/>
    <w:rsid w:val="0060123F"/>
    <w:rsid w:val="0060266D"/>
    <w:rsid w:val="0060349A"/>
    <w:rsid w:val="00603CF6"/>
    <w:rsid w:val="00604308"/>
    <w:rsid w:val="006049EA"/>
    <w:rsid w:val="00604EC2"/>
    <w:rsid w:val="00606449"/>
    <w:rsid w:val="00606782"/>
    <w:rsid w:val="0060679C"/>
    <w:rsid w:val="0061057F"/>
    <w:rsid w:val="006114E0"/>
    <w:rsid w:val="00611AB1"/>
    <w:rsid w:val="00614105"/>
    <w:rsid w:val="0061499C"/>
    <w:rsid w:val="00616396"/>
    <w:rsid w:val="00621CB7"/>
    <w:rsid w:val="00624F38"/>
    <w:rsid w:val="00626991"/>
    <w:rsid w:val="00630110"/>
    <w:rsid w:val="00630251"/>
    <w:rsid w:val="00630E20"/>
    <w:rsid w:val="0063385C"/>
    <w:rsid w:val="006347AE"/>
    <w:rsid w:val="00634FDB"/>
    <w:rsid w:val="00643A8F"/>
    <w:rsid w:val="006452BD"/>
    <w:rsid w:val="00646504"/>
    <w:rsid w:val="00651285"/>
    <w:rsid w:val="006522B2"/>
    <w:rsid w:val="0065505D"/>
    <w:rsid w:val="0065619E"/>
    <w:rsid w:val="00657EBF"/>
    <w:rsid w:val="00663747"/>
    <w:rsid w:val="00664261"/>
    <w:rsid w:val="0066546C"/>
    <w:rsid w:val="0066729E"/>
    <w:rsid w:val="006729CB"/>
    <w:rsid w:val="00677D91"/>
    <w:rsid w:val="00680B98"/>
    <w:rsid w:val="00680FF6"/>
    <w:rsid w:val="00685CAA"/>
    <w:rsid w:val="00686CB2"/>
    <w:rsid w:val="006903D0"/>
    <w:rsid w:val="006903D9"/>
    <w:rsid w:val="00693165"/>
    <w:rsid w:val="00693837"/>
    <w:rsid w:val="00694016"/>
    <w:rsid w:val="006961C8"/>
    <w:rsid w:val="0069650E"/>
    <w:rsid w:val="006A00C6"/>
    <w:rsid w:val="006A094F"/>
    <w:rsid w:val="006A398B"/>
    <w:rsid w:val="006A53B3"/>
    <w:rsid w:val="006A55CC"/>
    <w:rsid w:val="006A649E"/>
    <w:rsid w:val="006A7D32"/>
    <w:rsid w:val="006B11E2"/>
    <w:rsid w:val="006B21A5"/>
    <w:rsid w:val="006B67F4"/>
    <w:rsid w:val="006B693F"/>
    <w:rsid w:val="006B71F6"/>
    <w:rsid w:val="006B7B89"/>
    <w:rsid w:val="006C0657"/>
    <w:rsid w:val="006C0744"/>
    <w:rsid w:val="006C187C"/>
    <w:rsid w:val="006C1906"/>
    <w:rsid w:val="006C1C05"/>
    <w:rsid w:val="006C2A66"/>
    <w:rsid w:val="006C488B"/>
    <w:rsid w:val="006C72D1"/>
    <w:rsid w:val="006D04A0"/>
    <w:rsid w:val="006D0F95"/>
    <w:rsid w:val="006D682D"/>
    <w:rsid w:val="006E0530"/>
    <w:rsid w:val="006E0793"/>
    <w:rsid w:val="006E0967"/>
    <w:rsid w:val="006E1B46"/>
    <w:rsid w:val="006E26D3"/>
    <w:rsid w:val="006E2B04"/>
    <w:rsid w:val="006E6EF0"/>
    <w:rsid w:val="006F0F7B"/>
    <w:rsid w:val="006F160B"/>
    <w:rsid w:val="006F3126"/>
    <w:rsid w:val="006F3255"/>
    <w:rsid w:val="006F4B43"/>
    <w:rsid w:val="006F7588"/>
    <w:rsid w:val="006F7B82"/>
    <w:rsid w:val="0070115A"/>
    <w:rsid w:val="00702078"/>
    <w:rsid w:val="007033B4"/>
    <w:rsid w:val="00704AD0"/>
    <w:rsid w:val="00705C28"/>
    <w:rsid w:val="0071030A"/>
    <w:rsid w:val="00712A6F"/>
    <w:rsid w:val="00712BA4"/>
    <w:rsid w:val="0071379D"/>
    <w:rsid w:val="00717221"/>
    <w:rsid w:val="00723291"/>
    <w:rsid w:val="00723ECE"/>
    <w:rsid w:val="00724139"/>
    <w:rsid w:val="00727479"/>
    <w:rsid w:val="00727DEA"/>
    <w:rsid w:val="00731AC5"/>
    <w:rsid w:val="00732EFD"/>
    <w:rsid w:val="007348C3"/>
    <w:rsid w:val="00736B97"/>
    <w:rsid w:val="00743A64"/>
    <w:rsid w:val="00747BBA"/>
    <w:rsid w:val="007517A2"/>
    <w:rsid w:val="007521C9"/>
    <w:rsid w:val="007542C4"/>
    <w:rsid w:val="00755996"/>
    <w:rsid w:val="007619F0"/>
    <w:rsid w:val="00762629"/>
    <w:rsid w:val="007659A4"/>
    <w:rsid w:val="00765CB5"/>
    <w:rsid w:val="00771499"/>
    <w:rsid w:val="00783235"/>
    <w:rsid w:val="0078703E"/>
    <w:rsid w:val="007876CC"/>
    <w:rsid w:val="0078785C"/>
    <w:rsid w:val="00787BC7"/>
    <w:rsid w:val="00790A20"/>
    <w:rsid w:val="007918F7"/>
    <w:rsid w:val="007919C0"/>
    <w:rsid w:val="007927FC"/>
    <w:rsid w:val="007950A1"/>
    <w:rsid w:val="007A41EB"/>
    <w:rsid w:val="007A68C2"/>
    <w:rsid w:val="007A6C3F"/>
    <w:rsid w:val="007A7F74"/>
    <w:rsid w:val="007B0624"/>
    <w:rsid w:val="007B5070"/>
    <w:rsid w:val="007B5319"/>
    <w:rsid w:val="007B6C3F"/>
    <w:rsid w:val="007C110A"/>
    <w:rsid w:val="007C1A3D"/>
    <w:rsid w:val="007C3DF8"/>
    <w:rsid w:val="007C5CDE"/>
    <w:rsid w:val="007C6903"/>
    <w:rsid w:val="007D0BBA"/>
    <w:rsid w:val="007D3FA6"/>
    <w:rsid w:val="007D494F"/>
    <w:rsid w:val="007D58F7"/>
    <w:rsid w:val="007D69BC"/>
    <w:rsid w:val="007E0785"/>
    <w:rsid w:val="007E14FB"/>
    <w:rsid w:val="007E2B04"/>
    <w:rsid w:val="007E2BB2"/>
    <w:rsid w:val="007E3CA0"/>
    <w:rsid w:val="007E4177"/>
    <w:rsid w:val="007E4FC1"/>
    <w:rsid w:val="007E73AC"/>
    <w:rsid w:val="007E7463"/>
    <w:rsid w:val="007F4104"/>
    <w:rsid w:val="007F5138"/>
    <w:rsid w:val="007F74A8"/>
    <w:rsid w:val="00801B20"/>
    <w:rsid w:val="008039B5"/>
    <w:rsid w:val="00803A0F"/>
    <w:rsid w:val="00805603"/>
    <w:rsid w:val="008064B0"/>
    <w:rsid w:val="008100B8"/>
    <w:rsid w:val="00811F9D"/>
    <w:rsid w:val="00812035"/>
    <w:rsid w:val="008123FE"/>
    <w:rsid w:val="00814870"/>
    <w:rsid w:val="00815DB8"/>
    <w:rsid w:val="008166A5"/>
    <w:rsid w:val="00816CF7"/>
    <w:rsid w:val="00817049"/>
    <w:rsid w:val="00822898"/>
    <w:rsid w:val="0082332A"/>
    <w:rsid w:val="00823EC7"/>
    <w:rsid w:val="00831A93"/>
    <w:rsid w:val="00832856"/>
    <w:rsid w:val="00836CE1"/>
    <w:rsid w:val="008405AD"/>
    <w:rsid w:val="008414AE"/>
    <w:rsid w:val="008416A2"/>
    <w:rsid w:val="008502E9"/>
    <w:rsid w:val="00850AF3"/>
    <w:rsid w:val="00851035"/>
    <w:rsid w:val="008513F7"/>
    <w:rsid w:val="008551C1"/>
    <w:rsid w:val="008554CB"/>
    <w:rsid w:val="00855A2D"/>
    <w:rsid w:val="00856381"/>
    <w:rsid w:val="008578C8"/>
    <w:rsid w:val="00862E3C"/>
    <w:rsid w:val="00863C82"/>
    <w:rsid w:val="00863E1F"/>
    <w:rsid w:val="00863EAE"/>
    <w:rsid w:val="00863F90"/>
    <w:rsid w:val="00864398"/>
    <w:rsid w:val="00864767"/>
    <w:rsid w:val="00865A4C"/>
    <w:rsid w:val="00866064"/>
    <w:rsid w:val="00872055"/>
    <w:rsid w:val="008725ED"/>
    <w:rsid w:val="00872E2A"/>
    <w:rsid w:val="00874859"/>
    <w:rsid w:val="00875CDF"/>
    <w:rsid w:val="00876BDC"/>
    <w:rsid w:val="00880030"/>
    <w:rsid w:val="00881382"/>
    <w:rsid w:val="00883037"/>
    <w:rsid w:val="00884F4D"/>
    <w:rsid w:val="0088540B"/>
    <w:rsid w:val="00885BF6"/>
    <w:rsid w:val="0089258A"/>
    <w:rsid w:val="008937DB"/>
    <w:rsid w:val="00896798"/>
    <w:rsid w:val="008A2B69"/>
    <w:rsid w:val="008A4D5F"/>
    <w:rsid w:val="008A7413"/>
    <w:rsid w:val="008A79EA"/>
    <w:rsid w:val="008B1BA1"/>
    <w:rsid w:val="008B51C5"/>
    <w:rsid w:val="008B5478"/>
    <w:rsid w:val="008B6957"/>
    <w:rsid w:val="008B6D26"/>
    <w:rsid w:val="008C1588"/>
    <w:rsid w:val="008C173F"/>
    <w:rsid w:val="008C7892"/>
    <w:rsid w:val="008C7DAC"/>
    <w:rsid w:val="008D281A"/>
    <w:rsid w:val="008D315C"/>
    <w:rsid w:val="008D4899"/>
    <w:rsid w:val="008D4905"/>
    <w:rsid w:val="008D4B77"/>
    <w:rsid w:val="008D5C3D"/>
    <w:rsid w:val="008D6BE1"/>
    <w:rsid w:val="008E0381"/>
    <w:rsid w:val="008E2068"/>
    <w:rsid w:val="008E217C"/>
    <w:rsid w:val="008E39C1"/>
    <w:rsid w:val="008E3CC9"/>
    <w:rsid w:val="008E482E"/>
    <w:rsid w:val="008E48E2"/>
    <w:rsid w:val="008E50C3"/>
    <w:rsid w:val="008E61E2"/>
    <w:rsid w:val="008F2126"/>
    <w:rsid w:val="008F2418"/>
    <w:rsid w:val="008F36AE"/>
    <w:rsid w:val="008F562D"/>
    <w:rsid w:val="008F6210"/>
    <w:rsid w:val="008F7673"/>
    <w:rsid w:val="008F7A24"/>
    <w:rsid w:val="009000D3"/>
    <w:rsid w:val="00900257"/>
    <w:rsid w:val="00900967"/>
    <w:rsid w:val="0090233D"/>
    <w:rsid w:val="00902DB6"/>
    <w:rsid w:val="009055B9"/>
    <w:rsid w:val="00907FDA"/>
    <w:rsid w:val="00911704"/>
    <w:rsid w:val="00912944"/>
    <w:rsid w:val="00913E24"/>
    <w:rsid w:val="0091520D"/>
    <w:rsid w:val="00916EC3"/>
    <w:rsid w:val="00917531"/>
    <w:rsid w:val="009208F0"/>
    <w:rsid w:val="00921C62"/>
    <w:rsid w:val="00922A18"/>
    <w:rsid w:val="00922BD2"/>
    <w:rsid w:val="00922FE1"/>
    <w:rsid w:val="0092447F"/>
    <w:rsid w:val="00924AEC"/>
    <w:rsid w:val="00924D4F"/>
    <w:rsid w:val="00926235"/>
    <w:rsid w:val="00926279"/>
    <w:rsid w:val="00926389"/>
    <w:rsid w:val="009264A1"/>
    <w:rsid w:val="00926991"/>
    <w:rsid w:val="00927200"/>
    <w:rsid w:val="00933343"/>
    <w:rsid w:val="009353D0"/>
    <w:rsid w:val="0093775C"/>
    <w:rsid w:val="00942EEE"/>
    <w:rsid w:val="00945821"/>
    <w:rsid w:val="00947142"/>
    <w:rsid w:val="009502A0"/>
    <w:rsid w:val="0095150F"/>
    <w:rsid w:val="0095164F"/>
    <w:rsid w:val="009516B9"/>
    <w:rsid w:val="0095444B"/>
    <w:rsid w:val="00957E99"/>
    <w:rsid w:val="0096032C"/>
    <w:rsid w:val="00960480"/>
    <w:rsid w:val="00964023"/>
    <w:rsid w:val="009645D9"/>
    <w:rsid w:val="00965BE6"/>
    <w:rsid w:val="009670A0"/>
    <w:rsid w:val="00967BF8"/>
    <w:rsid w:val="00967E7E"/>
    <w:rsid w:val="0097005E"/>
    <w:rsid w:val="00973C41"/>
    <w:rsid w:val="009755BC"/>
    <w:rsid w:val="009770D7"/>
    <w:rsid w:val="00977F1E"/>
    <w:rsid w:val="00980198"/>
    <w:rsid w:val="00980F48"/>
    <w:rsid w:val="009854BC"/>
    <w:rsid w:val="009856C9"/>
    <w:rsid w:val="00985B43"/>
    <w:rsid w:val="00987DF8"/>
    <w:rsid w:val="009904B3"/>
    <w:rsid w:val="00992602"/>
    <w:rsid w:val="009944D1"/>
    <w:rsid w:val="009959F3"/>
    <w:rsid w:val="009A077B"/>
    <w:rsid w:val="009A080E"/>
    <w:rsid w:val="009A3F42"/>
    <w:rsid w:val="009B0818"/>
    <w:rsid w:val="009B1741"/>
    <w:rsid w:val="009B17EC"/>
    <w:rsid w:val="009B2A08"/>
    <w:rsid w:val="009B2FDB"/>
    <w:rsid w:val="009B327D"/>
    <w:rsid w:val="009B3E57"/>
    <w:rsid w:val="009B5975"/>
    <w:rsid w:val="009B5D5F"/>
    <w:rsid w:val="009B6DA9"/>
    <w:rsid w:val="009C2CE7"/>
    <w:rsid w:val="009C3CA4"/>
    <w:rsid w:val="009C443B"/>
    <w:rsid w:val="009C59C1"/>
    <w:rsid w:val="009C66CF"/>
    <w:rsid w:val="009D14B2"/>
    <w:rsid w:val="009D1CE4"/>
    <w:rsid w:val="009D4D9B"/>
    <w:rsid w:val="009D6F8E"/>
    <w:rsid w:val="009E2CE8"/>
    <w:rsid w:val="009E466F"/>
    <w:rsid w:val="009E521C"/>
    <w:rsid w:val="009E56FE"/>
    <w:rsid w:val="009E6939"/>
    <w:rsid w:val="009E6D2B"/>
    <w:rsid w:val="009F1AB7"/>
    <w:rsid w:val="009F3F30"/>
    <w:rsid w:val="009F51A0"/>
    <w:rsid w:val="009F53EB"/>
    <w:rsid w:val="00A00974"/>
    <w:rsid w:val="00A00BAC"/>
    <w:rsid w:val="00A00E51"/>
    <w:rsid w:val="00A01475"/>
    <w:rsid w:val="00A01614"/>
    <w:rsid w:val="00A016F9"/>
    <w:rsid w:val="00A02C27"/>
    <w:rsid w:val="00A0353A"/>
    <w:rsid w:val="00A03E11"/>
    <w:rsid w:val="00A04F4A"/>
    <w:rsid w:val="00A075BD"/>
    <w:rsid w:val="00A100F1"/>
    <w:rsid w:val="00A10417"/>
    <w:rsid w:val="00A113D4"/>
    <w:rsid w:val="00A11DB5"/>
    <w:rsid w:val="00A123B9"/>
    <w:rsid w:val="00A13435"/>
    <w:rsid w:val="00A13C66"/>
    <w:rsid w:val="00A14EFE"/>
    <w:rsid w:val="00A1623A"/>
    <w:rsid w:val="00A20298"/>
    <w:rsid w:val="00A21CD5"/>
    <w:rsid w:val="00A25297"/>
    <w:rsid w:val="00A25486"/>
    <w:rsid w:val="00A258A7"/>
    <w:rsid w:val="00A26696"/>
    <w:rsid w:val="00A26D93"/>
    <w:rsid w:val="00A2729F"/>
    <w:rsid w:val="00A32B72"/>
    <w:rsid w:val="00A33078"/>
    <w:rsid w:val="00A338D6"/>
    <w:rsid w:val="00A34081"/>
    <w:rsid w:val="00A34E46"/>
    <w:rsid w:val="00A378E8"/>
    <w:rsid w:val="00A4150C"/>
    <w:rsid w:val="00A43C38"/>
    <w:rsid w:val="00A43D7C"/>
    <w:rsid w:val="00A44E05"/>
    <w:rsid w:val="00A45272"/>
    <w:rsid w:val="00A46377"/>
    <w:rsid w:val="00A47657"/>
    <w:rsid w:val="00A47F59"/>
    <w:rsid w:val="00A50765"/>
    <w:rsid w:val="00A52116"/>
    <w:rsid w:val="00A523EF"/>
    <w:rsid w:val="00A5375C"/>
    <w:rsid w:val="00A53A12"/>
    <w:rsid w:val="00A54DB1"/>
    <w:rsid w:val="00A567CC"/>
    <w:rsid w:val="00A56B0F"/>
    <w:rsid w:val="00A57783"/>
    <w:rsid w:val="00A57CE6"/>
    <w:rsid w:val="00A6000E"/>
    <w:rsid w:val="00A64399"/>
    <w:rsid w:val="00A65537"/>
    <w:rsid w:val="00A71373"/>
    <w:rsid w:val="00A7142C"/>
    <w:rsid w:val="00A71DAD"/>
    <w:rsid w:val="00A726A0"/>
    <w:rsid w:val="00A72FBB"/>
    <w:rsid w:val="00A73CE0"/>
    <w:rsid w:val="00A74203"/>
    <w:rsid w:val="00A751CE"/>
    <w:rsid w:val="00A8347C"/>
    <w:rsid w:val="00A8538F"/>
    <w:rsid w:val="00A87302"/>
    <w:rsid w:val="00A87536"/>
    <w:rsid w:val="00A903BA"/>
    <w:rsid w:val="00A906C8"/>
    <w:rsid w:val="00A952E9"/>
    <w:rsid w:val="00A96673"/>
    <w:rsid w:val="00A96DEA"/>
    <w:rsid w:val="00AA08D5"/>
    <w:rsid w:val="00AA1E10"/>
    <w:rsid w:val="00AA2863"/>
    <w:rsid w:val="00AA3EBC"/>
    <w:rsid w:val="00AA40A2"/>
    <w:rsid w:val="00AA5148"/>
    <w:rsid w:val="00AA785C"/>
    <w:rsid w:val="00AA7A8F"/>
    <w:rsid w:val="00AA7D06"/>
    <w:rsid w:val="00AB0127"/>
    <w:rsid w:val="00AB0922"/>
    <w:rsid w:val="00AB181A"/>
    <w:rsid w:val="00AB1C73"/>
    <w:rsid w:val="00AB1D1D"/>
    <w:rsid w:val="00AB3BAD"/>
    <w:rsid w:val="00AB5477"/>
    <w:rsid w:val="00AB594D"/>
    <w:rsid w:val="00AB7A8D"/>
    <w:rsid w:val="00AC0883"/>
    <w:rsid w:val="00AC0C87"/>
    <w:rsid w:val="00AC1485"/>
    <w:rsid w:val="00AC2D6E"/>
    <w:rsid w:val="00AC472B"/>
    <w:rsid w:val="00AC4991"/>
    <w:rsid w:val="00AC4EC3"/>
    <w:rsid w:val="00AC60CA"/>
    <w:rsid w:val="00AC6140"/>
    <w:rsid w:val="00AC78AC"/>
    <w:rsid w:val="00AD1E7D"/>
    <w:rsid w:val="00AD2D74"/>
    <w:rsid w:val="00AD4578"/>
    <w:rsid w:val="00AD4DCB"/>
    <w:rsid w:val="00AD5B0A"/>
    <w:rsid w:val="00AD7ADC"/>
    <w:rsid w:val="00AD7D55"/>
    <w:rsid w:val="00AE185B"/>
    <w:rsid w:val="00AE407E"/>
    <w:rsid w:val="00AE4967"/>
    <w:rsid w:val="00AE6894"/>
    <w:rsid w:val="00AE7923"/>
    <w:rsid w:val="00AF12A5"/>
    <w:rsid w:val="00AF2F1A"/>
    <w:rsid w:val="00AF35F1"/>
    <w:rsid w:val="00AF4945"/>
    <w:rsid w:val="00AF6413"/>
    <w:rsid w:val="00B00BE2"/>
    <w:rsid w:val="00B026B9"/>
    <w:rsid w:val="00B046C3"/>
    <w:rsid w:val="00B0588A"/>
    <w:rsid w:val="00B05B41"/>
    <w:rsid w:val="00B06A2A"/>
    <w:rsid w:val="00B104D9"/>
    <w:rsid w:val="00B11CF7"/>
    <w:rsid w:val="00B12232"/>
    <w:rsid w:val="00B12849"/>
    <w:rsid w:val="00B13712"/>
    <w:rsid w:val="00B17857"/>
    <w:rsid w:val="00B2319E"/>
    <w:rsid w:val="00B23207"/>
    <w:rsid w:val="00B24A1F"/>
    <w:rsid w:val="00B2570C"/>
    <w:rsid w:val="00B25DD4"/>
    <w:rsid w:val="00B261B7"/>
    <w:rsid w:val="00B27275"/>
    <w:rsid w:val="00B30297"/>
    <w:rsid w:val="00B3085A"/>
    <w:rsid w:val="00B30978"/>
    <w:rsid w:val="00B324D2"/>
    <w:rsid w:val="00B3439C"/>
    <w:rsid w:val="00B34E64"/>
    <w:rsid w:val="00B35993"/>
    <w:rsid w:val="00B363B8"/>
    <w:rsid w:val="00B369CE"/>
    <w:rsid w:val="00B43012"/>
    <w:rsid w:val="00B431C7"/>
    <w:rsid w:val="00B4590E"/>
    <w:rsid w:val="00B46B07"/>
    <w:rsid w:val="00B50C2B"/>
    <w:rsid w:val="00B5211B"/>
    <w:rsid w:val="00B521D0"/>
    <w:rsid w:val="00B553D7"/>
    <w:rsid w:val="00B555E2"/>
    <w:rsid w:val="00B6256B"/>
    <w:rsid w:val="00B6591E"/>
    <w:rsid w:val="00B65B9A"/>
    <w:rsid w:val="00B664DF"/>
    <w:rsid w:val="00B66E2C"/>
    <w:rsid w:val="00B708B0"/>
    <w:rsid w:val="00B70E3E"/>
    <w:rsid w:val="00B70FA2"/>
    <w:rsid w:val="00B7116D"/>
    <w:rsid w:val="00B72A31"/>
    <w:rsid w:val="00B72C04"/>
    <w:rsid w:val="00B7485F"/>
    <w:rsid w:val="00B7649B"/>
    <w:rsid w:val="00B80193"/>
    <w:rsid w:val="00B82729"/>
    <w:rsid w:val="00B832CC"/>
    <w:rsid w:val="00B850F4"/>
    <w:rsid w:val="00B86D2C"/>
    <w:rsid w:val="00B86EE0"/>
    <w:rsid w:val="00B86F31"/>
    <w:rsid w:val="00B872A7"/>
    <w:rsid w:val="00B9094C"/>
    <w:rsid w:val="00B94D41"/>
    <w:rsid w:val="00B9503B"/>
    <w:rsid w:val="00BA0A77"/>
    <w:rsid w:val="00BA0C33"/>
    <w:rsid w:val="00BA0F24"/>
    <w:rsid w:val="00BA15EC"/>
    <w:rsid w:val="00BA1DBC"/>
    <w:rsid w:val="00BA3E23"/>
    <w:rsid w:val="00BA581E"/>
    <w:rsid w:val="00BA6546"/>
    <w:rsid w:val="00BB017D"/>
    <w:rsid w:val="00BB0BC0"/>
    <w:rsid w:val="00BB54ED"/>
    <w:rsid w:val="00BB6C49"/>
    <w:rsid w:val="00BB700E"/>
    <w:rsid w:val="00BB7475"/>
    <w:rsid w:val="00BC0FDC"/>
    <w:rsid w:val="00BC4528"/>
    <w:rsid w:val="00BC5709"/>
    <w:rsid w:val="00BC58F7"/>
    <w:rsid w:val="00BC6608"/>
    <w:rsid w:val="00BD010A"/>
    <w:rsid w:val="00BD0152"/>
    <w:rsid w:val="00BD107D"/>
    <w:rsid w:val="00BD28BF"/>
    <w:rsid w:val="00BD3126"/>
    <w:rsid w:val="00BD604B"/>
    <w:rsid w:val="00BD69BE"/>
    <w:rsid w:val="00BD6C8B"/>
    <w:rsid w:val="00BE1933"/>
    <w:rsid w:val="00BE2730"/>
    <w:rsid w:val="00BE5623"/>
    <w:rsid w:val="00BF1D1D"/>
    <w:rsid w:val="00BF4FDF"/>
    <w:rsid w:val="00C047B6"/>
    <w:rsid w:val="00C06500"/>
    <w:rsid w:val="00C06CCC"/>
    <w:rsid w:val="00C06D50"/>
    <w:rsid w:val="00C07D53"/>
    <w:rsid w:val="00C10008"/>
    <w:rsid w:val="00C12508"/>
    <w:rsid w:val="00C129EC"/>
    <w:rsid w:val="00C13AF9"/>
    <w:rsid w:val="00C14AAA"/>
    <w:rsid w:val="00C15063"/>
    <w:rsid w:val="00C15321"/>
    <w:rsid w:val="00C21C4B"/>
    <w:rsid w:val="00C2207C"/>
    <w:rsid w:val="00C22215"/>
    <w:rsid w:val="00C30E02"/>
    <w:rsid w:val="00C311E7"/>
    <w:rsid w:val="00C313C1"/>
    <w:rsid w:val="00C32DD1"/>
    <w:rsid w:val="00C36D0A"/>
    <w:rsid w:val="00C3707C"/>
    <w:rsid w:val="00C37580"/>
    <w:rsid w:val="00C378B2"/>
    <w:rsid w:val="00C37B54"/>
    <w:rsid w:val="00C41C1E"/>
    <w:rsid w:val="00C41D7C"/>
    <w:rsid w:val="00C420F5"/>
    <w:rsid w:val="00C42E4B"/>
    <w:rsid w:val="00C43ACB"/>
    <w:rsid w:val="00C441EE"/>
    <w:rsid w:val="00C445AD"/>
    <w:rsid w:val="00C461CD"/>
    <w:rsid w:val="00C468B7"/>
    <w:rsid w:val="00C50526"/>
    <w:rsid w:val="00C50762"/>
    <w:rsid w:val="00C5175A"/>
    <w:rsid w:val="00C558B9"/>
    <w:rsid w:val="00C57D4D"/>
    <w:rsid w:val="00C6196B"/>
    <w:rsid w:val="00C62DFB"/>
    <w:rsid w:val="00C6344A"/>
    <w:rsid w:val="00C63C4E"/>
    <w:rsid w:val="00C651DB"/>
    <w:rsid w:val="00C658F6"/>
    <w:rsid w:val="00C664CE"/>
    <w:rsid w:val="00C70938"/>
    <w:rsid w:val="00C72FAE"/>
    <w:rsid w:val="00C733EB"/>
    <w:rsid w:val="00C73D4E"/>
    <w:rsid w:val="00C74024"/>
    <w:rsid w:val="00C759A3"/>
    <w:rsid w:val="00C767C4"/>
    <w:rsid w:val="00C81D99"/>
    <w:rsid w:val="00C841F2"/>
    <w:rsid w:val="00C84571"/>
    <w:rsid w:val="00C84942"/>
    <w:rsid w:val="00C90CD3"/>
    <w:rsid w:val="00C913DF"/>
    <w:rsid w:val="00C91AED"/>
    <w:rsid w:val="00C91F41"/>
    <w:rsid w:val="00C95E76"/>
    <w:rsid w:val="00C966C3"/>
    <w:rsid w:val="00CA0E24"/>
    <w:rsid w:val="00CA166D"/>
    <w:rsid w:val="00CA20FF"/>
    <w:rsid w:val="00CA306F"/>
    <w:rsid w:val="00CA3097"/>
    <w:rsid w:val="00CA3344"/>
    <w:rsid w:val="00CA5452"/>
    <w:rsid w:val="00CB0183"/>
    <w:rsid w:val="00CB1367"/>
    <w:rsid w:val="00CB6242"/>
    <w:rsid w:val="00CC00FB"/>
    <w:rsid w:val="00CC08AE"/>
    <w:rsid w:val="00CC0A78"/>
    <w:rsid w:val="00CC0CDD"/>
    <w:rsid w:val="00CC308A"/>
    <w:rsid w:val="00CC50B4"/>
    <w:rsid w:val="00CD01B9"/>
    <w:rsid w:val="00CD01C8"/>
    <w:rsid w:val="00CD04B1"/>
    <w:rsid w:val="00CD0CD9"/>
    <w:rsid w:val="00CD1FB6"/>
    <w:rsid w:val="00CD798F"/>
    <w:rsid w:val="00CE082A"/>
    <w:rsid w:val="00CE091A"/>
    <w:rsid w:val="00CE3D13"/>
    <w:rsid w:val="00CE410F"/>
    <w:rsid w:val="00CE65AC"/>
    <w:rsid w:val="00CE769F"/>
    <w:rsid w:val="00CF007E"/>
    <w:rsid w:val="00CF0D5C"/>
    <w:rsid w:val="00CF12A5"/>
    <w:rsid w:val="00CF142D"/>
    <w:rsid w:val="00CF1663"/>
    <w:rsid w:val="00CF20EC"/>
    <w:rsid w:val="00CF212B"/>
    <w:rsid w:val="00CF27CA"/>
    <w:rsid w:val="00CF2CCC"/>
    <w:rsid w:val="00CF3005"/>
    <w:rsid w:val="00CF3879"/>
    <w:rsid w:val="00CF738B"/>
    <w:rsid w:val="00CF79EB"/>
    <w:rsid w:val="00CF7CEA"/>
    <w:rsid w:val="00D01EEA"/>
    <w:rsid w:val="00D03984"/>
    <w:rsid w:val="00D04158"/>
    <w:rsid w:val="00D048E3"/>
    <w:rsid w:val="00D074C6"/>
    <w:rsid w:val="00D1344D"/>
    <w:rsid w:val="00D13A4B"/>
    <w:rsid w:val="00D1531D"/>
    <w:rsid w:val="00D15D49"/>
    <w:rsid w:val="00D16D33"/>
    <w:rsid w:val="00D17024"/>
    <w:rsid w:val="00D21830"/>
    <w:rsid w:val="00D235CA"/>
    <w:rsid w:val="00D238D9"/>
    <w:rsid w:val="00D23961"/>
    <w:rsid w:val="00D25039"/>
    <w:rsid w:val="00D25392"/>
    <w:rsid w:val="00D267D3"/>
    <w:rsid w:val="00D26CAF"/>
    <w:rsid w:val="00D273BC"/>
    <w:rsid w:val="00D31F30"/>
    <w:rsid w:val="00D333AC"/>
    <w:rsid w:val="00D343D9"/>
    <w:rsid w:val="00D34C70"/>
    <w:rsid w:val="00D35D99"/>
    <w:rsid w:val="00D367F4"/>
    <w:rsid w:val="00D36965"/>
    <w:rsid w:val="00D433B6"/>
    <w:rsid w:val="00D43751"/>
    <w:rsid w:val="00D448E1"/>
    <w:rsid w:val="00D464F6"/>
    <w:rsid w:val="00D46950"/>
    <w:rsid w:val="00D46ACC"/>
    <w:rsid w:val="00D476BA"/>
    <w:rsid w:val="00D50FB2"/>
    <w:rsid w:val="00D517C7"/>
    <w:rsid w:val="00D51902"/>
    <w:rsid w:val="00D53B41"/>
    <w:rsid w:val="00D53C24"/>
    <w:rsid w:val="00D53C4D"/>
    <w:rsid w:val="00D54323"/>
    <w:rsid w:val="00D55B6C"/>
    <w:rsid w:val="00D57315"/>
    <w:rsid w:val="00D5755D"/>
    <w:rsid w:val="00D608F9"/>
    <w:rsid w:val="00D6238A"/>
    <w:rsid w:val="00D64F9A"/>
    <w:rsid w:val="00D732E6"/>
    <w:rsid w:val="00D74165"/>
    <w:rsid w:val="00D7463A"/>
    <w:rsid w:val="00D74F04"/>
    <w:rsid w:val="00D75A9C"/>
    <w:rsid w:val="00D77157"/>
    <w:rsid w:val="00D802BB"/>
    <w:rsid w:val="00D81109"/>
    <w:rsid w:val="00D82610"/>
    <w:rsid w:val="00D8353A"/>
    <w:rsid w:val="00D84F6C"/>
    <w:rsid w:val="00D87D54"/>
    <w:rsid w:val="00D90B47"/>
    <w:rsid w:val="00D926BE"/>
    <w:rsid w:val="00D92A9F"/>
    <w:rsid w:val="00D963E4"/>
    <w:rsid w:val="00D96A85"/>
    <w:rsid w:val="00D97400"/>
    <w:rsid w:val="00D97436"/>
    <w:rsid w:val="00D97C86"/>
    <w:rsid w:val="00DA0913"/>
    <w:rsid w:val="00DA2374"/>
    <w:rsid w:val="00DA4245"/>
    <w:rsid w:val="00DA5E53"/>
    <w:rsid w:val="00DA6D99"/>
    <w:rsid w:val="00DB0105"/>
    <w:rsid w:val="00DB05AB"/>
    <w:rsid w:val="00DB155F"/>
    <w:rsid w:val="00DB1C6F"/>
    <w:rsid w:val="00DB296C"/>
    <w:rsid w:val="00DB3536"/>
    <w:rsid w:val="00DB44B8"/>
    <w:rsid w:val="00DB77BD"/>
    <w:rsid w:val="00DC10F4"/>
    <w:rsid w:val="00DC1E5D"/>
    <w:rsid w:val="00DC5CB3"/>
    <w:rsid w:val="00DD0F67"/>
    <w:rsid w:val="00DD13ED"/>
    <w:rsid w:val="00DD1C17"/>
    <w:rsid w:val="00DD27B3"/>
    <w:rsid w:val="00DD5464"/>
    <w:rsid w:val="00DD629E"/>
    <w:rsid w:val="00DD6405"/>
    <w:rsid w:val="00DE1E76"/>
    <w:rsid w:val="00DE21EA"/>
    <w:rsid w:val="00DE2AE0"/>
    <w:rsid w:val="00DE5AAE"/>
    <w:rsid w:val="00DE5EEB"/>
    <w:rsid w:val="00DE5F6B"/>
    <w:rsid w:val="00DE673D"/>
    <w:rsid w:val="00DE678F"/>
    <w:rsid w:val="00DF001A"/>
    <w:rsid w:val="00DF008F"/>
    <w:rsid w:val="00DF170C"/>
    <w:rsid w:val="00DF4F1E"/>
    <w:rsid w:val="00DF55C0"/>
    <w:rsid w:val="00DF692B"/>
    <w:rsid w:val="00E01DF8"/>
    <w:rsid w:val="00E02F86"/>
    <w:rsid w:val="00E0581A"/>
    <w:rsid w:val="00E0652C"/>
    <w:rsid w:val="00E07E06"/>
    <w:rsid w:val="00E10599"/>
    <w:rsid w:val="00E105C4"/>
    <w:rsid w:val="00E105E3"/>
    <w:rsid w:val="00E1085F"/>
    <w:rsid w:val="00E10D67"/>
    <w:rsid w:val="00E11293"/>
    <w:rsid w:val="00E13AF0"/>
    <w:rsid w:val="00E154E3"/>
    <w:rsid w:val="00E16D02"/>
    <w:rsid w:val="00E178AD"/>
    <w:rsid w:val="00E17F39"/>
    <w:rsid w:val="00E22354"/>
    <w:rsid w:val="00E2339F"/>
    <w:rsid w:val="00E241C6"/>
    <w:rsid w:val="00E24A41"/>
    <w:rsid w:val="00E258AE"/>
    <w:rsid w:val="00E26526"/>
    <w:rsid w:val="00E320FA"/>
    <w:rsid w:val="00E3308D"/>
    <w:rsid w:val="00E3395B"/>
    <w:rsid w:val="00E368BF"/>
    <w:rsid w:val="00E37153"/>
    <w:rsid w:val="00E40FB8"/>
    <w:rsid w:val="00E415B8"/>
    <w:rsid w:val="00E4370E"/>
    <w:rsid w:val="00E44E42"/>
    <w:rsid w:val="00E46D39"/>
    <w:rsid w:val="00E500F1"/>
    <w:rsid w:val="00E54A41"/>
    <w:rsid w:val="00E559C5"/>
    <w:rsid w:val="00E55AB6"/>
    <w:rsid w:val="00E56564"/>
    <w:rsid w:val="00E56A1A"/>
    <w:rsid w:val="00E56D0F"/>
    <w:rsid w:val="00E5777E"/>
    <w:rsid w:val="00E603CE"/>
    <w:rsid w:val="00E603D6"/>
    <w:rsid w:val="00E615F3"/>
    <w:rsid w:val="00E61F31"/>
    <w:rsid w:val="00E70061"/>
    <w:rsid w:val="00E70EDA"/>
    <w:rsid w:val="00E722A6"/>
    <w:rsid w:val="00E7433B"/>
    <w:rsid w:val="00E74483"/>
    <w:rsid w:val="00E769EC"/>
    <w:rsid w:val="00E8401B"/>
    <w:rsid w:val="00E844FB"/>
    <w:rsid w:val="00E85843"/>
    <w:rsid w:val="00E85FD3"/>
    <w:rsid w:val="00E8655F"/>
    <w:rsid w:val="00E86696"/>
    <w:rsid w:val="00E91827"/>
    <w:rsid w:val="00E9539A"/>
    <w:rsid w:val="00E965A0"/>
    <w:rsid w:val="00EA1FD9"/>
    <w:rsid w:val="00EA7035"/>
    <w:rsid w:val="00EA70F9"/>
    <w:rsid w:val="00EB015E"/>
    <w:rsid w:val="00EB12B5"/>
    <w:rsid w:val="00EB14DE"/>
    <w:rsid w:val="00EB1B8A"/>
    <w:rsid w:val="00EB615B"/>
    <w:rsid w:val="00EB6508"/>
    <w:rsid w:val="00EB6F6E"/>
    <w:rsid w:val="00EC0B44"/>
    <w:rsid w:val="00EC5936"/>
    <w:rsid w:val="00EC5BCB"/>
    <w:rsid w:val="00EC655B"/>
    <w:rsid w:val="00ED0DE5"/>
    <w:rsid w:val="00ED1E29"/>
    <w:rsid w:val="00ED28F7"/>
    <w:rsid w:val="00ED2F85"/>
    <w:rsid w:val="00ED32B2"/>
    <w:rsid w:val="00ED5B41"/>
    <w:rsid w:val="00ED5D99"/>
    <w:rsid w:val="00ED6CF4"/>
    <w:rsid w:val="00ED7495"/>
    <w:rsid w:val="00EE2B5E"/>
    <w:rsid w:val="00EE4A34"/>
    <w:rsid w:val="00EE5467"/>
    <w:rsid w:val="00EF1245"/>
    <w:rsid w:val="00EF188C"/>
    <w:rsid w:val="00EF2053"/>
    <w:rsid w:val="00EF34C9"/>
    <w:rsid w:val="00EF7737"/>
    <w:rsid w:val="00F00975"/>
    <w:rsid w:val="00F01059"/>
    <w:rsid w:val="00F027D8"/>
    <w:rsid w:val="00F0338D"/>
    <w:rsid w:val="00F068F2"/>
    <w:rsid w:val="00F06F00"/>
    <w:rsid w:val="00F1054C"/>
    <w:rsid w:val="00F11E1B"/>
    <w:rsid w:val="00F1210E"/>
    <w:rsid w:val="00F13411"/>
    <w:rsid w:val="00F13CEA"/>
    <w:rsid w:val="00F205B9"/>
    <w:rsid w:val="00F20D51"/>
    <w:rsid w:val="00F20EDC"/>
    <w:rsid w:val="00F21301"/>
    <w:rsid w:val="00F21CB7"/>
    <w:rsid w:val="00F3136C"/>
    <w:rsid w:val="00F319DE"/>
    <w:rsid w:val="00F33003"/>
    <w:rsid w:val="00F354CC"/>
    <w:rsid w:val="00F36091"/>
    <w:rsid w:val="00F37829"/>
    <w:rsid w:val="00F40944"/>
    <w:rsid w:val="00F5096C"/>
    <w:rsid w:val="00F52471"/>
    <w:rsid w:val="00F536D4"/>
    <w:rsid w:val="00F53F00"/>
    <w:rsid w:val="00F54F49"/>
    <w:rsid w:val="00F567AB"/>
    <w:rsid w:val="00F60F46"/>
    <w:rsid w:val="00F61E7F"/>
    <w:rsid w:val="00F64804"/>
    <w:rsid w:val="00F64D41"/>
    <w:rsid w:val="00F64D86"/>
    <w:rsid w:val="00F64FEA"/>
    <w:rsid w:val="00F65EF0"/>
    <w:rsid w:val="00F668CA"/>
    <w:rsid w:val="00F66D2C"/>
    <w:rsid w:val="00F704A4"/>
    <w:rsid w:val="00F7291D"/>
    <w:rsid w:val="00F744BB"/>
    <w:rsid w:val="00F74564"/>
    <w:rsid w:val="00F74981"/>
    <w:rsid w:val="00F74E85"/>
    <w:rsid w:val="00F76A6A"/>
    <w:rsid w:val="00F82341"/>
    <w:rsid w:val="00F82B39"/>
    <w:rsid w:val="00F8382A"/>
    <w:rsid w:val="00F83C77"/>
    <w:rsid w:val="00F851DC"/>
    <w:rsid w:val="00F87FFD"/>
    <w:rsid w:val="00F92DBD"/>
    <w:rsid w:val="00F93992"/>
    <w:rsid w:val="00F93B6D"/>
    <w:rsid w:val="00F945D2"/>
    <w:rsid w:val="00F96E9E"/>
    <w:rsid w:val="00F97E94"/>
    <w:rsid w:val="00FA288F"/>
    <w:rsid w:val="00FA4402"/>
    <w:rsid w:val="00FA5415"/>
    <w:rsid w:val="00FB084B"/>
    <w:rsid w:val="00FB4BB2"/>
    <w:rsid w:val="00FB4D56"/>
    <w:rsid w:val="00FB4DAB"/>
    <w:rsid w:val="00FB6AD4"/>
    <w:rsid w:val="00FC261E"/>
    <w:rsid w:val="00FC344D"/>
    <w:rsid w:val="00FC3FC6"/>
    <w:rsid w:val="00FD2695"/>
    <w:rsid w:val="00FD4231"/>
    <w:rsid w:val="00FD480D"/>
    <w:rsid w:val="00FD52E4"/>
    <w:rsid w:val="00FD58A2"/>
    <w:rsid w:val="00FD6227"/>
    <w:rsid w:val="00FD6E01"/>
    <w:rsid w:val="00FE0BAA"/>
    <w:rsid w:val="00FE5B35"/>
    <w:rsid w:val="00FE730C"/>
    <w:rsid w:val="00FE77B1"/>
    <w:rsid w:val="00FF14F8"/>
    <w:rsid w:val="00FF20F7"/>
    <w:rsid w:val="00FF2379"/>
    <w:rsid w:val="00FF3666"/>
    <w:rsid w:val="00FF4729"/>
    <w:rsid w:val="00FF48EB"/>
    <w:rsid w:val="00FF4D0A"/>
    <w:rsid w:val="00FF4DB9"/>
    <w:rsid w:val="00FF4E55"/>
    <w:rsid w:val="00FF5A8F"/>
    <w:rsid w:val="00FF71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8F7"/>
    <w:pPr>
      <w:widowControl w:val="0"/>
      <w:jc w:val="both"/>
    </w:pPr>
  </w:style>
  <w:style w:type="paragraph" w:styleId="1">
    <w:name w:val="heading 1"/>
    <w:basedOn w:val="a"/>
    <w:next w:val="a"/>
    <w:link w:val="1Char"/>
    <w:uiPriority w:val="9"/>
    <w:qFormat/>
    <w:rsid w:val="00863E1F"/>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Char"/>
    <w:qFormat/>
    <w:rsid w:val="00863E1F"/>
    <w:pPr>
      <w:keepNext/>
      <w:keepLines/>
      <w:spacing w:before="260" w:after="260" w:line="415" w:lineRule="auto"/>
      <w:outlineLvl w:val="1"/>
    </w:pPr>
    <w:rPr>
      <w:rFonts w:ascii="Arial" w:eastAsia="黑体" w:hAnsi="Arial" w:cs="Times New Roman"/>
      <w:b/>
      <w:bCs/>
      <w:sz w:val="32"/>
      <w:szCs w:val="32"/>
    </w:rPr>
  </w:style>
  <w:style w:type="paragraph" w:styleId="3">
    <w:name w:val="heading 3"/>
    <w:basedOn w:val="a"/>
    <w:next w:val="a"/>
    <w:link w:val="3Char"/>
    <w:qFormat/>
    <w:rsid w:val="00863E1F"/>
    <w:pPr>
      <w:keepNext/>
      <w:keepLines/>
      <w:spacing w:before="260" w:after="260" w:line="415" w:lineRule="auto"/>
      <w:outlineLvl w:val="2"/>
    </w:pPr>
    <w:rPr>
      <w:rFonts w:ascii="Times New Roman" w:eastAsia="方正仿宋_GBK" w:hAnsi="Times New Roman" w:cs="Times New Roman"/>
      <w:b/>
      <w:bCs/>
      <w:sz w:val="32"/>
      <w:szCs w:val="32"/>
    </w:rPr>
  </w:style>
  <w:style w:type="paragraph" w:styleId="4">
    <w:name w:val="heading 4"/>
    <w:basedOn w:val="a"/>
    <w:next w:val="a"/>
    <w:link w:val="4Char"/>
    <w:qFormat/>
    <w:rsid w:val="00863E1F"/>
    <w:pPr>
      <w:keepNext/>
      <w:keepLines/>
      <w:spacing w:before="280" w:after="290" w:line="377" w:lineRule="auto"/>
      <w:outlineLvl w:val="3"/>
    </w:pPr>
    <w:rPr>
      <w:rFonts w:ascii="Calibri Light" w:eastAsia="宋体" w:hAnsi="Calibri Light" w:cs="Times New Roman"/>
      <w:b/>
      <w:bCs/>
      <w:sz w:val="28"/>
      <w:szCs w:val="28"/>
    </w:rPr>
  </w:style>
  <w:style w:type="paragraph" w:styleId="5">
    <w:name w:val="heading 5"/>
    <w:basedOn w:val="a"/>
    <w:next w:val="a"/>
    <w:link w:val="5Char"/>
    <w:qFormat/>
    <w:rsid w:val="00863E1F"/>
    <w:pPr>
      <w:keepNext/>
      <w:keepLines/>
      <w:spacing w:before="280" w:after="290" w:line="372" w:lineRule="auto"/>
      <w:outlineLvl w:val="4"/>
    </w:pPr>
    <w:rPr>
      <w:rFonts w:ascii="Times New Roman" w:eastAsia="方正仿宋_GBK" w:hAnsi="Times New Roman" w:cs="Times New Roman"/>
      <w:b/>
      <w:sz w:val="28"/>
    </w:rPr>
  </w:style>
  <w:style w:type="paragraph" w:styleId="7">
    <w:name w:val="heading 7"/>
    <w:basedOn w:val="a"/>
    <w:next w:val="a"/>
    <w:link w:val="7Char"/>
    <w:unhideWhenUsed/>
    <w:qFormat/>
    <w:rsid w:val="00863E1F"/>
    <w:pPr>
      <w:keepNext/>
      <w:keepLines/>
      <w:spacing w:before="240" w:after="64" w:line="320" w:lineRule="auto"/>
      <w:outlineLvl w:val="6"/>
    </w:pPr>
    <w:rPr>
      <w:rFonts w:ascii="Calibri" w:eastAsia="宋体" w:hAnsi="Calibri" w:cs="Times New Roman"/>
      <w:b/>
      <w:bCs/>
      <w:sz w:val="24"/>
      <w:szCs w:val="24"/>
    </w:rPr>
  </w:style>
  <w:style w:type="paragraph" w:styleId="8">
    <w:name w:val="heading 8"/>
    <w:basedOn w:val="a"/>
    <w:next w:val="a"/>
    <w:link w:val="8Char"/>
    <w:uiPriority w:val="9"/>
    <w:unhideWhenUsed/>
    <w:qFormat/>
    <w:rsid w:val="00863E1F"/>
    <w:pPr>
      <w:keepNext/>
      <w:keepLines/>
      <w:spacing w:before="240" w:after="64" w:line="320" w:lineRule="auto"/>
      <w:outlineLvl w:val="7"/>
    </w:pPr>
    <w:rPr>
      <w:rFonts w:ascii="Cambria" w:eastAsia="宋体"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76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76A6"/>
    <w:rPr>
      <w:sz w:val="18"/>
      <w:szCs w:val="18"/>
    </w:rPr>
  </w:style>
  <w:style w:type="paragraph" w:styleId="a4">
    <w:name w:val="footer"/>
    <w:basedOn w:val="a"/>
    <w:link w:val="Char0"/>
    <w:uiPriority w:val="99"/>
    <w:unhideWhenUsed/>
    <w:rsid w:val="001C76A6"/>
    <w:pPr>
      <w:tabs>
        <w:tab w:val="center" w:pos="4153"/>
        <w:tab w:val="right" w:pos="8306"/>
      </w:tabs>
      <w:snapToGrid w:val="0"/>
      <w:jc w:val="left"/>
    </w:pPr>
    <w:rPr>
      <w:sz w:val="18"/>
      <w:szCs w:val="18"/>
    </w:rPr>
  </w:style>
  <w:style w:type="character" w:customStyle="1" w:styleId="Char0">
    <w:name w:val="页脚 Char"/>
    <w:basedOn w:val="a0"/>
    <w:link w:val="a4"/>
    <w:uiPriority w:val="99"/>
    <w:rsid w:val="001C76A6"/>
    <w:rPr>
      <w:sz w:val="18"/>
      <w:szCs w:val="18"/>
    </w:rPr>
  </w:style>
  <w:style w:type="character" w:customStyle="1" w:styleId="1Char">
    <w:name w:val="标题 1 Char"/>
    <w:basedOn w:val="a0"/>
    <w:link w:val="1"/>
    <w:uiPriority w:val="9"/>
    <w:rsid w:val="00863E1F"/>
    <w:rPr>
      <w:rFonts w:ascii="Calibri" w:eastAsia="宋体" w:hAnsi="Calibri" w:cs="Times New Roman"/>
      <w:b/>
      <w:bCs/>
      <w:kern w:val="44"/>
      <w:sz w:val="44"/>
      <w:szCs w:val="44"/>
    </w:rPr>
  </w:style>
  <w:style w:type="character" w:customStyle="1" w:styleId="2Char">
    <w:name w:val="标题 2 Char"/>
    <w:basedOn w:val="a0"/>
    <w:link w:val="2"/>
    <w:rsid w:val="00863E1F"/>
    <w:rPr>
      <w:rFonts w:ascii="Arial" w:eastAsia="黑体" w:hAnsi="Arial" w:cs="Times New Roman"/>
      <w:b/>
      <w:bCs/>
      <w:sz w:val="32"/>
      <w:szCs w:val="32"/>
    </w:rPr>
  </w:style>
  <w:style w:type="character" w:customStyle="1" w:styleId="3Char">
    <w:name w:val="标题 3 Char"/>
    <w:basedOn w:val="a0"/>
    <w:link w:val="3"/>
    <w:rsid w:val="00863E1F"/>
    <w:rPr>
      <w:rFonts w:ascii="Times New Roman" w:eastAsia="方正仿宋_GBK" w:hAnsi="Times New Roman" w:cs="Times New Roman"/>
      <w:b/>
      <w:bCs/>
      <w:sz w:val="32"/>
      <w:szCs w:val="32"/>
    </w:rPr>
  </w:style>
  <w:style w:type="character" w:customStyle="1" w:styleId="4Char">
    <w:name w:val="标题 4 Char"/>
    <w:basedOn w:val="a0"/>
    <w:link w:val="4"/>
    <w:rsid w:val="00863E1F"/>
    <w:rPr>
      <w:rFonts w:ascii="Calibri Light" w:eastAsia="宋体" w:hAnsi="Calibri Light" w:cs="Times New Roman"/>
      <w:b/>
      <w:bCs/>
      <w:sz w:val="28"/>
      <w:szCs w:val="28"/>
    </w:rPr>
  </w:style>
  <w:style w:type="character" w:customStyle="1" w:styleId="5Char">
    <w:name w:val="标题 5 Char"/>
    <w:basedOn w:val="a0"/>
    <w:link w:val="5"/>
    <w:rsid w:val="00863E1F"/>
    <w:rPr>
      <w:rFonts w:ascii="Times New Roman" w:eastAsia="方正仿宋_GBK" w:hAnsi="Times New Roman" w:cs="Times New Roman"/>
      <w:b/>
      <w:sz w:val="28"/>
    </w:rPr>
  </w:style>
  <w:style w:type="character" w:customStyle="1" w:styleId="7Char">
    <w:name w:val="标题 7 Char"/>
    <w:basedOn w:val="a0"/>
    <w:link w:val="7"/>
    <w:rsid w:val="00863E1F"/>
    <w:rPr>
      <w:rFonts w:ascii="Calibri" w:eastAsia="宋体" w:hAnsi="Calibri" w:cs="Times New Roman"/>
      <w:b/>
      <w:bCs/>
      <w:sz w:val="24"/>
      <w:szCs w:val="24"/>
    </w:rPr>
  </w:style>
  <w:style w:type="character" w:customStyle="1" w:styleId="8Char">
    <w:name w:val="标题 8 Char"/>
    <w:basedOn w:val="a0"/>
    <w:link w:val="8"/>
    <w:uiPriority w:val="9"/>
    <w:rsid w:val="00863E1F"/>
    <w:rPr>
      <w:rFonts w:ascii="Cambria" w:eastAsia="宋体" w:hAnsi="Cambria" w:cs="Times New Roman"/>
      <w:sz w:val="24"/>
      <w:szCs w:val="24"/>
    </w:rPr>
  </w:style>
  <w:style w:type="paragraph" w:customStyle="1" w:styleId="a5">
    <w:name w:val="样式 三号"/>
    <w:qFormat/>
    <w:rsid w:val="00863E1F"/>
    <w:pPr>
      <w:widowControl w:val="0"/>
      <w:spacing w:line="560" w:lineRule="exact"/>
      <w:jc w:val="both"/>
    </w:pPr>
    <w:rPr>
      <w:rFonts w:ascii="Times New Roman" w:eastAsia="方正仿宋_GBK" w:hAnsi="Times New Roman" w:cs="Times New Roman"/>
      <w:sz w:val="32"/>
    </w:rPr>
  </w:style>
  <w:style w:type="paragraph" w:styleId="a6">
    <w:name w:val="Balloon Text"/>
    <w:basedOn w:val="a"/>
    <w:link w:val="Char1"/>
    <w:uiPriority w:val="99"/>
    <w:semiHidden/>
    <w:unhideWhenUsed/>
    <w:rsid w:val="00863E1F"/>
    <w:rPr>
      <w:rFonts w:ascii="Calibri" w:eastAsia="宋体" w:hAnsi="Calibri" w:cs="Times New Roman"/>
      <w:sz w:val="18"/>
      <w:szCs w:val="18"/>
    </w:rPr>
  </w:style>
  <w:style w:type="character" w:customStyle="1" w:styleId="Char1">
    <w:name w:val="批注框文本 Char"/>
    <w:basedOn w:val="a0"/>
    <w:link w:val="a6"/>
    <w:uiPriority w:val="99"/>
    <w:semiHidden/>
    <w:rsid w:val="00863E1F"/>
    <w:rPr>
      <w:rFonts w:ascii="Calibri" w:eastAsia="宋体" w:hAnsi="Calibri" w:cs="Times New Roman"/>
      <w:sz w:val="18"/>
      <w:szCs w:val="18"/>
    </w:rPr>
  </w:style>
  <w:style w:type="paragraph" w:styleId="TOC">
    <w:name w:val="TOC Heading"/>
    <w:basedOn w:val="1"/>
    <w:next w:val="a"/>
    <w:uiPriority w:val="39"/>
    <w:semiHidden/>
    <w:unhideWhenUsed/>
    <w:qFormat/>
    <w:rsid w:val="00863E1F"/>
    <w:pPr>
      <w:widowControl/>
      <w:spacing w:before="480" w:after="0" w:line="276" w:lineRule="auto"/>
      <w:jc w:val="left"/>
      <w:outlineLvl w:val="9"/>
    </w:pPr>
    <w:rPr>
      <w:rFonts w:ascii="Cambria" w:hAnsi="Cambria"/>
      <w:color w:val="365F91"/>
      <w:kern w:val="0"/>
      <w:sz w:val="28"/>
      <w:szCs w:val="28"/>
    </w:rPr>
  </w:style>
  <w:style w:type="paragraph" w:styleId="20">
    <w:name w:val="toc 2"/>
    <w:basedOn w:val="a"/>
    <w:next w:val="a"/>
    <w:autoRedefine/>
    <w:uiPriority w:val="39"/>
    <w:unhideWhenUsed/>
    <w:qFormat/>
    <w:rsid w:val="00863E1F"/>
    <w:pPr>
      <w:widowControl/>
      <w:spacing w:after="100" w:line="276" w:lineRule="auto"/>
      <w:ind w:left="220"/>
      <w:jc w:val="left"/>
    </w:pPr>
    <w:rPr>
      <w:rFonts w:ascii="Calibri" w:eastAsia="宋体" w:hAnsi="Calibri" w:cs="Times New Roman"/>
      <w:kern w:val="0"/>
      <w:sz w:val="22"/>
    </w:rPr>
  </w:style>
  <w:style w:type="paragraph" w:styleId="10">
    <w:name w:val="toc 1"/>
    <w:basedOn w:val="a"/>
    <w:next w:val="a"/>
    <w:autoRedefine/>
    <w:uiPriority w:val="39"/>
    <w:unhideWhenUsed/>
    <w:qFormat/>
    <w:rsid w:val="00863E1F"/>
    <w:pPr>
      <w:widowControl/>
      <w:spacing w:after="100" w:line="276" w:lineRule="auto"/>
      <w:jc w:val="left"/>
    </w:pPr>
    <w:rPr>
      <w:rFonts w:ascii="Calibri" w:eastAsia="宋体" w:hAnsi="Calibri" w:cs="Times New Roman"/>
      <w:kern w:val="0"/>
      <w:sz w:val="22"/>
    </w:rPr>
  </w:style>
  <w:style w:type="paragraph" w:styleId="30">
    <w:name w:val="toc 3"/>
    <w:basedOn w:val="a"/>
    <w:next w:val="a"/>
    <w:autoRedefine/>
    <w:uiPriority w:val="39"/>
    <w:unhideWhenUsed/>
    <w:qFormat/>
    <w:rsid w:val="00863E1F"/>
    <w:pPr>
      <w:widowControl/>
      <w:spacing w:after="100" w:line="276" w:lineRule="auto"/>
      <w:ind w:left="440"/>
      <w:jc w:val="left"/>
    </w:pPr>
    <w:rPr>
      <w:rFonts w:ascii="Calibri" w:eastAsia="宋体" w:hAnsi="Calibri" w:cs="Times New Roman"/>
      <w:kern w:val="0"/>
      <w:sz w:val="22"/>
    </w:rPr>
  </w:style>
  <w:style w:type="paragraph" w:customStyle="1" w:styleId="a7">
    <w:name w:val="段"/>
    <w:link w:val="Char2"/>
    <w:rsid w:val="00863E1F"/>
    <w:pPr>
      <w:tabs>
        <w:tab w:val="center" w:pos="4201"/>
        <w:tab w:val="right" w:leader="dot" w:pos="9298"/>
      </w:tabs>
      <w:autoSpaceDE w:val="0"/>
      <w:autoSpaceDN w:val="0"/>
      <w:ind w:firstLineChars="200" w:firstLine="420"/>
      <w:jc w:val="both"/>
    </w:pPr>
    <w:rPr>
      <w:rFonts w:ascii="宋体" w:eastAsia="宋体" w:hAnsi="Times New Roman" w:cs="Times New Roman"/>
      <w:noProof/>
    </w:rPr>
  </w:style>
  <w:style w:type="character" w:customStyle="1" w:styleId="Char2">
    <w:name w:val="段 Char"/>
    <w:link w:val="a7"/>
    <w:rsid w:val="00863E1F"/>
    <w:rPr>
      <w:rFonts w:ascii="宋体" w:eastAsia="宋体" w:hAnsi="Times New Roman" w:cs="Times New Roman"/>
      <w:noProof/>
    </w:rPr>
  </w:style>
  <w:style w:type="paragraph" w:styleId="40">
    <w:name w:val="toc 4"/>
    <w:basedOn w:val="a"/>
    <w:next w:val="a"/>
    <w:autoRedefine/>
    <w:uiPriority w:val="39"/>
    <w:unhideWhenUsed/>
    <w:rsid w:val="00863E1F"/>
    <w:pPr>
      <w:ind w:leftChars="600" w:left="1260"/>
    </w:pPr>
    <w:rPr>
      <w:rFonts w:ascii="Calibri" w:eastAsia="宋体" w:hAnsi="Calibri" w:cs="Times New Roman"/>
    </w:rPr>
  </w:style>
  <w:style w:type="paragraph" w:styleId="50">
    <w:name w:val="toc 5"/>
    <w:basedOn w:val="a"/>
    <w:next w:val="a"/>
    <w:autoRedefine/>
    <w:uiPriority w:val="39"/>
    <w:unhideWhenUsed/>
    <w:rsid w:val="00863E1F"/>
    <w:pPr>
      <w:ind w:leftChars="800" w:left="1680"/>
    </w:pPr>
    <w:rPr>
      <w:rFonts w:ascii="Calibri" w:eastAsia="宋体" w:hAnsi="Calibri" w:cs="Times New Roman"/>
    </w:rPr>
  </w:style>
  <w:style w:type="paragraph" w:styleId="6">
    <w:name w:val="toc 6"/>
    <w:basedOn w:val="a"/>
    <w:next w:val="a"/>
    <w:autoRedefine/>
    <w:uiPriority w:val="39"/>
    <w:unhideWhenUsed/>
    <w:rsid w:val="00863E1F"/>
    <w:pPr>
      <w:ind w:leftChars="1000" w:left="2100"/>
    </w:pPr>
    <w:rPr>
      <w:rFonts w:ascii="Calibri" w:eastAsia="宋体" w:hAnsi="Calibri" w:cs="Times New Roman"/>
    </w:rPr>
  </w:style>
  <w:style w:type="paragraph" w:styleId="70">
    <w:name w:val="toc 7"/>
    <w:basedOn w:val="a"/>
    <w:next w:val="a"/>
    <w:autoRedefine/>
    <w:uiPriority w:val="39"/>
    <w:unhideWhenUsed/>
    <w:rsid w:val="00863E1F"/>
    <w:pPr>
      <w:ind w:leftChars="1200" w:left="2520"/>
    </w:pPr>
    <w:rPr>
      <w:rFonts w:ascii="Calibri" w:eastAsia="宋体" w:hAnsi="Calibri" w:cs="Times New Roman"/>
    </w:rPr>
  </w:style>
  <w:style w:type="paragraph" w:styleId="80">
    <w:name w:val="toc 8"/>
    <w:basedOn w:val="a"/>
    <w:next w:val="a"/>
    <w:autoRedefine/>
    <w:uiPriority w:val="39"/>
    <w:unhideWhenUsed/>
    <w:rsid w:val="00863E1F"/>
    <w:pPr>
      <w:ind w:leftChars="1400" w:left="2940"/>
    </w:pPr>
    <w:rPr>
      <w:rFonts w:ascii="Calibri" w:eastAsia="宋体" w:hAnsi="Calibri" w:cs="Times New Roman"/>
    </w:rPr>
  </w:style>
  <w:style w:type="paragraph" w:styleId="9">
    <w:name w:val="toc 9"/>
    <w:basedOn w:val="a"/>
    <w:next w:val="a"/>
    <w:autoRedefine/>
    <w:uiPriority w:val="39"/>
    <w:unhideWhenUsed/>
    <w:rsid w:val="00863E1F"/>
    <w:pPr>
      <w:ind w:leftChars="1600" w:left="3360"/>
    </w:pPr>
    <w:rPr>
      <w:rFonts w:ascii="Calibri" w:eastAsia="宋体" w:hAnsi="Calibri" w:cs="Times New Roman"/>
    </w:rPr>
  </w:style>
  <w:style w:type="character" w:styleId="a8">
    <w:name w:val="Hyperlink"/>
    <w:basedOn w:val="a0"/>
    <w:uiPriority w:val="99"/>
    <w:unhideWhenUsed/>
    <w:rsid w:val="00863E1F"/>
    <w:rPr>
      <w:color w:val="0000FF"/>
      <w:u w:val="single"/>
    </w:rPr>
  </w:style>
  <w:style w:type="paragraph" w:styleId="a9">
    <w:name w:val="Document Map"/>
    <w:basedOn w:val="a"/>
    <w:link w:val="Char3"/>
    <w:uiPriority w:val="99"/>
    <w:semiHidden/>
    <w:unhideWhenUsed/>
    <w:rsid w:val="00863E1F"/>
    <w:rPr>
      <w:rFonts w:ascii="宋体" w:eastAsia="宋体" w:hAnsi="Calibri" w:cs="Times New Roman"/>
      <w:sz w:val="18"/>
      <w:szCs w:val="18"/>
    </w:rPr>
  </w:style>
  <w:style w:type="character" w:customStyle="1" w:styleId="Char3">
    <w:name w:val="文档结构图 Char"/>
    <w:basedOn w:val="a0"/>
    <w:link w:val="a9"/>
    <w:uiPriority w:val="99"/>
    <w:semiHidden/>
    <w:rsid w:val="00863E1F"/>
    <w:rPr>
      <w:rFonts w:ascii="宋体" w:eastAsia="宋体" w:hAnsi="Calibri" w:cs="Times New Roman"/>
      <w:sz w:val="18"/>
      <w:szCs w:val="18"/>
    </w:rPr>
  </w:style>
  <w:style w:type="character" w:styleId="aa">
    <w:name w:val="annotation reference"/>
    <w:basedOn w:val="a0"/>
    <w:uiPriority w:val="99"/>
    <w:semiHidden/>
    <w:unhideWhenUsed/>
    <w:rsid w:val="00863E1F"/>
    <w:rPr>
      <w:sz w:val="21"/>
      <w:szCs w:val="21"/>
    </w:rPr>
  </w:style>
  <w:style w:type="paragraph" w:styleId="ab">
    <w:name w:val="annotation text"/>
    <w:basedOn w:val="a"/>
    <w:link w:val="Char4"/>
    <w:uiPriority w:val="99"/>
    <w:semiHidden/>
    <w:unhideWhenUsed/>
    <w:rsid w:val="00863E1F"/>
    <w:pPr>
      <w:jc w:val="left"/>
    </w:pPr>
    <w:rPr>
      <w:rFonts w:ascii="Calibri" w:eastAsia="宋体" w:hAnsi="Calibri" w:cs="Times New Roman"/>
    </w:rPr>
  </w:style>
  <w:style w:type="character" w:customStyle="1" w:styleId="Char4">
    <w:name w:val="批注文字 Char"/>
    <w:basedOn w:val="a0"/>
    <w:link w:val="ab"/>
    <w:uiPriority w:val="99"/>
    <w:semiHidden/>
    <w:rsid w:val="00863E1F"/>
    <w:rPr>
      <w:rFonts w:ascii="Calibri" w:eastAsia="宋体" w:hAnsi="Calibri" w:cs="Times New Roman"/>
    </w:rPr>
  </w:style>
  <w:style w:type="paragraph" w:styleId="ac">
    <w:name w:val="annotation subject"/>
    <w:basedOn w:val="ab"/>
    <w:next w:val="ab"/>
    <w:link w:val="Char5"/>
    <w:uiPriority w:val="99"/>
    <w:semiHidden/>
    <w:unhideWhenUsed/>
    <w:rsid w:val="00863E1F"/>
    <w:rPr>
      <w:b/>
      <w:bCs/>
    </w:rPr>
  </w:style>
  <w:style w:type="character" w:customStyle="1" w:styleId="Char5">
    <w:name w:val="批注主题 Char"/>
    <w:basedOn w:val="Char4"/>
    <w:link w:val="ac"/>
    <w:uiPriority w:val="99"/>
    <w:semiHidden/>
    <w:rsid w:val="00863E1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32</Pages>
  <Words>3464</Words>
  <Characters>19748</Characters>
  <Application>Microsoft Office Word</Application>
  <DocSecurity>0</DocSecurity>
  <Lines>164</Lines>
  <Paragraphs>46</Paragraphs>
  <ScaleCrop>false</ScaleCrop>
  <Company/>
  <LinksUpToDate>false</LinksUpToDate>
  <CharactersWithSpaces>23166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石磊</dc:creator>
  <cp:keywords/>
  <dc:description/>
  <cp:lastModifiedBy>石磊</cp:lastModifiedBy>
  <cp:revision>10</cp:revision>
  <cp:lastPrinted>2020-08-05T08:29:00Z</cp:lastPrinted>
  <dcterms:created xsi:type="dcterms:W3CDTF">2020-08-05T02:07:00Z</dcterms:created>
  <dcterms:modified xsi:type="dcterms:W3CDTF">2020-08-05T08:40:00Z</dcterms:modified>
</cp:coreProperties>
</file>