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162" w:rsidRDefault="00FA3752">
      <w:pPr>
        <w:spacing w:line="360" w:lineRule="auto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东莞农村商业银行智能柜台服务端</w:t>
      </w:r>
      <w:r>
        <w:rPr>
          <w:rFonts w:ascii="黑体" w:eastAsia="黑体" w:hAnsi="黑体" w:hint="eastAsia"/>
          <w:b/>
          <w:bCs/>
          <w:sz w:val="36"/>
          <w:szCs w:val="36"/>
        </w:rPr>
        <w:t>升级</w:t>
      </w:r>
      <w:r>
        <w:rPr>
          <w:rFonts w:ascii="黑体" w:eastAsia="黑体" w:hAnsi="黑体" w:hint="eastAsia"/>
          <w:b/>
          <w:bCs/>
          <w:sz w:val="36"/>
          <w:szCs w:val="36"/>
        </w:rPr>
        <w:t>改造项目</w:t>
      </w:r>
    </w:p>
    <w:p w:rsidR="00BC3162" w:rsidRDefault="00FA3752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市场调研记录表</w:t>
      </w: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6"/>
        <w:gridCol w:w="567"/>
        <w:gridCol w:w="435"/>
        <w:gridCol w:w="983"/>
        <w:gridCol w:w="372"/>
        <w:gridCol w:w="1187"/>
        <w:gridCol w:w="507"/>
        <w:gridCol w:w="769"/>
        <w:gridCol w:w="360"/>
        <w:gridCol w:w="1553"/>
        <w:gridCol w:w="496"/>
        <w:gridCol w:w="730"/>
      </w:tblGrid>
      <w:tr w:rsidR="00BC3162">
        <w:trPr>
          <w:trHeight w:val="1106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bookmarkStart w:id="0" w:name="_Hlk112235237"/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供应商基本情况</w:t>
            </w:r>
          </w:p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【需附营业执照复印件加盖公章】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FA3752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单位名称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BC3162" w:rsidRDefault="00FA3752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经营范围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BC3162" w:rsidRDefault="00FA3752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联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系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人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BC3162" w:rsidRDefault="00FA3752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联系电话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BC3162" w:rsidRDefault="00FA3752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电子邮箱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BC3162" w:rsidRDefault="00FA3752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公司简介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BC3162" w:rsidRDefault="00BC3162">
            <w:pPr>
              <w:spacing w:line="242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76AC7">
        <w:trPr>
          <w:trHeight w:val="1106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6AC7" w:rsidRDefault="00776AC7" w:rsidP="00776AC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</w:pPr>
            <w:r w:rsidRPr="00776AC7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供应商须兼容方面资质</w:t>
            </w:r>
            <w:bookmarkStart w:id="1" w:name="_GoBack"/>
            <w:bookmarkEnd w:id="1"/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6AC7" w:rsidRDefault="00776AC7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BC3162">
        <w:trPr>
          <w:trHeight w:val="339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b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2"/>
              </w:rPr>
              <w:t>产品名称</w:t>
            </w:r>
            <w:r>
              <w:rPr>
                <w:rFonts w:ascii="宋体" w:eastAsia="宋体" w:hAnsi="宋体" w:cs="Times New Roman" w:hint="eastAsia"/>
                <w:b/>
                <w:kern w:val="0"/>
                <w:sz w:val="22"/>
              </w:rPr>
              <w:t>/</w:t>
            </w:r>
            <w:r>
              <w:rPr>
                <w:rFonts w:ascii="宋体" w:eastAsia="宋体" w:hAnsi="宋体" w:cs="Times New Roman" w:hint="eastAsia"/>
                <w:b/>
                <w:kern w:val="0"/>
                <w:sz w:val="22"/>
              </w:rPr>
              <w:t>品牌</w:t>
            </w:r>
            <w:r>
              <w:rPr>
                <w:rFonts w:ascii="宋体" w:eastAsia="宋体" w:hAnsi="宋体" w:cs="Times New Roman" w:hint="eastAsia"/>
                <w:b/>
                <w:kern w:val="0"/>
                <w:sz w:val="22"/>
              </w:rPr>
              <w:t>/</w:t>
            </w:r>
            <w:r>
              <w:rPr>
                <w:rFonts w:ascii="宋体" w:eastAsia="宋体" w:hAnsi="宋体" w:cs="Times New Roman" w:hint="eastAsia"/>
                <w:b/>
                <w:kern w:val="0"/>
                <w:sz w:val="22"/>
              </w:rPr>
              <w:t>型号</w:t>
            </w: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kern w:val="0"/>
                <w:sz w:val="22"/>
              </w:rPr>
              <w:t>序号</w:t>
            </w: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kern w:val="0"/>
                <w:sz w:val="22"/>
              </w:rPr>
              <w:t>产品名称</w:t>
            </w: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kern w:val="0"/>
                <w:sz w:val="22"/>
              </w:rPr>
              <w:t>品牌</w:t>
            </w: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kern w:val="0"/>
                <w:sz w:val="22"/>
              </w:rPr>
              <w:t>型号</w:t>
            </w:r>
          </w:p>
        </w:tc>
        <w:tc>
          <w:tcPr>
            <w:tcW w:w="1553" w:type="dxa"/>
            <w:shd w:val="clear" w:color="auto" w:fill="FFFFFF"/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kern w:val="0"/>
                <w:sz w:val="22"/>
              </w:rPr>
              <w:t>厂商</w:t>
            </w:r>
            <w:r>
              <w:rPr>
                <w:rFonts w:ascii="宋体" w:eastAsia="宋体" w:hAnsi="宋体" w:cs="Times New Roman" w:hint="eastAsia"/>
                <w:kern w:val="0"/>
                <w:sz w:val="22"/>
              </w:rPr>
              <w:t>/</w:t>
            </w:r>
            <w:r>
              <w:rPr>
                <w:rFonts w:ascii="宋体" w:eastAsia="宋体" w:hAnsi="宋体" w:cs="Times New Roman" w:hint="eastAsia"/>
                <w:kern w:val="0"/>
                <w:sz w:val="22"/>
              </w:rPr>
              <w:t>产地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kern w:val="0"/>
                <w:sz w:val="22"/>
              </w:rPr>
              <w:t>备注</w:t>
            </w:r>
          </w:p>
        </w:tc>
      </w:tr>
      <w:tr w:rsidR="00BC3162">
        <w:trPr>
          <w:trHeight w:val="381"/>
          <w:jc w:val="center"/>
        </w:trPr>
        <w:tc>
          <w:tcPr>
            <w:tcW w:w="2006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BC3162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BC3162">
        <w:trPr>
          <w:trHeight w:val="395"/>
          <w:jc w:val="center"/>
        </w:trPr>
        <w:tc>
          <w:tcPr>
            <w:tcW w:w="2006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BC3162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BC3162">
        <w:trPr>
          <w:trHeight w:val="395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2"/>
              </w:rPr>
              <w:t>产品主要技术参数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BC3162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BC3162">
        <w:trPr>
          <w:trHeight w:val="436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同类项目历史成交信息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【需提供合同复印件加盖公章】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产品名称、品牌及型号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备注</w:t>
            </w:r>
          </w:p>
        </w:tc>
      </w:tr>
      <w:tr w:rsidR="00BC3162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BC3162" w:rsidRDefault="00BC3162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BC3162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BC3162" w:rsidRDefault="00BC3162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BC3162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BC3162" w:rsidRDefault="00BC3162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BC3162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BC3162" w:rsidRDefault="00BC3162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BC3162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BC3162" w:rsidRDefault="00BC3162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BC3162">
        <w:trPr>
          <w:trHeight w:val="1464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对本项目需求提出的意见或者建议</w:t>
            </w:r>
          </w:p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【商务、技术方面】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BC3162">
        <w:trPr>
          <w:trHeight w:val="1398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对本项目后续招标的建议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【供应商可提出本行业通行或对招标人有利的建议】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BC3162" w:rsidRDefault="00BC31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BC3162">
        <w:trPr>
          <w:trHeight w:val="1826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lastRenderedPageBreak/>
              <w:t>参与调研对象</w:t>
            </w:r>
          </w:p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【需加盖公章】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FA3752">
            <w:pPr>
              <w:widowControl/>
              <w:spacing w:line="242" w:lineRule="atLeast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</w:t>
            </w:r>
          </w:p>
          <w:p w:rsidR="00BC3162" w:rsidRDefault="00FA3752">
            <w:pPr>
              <w:widowControl/>
              <w:spacing w:line="242" w:lineRule="atLeast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参与调研供应商名称：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</w:t>
            </w:r>
          </w:p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（盖章）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</w:t>
            </w:r>
          </w:p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                                   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  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  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日</w:t>
            </w:r>
          </w:p>
        </w:tc>
      </w:tr>
      <w:tr w:rsidR="00BC3162">
        <w:trPr>
          <w:trHeight w:val="640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FA375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C3162" w:rsidRDefault="00FA3752" w:rsidP="00776AC7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、内容较多可增加页码。</w:t>
            </w:r>
          </w:p>
          <w:p w:rsidR="00BC3162" w:rsidRDefault="00FA3752" w:rsidP="00776AC7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、本《市场调研记录表》供应商指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系统开发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商，仅接受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系统开发商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，不接受代理商、经销商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）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反馈的《市场调研记录表》。</w:t>
            </w:r>
          </w:p>
          <w:p w:rsidR="00BC3162" w:rsidRDefault="00776AC7" w:rsidP="00776AC7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3</w:t>
            </w:r>
            <w:r w:rsidR="00FA3752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、</w:t>
            </w:r>
            <w:proofErr w:type="gramStart"/>
            <w:r w:rsidR="00FA3752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本表需后附</w:t>
            </w:r>
            <w:proofErr w:type="gramEnd"/>
            <w:r w:rsidR="00FA3752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《项目需求》里的</w:t>
            </w:r>
            <w:r w:rsidR="00FA3752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供应商（本项目指</w:t>
            </w:r>
            <w:r w:rsidR="00FA3752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系统开发</w:t>
            </w:r>
            <w:r w:rsidR="00FA3752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商，不接受代理商、经销商</w:t>
            </w:r>
            <w:r w:rsidR="00FA3752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）要求的相关证明材料，具体如下：</w:t>
            </w:r>
          </w:p>
          <w:tbl>
            <w:tblPr>
              <w:tblStyle w:val="a6"/>
              <w:tblW w:w="0" w:type="auto"/>
              <w:tblInd w:w="405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5103"/>
              <w:gridCol w:w="1418"/>
            </w:tblGrid>
            <w:tr w:rsidR="00BC3162">
              <w:tc>
                <w:tcPr>
                  <w:tcW w:w="709" w:type="dxa"/>
                </w:tcPr>
                <w:p w:rsidR="00BC3162" w:rsidRDefault="00FA3752" w:rsidP="00776AC7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eastAsia="宋体" w:hAnsi="宋体" w:cs="Times New Roman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Times New Roman" w:hint="eastAsia"/>
                      <w:b/>
                      <w:bCs/>
                      <w:kern w:val="0"/>
                      <w:szCs w:val="21"/>
                    </w:rPr>
                    <w:t>序号</w:t>
                  </w:r>
                </w:p>
              </w:tc>
              <w:tc>
                <w:tcPr>
                  <w:tcW w:w="5103" w:type="dxa"/>
                </w:tcPr>
                <w:p w:rsidR="00BC3162" w:rsidRDefault="00FA3752" w:rsidP="00776AC7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eastAsia="宋体" w:hAnsi="宋体" w:cs="Times New Roman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Times New Roman" w:hint="eastAsia"/>
                      <w:b/>
                      <w:bCs/>
                      <w:kern w:val="0"/>
                      <w:szCs w:val="21"/>
                    </w:rPr>
                    <w:t>相关证明材料内容</w:t>
                  </w:r>
                </w:p>
              </w:tc>
              <w:tc>
                <w:tcPr>
                  <w:tcW w:w="1418" w:type="dxa"/>
                </w:tcPr>
                <w:p w:rsidR="00BC3162" w:rsidRDefault="00FA3752" w:rsidP="00776AC7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eastAsia="宋体" w:hAnsi="宋体" w:cs="Times New Roman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Times New Roman" w:hint="eastAsia"/>
                      <w:b/>
                      <w:bCs/>
                      <w:kern w:val="0"/>
                      <w:szCs w:val="21"/>
                    </w:rPr>
                    <w:t>备注</w:t>
                  </w:r>
                </w:p>
              </w:tc>
            </w:tr>
            <w:tr w:rsidR="00BC3162">
              <w:tc>
                <w:tcPr>
                  <w:tcW w:w="709" w:type="dxa"/>
                  <w:vAlign w:val="center"/>
                </w:tcPr>
                <w:p w:rsidR="00BC3162" w:rsidRDefault="00FA3752" w:rsidP="00776AC7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eastAsia="宋体" w:hAnsi="宋体" w:cs="Times New Roman"/>
                      <w:bCs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5103" w:type="dxa"/>
                </w:tcPr>
                <w:p w:rsidR="00BC3162" w:rsidRDefault="00FA3752" w:rsidP="00776AC7">
                  <w:pPr>
                    <w:widowControl/>
                    <w:spacing w:line="360" w:lineRule="auto"/>
                    <w:textAlignment w:val="center"/>
                    <w:rPr>
                      <w:rFonts w:ascii="宋体" w:eastAsia="宋体" w:hAnsi="宋体" w:cs="Times New Roman"/>
                      <w:bCs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提供供应商的营业执照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:rsidR="00BC3162" w:rsidRDefault="00FA3752" w:rsidP="00776AC7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eastAsia="宋体" w:hAnsi="宋体" w:cs="Times New Roman"/>
                      <w:bCs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提供相关证明材料的复印件加盖供应商公章的扫描件。</w:t>
                  </w:r>
                </w:p>
              </w:tc>
            </w:tr>
            <w:tr w:rsidR="00BC3162">
              <w:tc>
                <w:tcPr>
                  <w:tcW w:w="709" w:type="dxa"/>
                  <w:vAlign w:val="center"/>
                </w:tcPr>
                <w:p w:rsidR="00BC3162" w:rsidRDefault="00FA3752" w:rsidP="00776AC7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eastAsia="宋体" w:hAnsi="宋体" w:cs="Times New Roman"/>
                      <w:bCs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5103" w:type="dxa"/>
                </w:tcPr>
                <w:p w:rsidR="00BC3162" w:rsidRDefault="00FA3752" w:rsidP="00776AC7">
                  <w:pPr>
                    <w:widowControl/>
                    <w:spacing w:line="360" w:lineRule="auto"/>
                    <w:textAlignment w:val="center"/>
                    <w:rPr>
                      <w:rFonts w:ascii="宋体" w:eastAsia="宋体" w:hAnsi="宋体" w:cs="Times New Roman"/>
                      <w:bCs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提供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兼容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方面资质材料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（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服务端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）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，包括不限于产品平台与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ARM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、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X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86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等主流芯片厂商的认证材料、与麒麟、统信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、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LINUX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等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主流操作系统厂商的认证材料、与东方通、</w:t>
                  </w:r>
                  <w:proofErr w:type="gramStart"/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宝蓝德</w:t>
                  </w:r>
                  <w:proofErr w:type="gramEnd"/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等主流中间件厂商的认证材料、与</w:t>
                  </w:r>
                  <w:proofErr w:type="gramStart"/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腾讯云</w:t>
                  </w:r>
                  <w:proofErr w:type="gramEnd"/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TDSQL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的认证材料。</w:t>
                  </w:r>
                </w:p>
              </w:tc>
              <w:tc>
                <w:tcPr>
                  <w:tcW w:w="1418" w:type="dxa"/>
                  <w:vMerge/>
                  <w:vAlign w:val="center"/>
                </w:tcPr>
                <w:p w:rsidR="00BC3162" w:rsidRDefault="00BC3162" w:rsidP="00776AC7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eastAsia="宋体" w:hAnsi="宋体" w:cs="Times New Roman"/>
                      <w:bCs/>
                      <w:kern w:val="0"/>
                      <w:szCs w:val="21"/>
                    </w:rPr>
                  </w:pPr>
                </w:p>
              </w:tc>
            </w:tr>
            <w:tr w:rsidR="00BC3162">
              <w:tc>
                <w:tcPr>
                  <w:tcW w:w="709" w:type="dxa"/>
                  <w:vAlign w:val="center"/>
                </w:tcPr>
                <w:p w:rsidR="00BC3162" w:rsidRDefault="00776AC7" w:rsidP="00776AC7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eastAsia="宋体" w:hAnsi="宋体" w:cs="Times New Roman"/>
                      <w:bCs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5103" w:type="dxa"/>
                </w:tcPr>
                <w:p w:rsidR="00BC3162" w:rsidRDefault="00FA3752" w:rsidP="00776AC7">
                  <w:pPr>
                    <w:widowControl/>
                    <w:spacing w:line="360" w:lineRule="auto"/>
                    <w:textAlignment w:val="center"/>
                    <w:rPr>
                      <w:rFonts w:ascii="宋体" w:eastAsia="宋体" w:hAnsi="宋体" w:cs="Times New Roman"/>
                      <w:bCs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提供的产品建设案例业绩</w:t>
                  </w:r>
                </w:p>
                <w:p w:rsidR="00BC3162" w:rsidRDefault="00FA3752" w:rsidP="00776AC7">
                  <w:pPr>
                    <w:widowControl/>
                    <w:spacing w:line="360" w:lineRule="auto"/>
                    <w:textAlignment w:val="center"/>
                    <w:rPr>
                      <w:rFonts w:ascii="宋体" w:eastAsia="宋体" w:hAnsi="宋体" w:cs="Times New Roman"/>
                      <w:bCs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（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1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）供应商在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2020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年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1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月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1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日后，至少有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3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个与国内银行直接签订的包括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C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端、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P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端和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V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端的自助设备或自助设备渠道整合（含现金）系统实施案例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,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并截止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2023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年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5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月前成功投产。（能力案例）。</w:t>
                  </w:r>
                </w:p>
                <w:p w:rsidR="00BC3162" w:rsidRDefault="00FA3752" w:rsidP="00776AC7">
                  <w:pPr>
                    <w:widowControl/>
                    <w:spacing w:line="360" w:lineRule="auto"/>
                    <w:textAlignment w:val="center"/>
                    <w:rPr>
                      <w:rFonts w:ascii="宋体" w:eastAsia="宋体" w:hAnsi="宋体" w:cs="Times New Roman"/>
                      <w:bCs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（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2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）供应商在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2020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年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1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月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1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日后，至少有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1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个与国内银行直接签订的包括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P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端和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V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端的自助设备或自助设备渠道整合（含现金）系统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相关的兼容性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改造实施案例</w:t>
                  </w:r>
                  <w:r>
                    <w:rPr>
                      <w:rFonts w:ascii="宋体" w:eastAsia="宋体" w:hAnsi="宋体" w:cs="Times New Roman" w:hint="eastAsia"/>
                      <w:bCs/>
                      <w:kern w:val="0"/>
                      <w:szCs w:val="21"/>
                    </w:rPr>
                    <w:t>。</w:t>
                  </w:r>
                </w:p>
              </w:tc>
              <w:tc>
                <w:tcPr>
                  <w:tcW w:w="1418" w:type="dxa"/>
                  <w:vMerge/>
                </w:tcPr>
                <w:p w:rsidR="00BC3162" w:rsidRDefault="00BC3162" w:rsidP="00776AC7">
                  <w:pPr>
                    <w:widowControl/>
                    <w:spacing w:line="360" w:lineRule="auto"/>
                    <w:textAlignment w:val="center"/>
                    <w:rPr>
                      <w:rFonts w:ascii="宋体" w:eastAsia="宋体" w:hAnsi="宋体" w:cs="Times New Roman"/>
                      <w:bCs/>
                      <w:kern w:val="0"/>
                      <w:szCs w:val="21"/>
                    </w:rPr>
                  </w:pPr>
                </w:p>
              </w:tc>
            </w:tr>
          </w:tbl>
          <w:p w:rsidR="00BC3162" w:rsidRDefault="00776AC7" w:rsidP="00776AC7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4</w:t>
            </w:r>
            <w:r w:rsidR="00FA3752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、如有其他建议，可增加说明。</w:t>
            </w:r>
          </w:p>
        </w:tc>
      </w:tr>
      <w:bookmarkEnd w:id="0"/>
    </w:tbl>
    <w:p w:rsidR="00BC3162" w:rsidRDefault="00BC3162">
      <w:pPr>
        <w:rPr>
          <w:rFonts w:hint="eastAsia"/>
        </w:rPr>
      </w:pPr>
    </w:p>
    <w:p w:rsidR="00776AC7" w:rsidRDefault="00776AC7">
      <w:pPr>
        <w:rPr>
          <w:rFonts w:hint="eastAsia"/>
        </w:rPr>
      </w:pPr>
    </w:p>
    <w:p w:rsidR="00776AC7" w:rsidRPr="00776AC7" w:rsidRDefault="00776AC7">
      <w:pPr>
        <w:rPr>
          <w:b/>
        </w:rPr>
      </w:pPr>
      <w:r w:rsidRPr="00776AC7">
        <w:rPr>
          <w:rFonts w:hint="eastAsia"/>
          <w:b/>
        </w:rPr>
        <w:t>附件：</w:t>
      </w:r>
    </w:p>
    <w:sectPr w:rsidR="00776AC7" w:rsidRPr="00776AC7">
      <w:pgSz w:w="11906" w:h="16838"/>
      <w:pgMar w:top="1134" w:right="1133" w:bottom="1135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752" w:rsidRDefault="00FA3752" w:rsidP="008E0FBB">
      <w:r>
        <w:separator/>
      </w:r>
    </w:p>
  </w:endnote>
  <w:endnote w:type="continuationSeparator" w:id="0">
    <w:p w:rsidR="00FA3752" w:rsidRDefault="00FA3752" w:rsidP="008E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752" w:rsidRDefault="00FA3752" w:rsidP="008E0FBB">
      <w:r>
        <w:separator/>
      </w:r>
    </w:p>
  </w:footnote>
  <w:footnote w:type="continuationSeparator" w:id="0">
    <w:p w:rsidR="00FA3752" w:rsidRDefault="00FA3752" w:rsidP="008E0FBB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d000064">
    <w15:presenceInfo w15:providerId="None" w15:userId="id0000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FCC"/>
    <w:rsid w:val="001674C9"/>
    <w:rsid w:val="00196FCC"/>
    <w:rsid w:val="001B51F2"/>
    <w:rsid w:val="001F1D96"/>
    <w:rsid w:val="003101F6"/>
    <w:rsid w:val="00361030"/>
    <w:rsid w:val="003B1DB9"/>
    <w:rsid w:val="00405B0F"/>
    <w:rsid w:val="00550470"/>
    <w:rsid w:val="00603DBD"/>
    <w:rsid w:val="00627C60"/>
    <w:rsid w:val="006702ED"/>
    <w:rsid w:val="006D6BE4"/>
    <w:rsid w:val="007642FF"/>
    <w:rsid w:val="00776AC7"/>
    <w:rsid w:val="007A78FA"/>
    <w:rsid w:val="007B495A"/>
    <w:rsid w:val="007C72D3"/>
    <w:rsid w:val="00824F27"/>
    <w:rsid w:val="00890164"/>
    <w:rsid w:val="008D0E75"/>
    <w:rsid w:val="008E0FBB"/>
    <w:rsid w:val="008F7780"/>
    <w:rsid w:val="00904273"/>
    <w:rsid w:val="00942C59"/>
    <w:rsid w:val="009438AB"/>
    <w:rsid w:val="00A82562"/>
    <w:rsid w:val="00AA7B63"/>
    <w:rsid w:val="00AF4100"/>
    <w:rsid w:val="00BC3162"/>
    <w:rsid w:val="00BE0FDA"/>
    <w:rsid w:val="00C029CC"/>
    <w:rsid w:val="00C660B7"/>
    <w:rsid w:val="00CC4C18"/>
    <w:rsid w:val="00D924AD"/>
    <w:rsid w:val="00DB6B6D"/>
    <w:rsid w:val="00F208CF"/>
    <w:rsid w:val="00F81629"/>
    <w:rsid w:val="00FA3752"/>
    <w:rsid w:val="00FD5E7A"/>
    <w:rsid w:val="0115137C"/>
    <w:rsid w:val="12CA024F"/>
    <w:rsid w:val="3F776D18"/>
    <w:rsid w:val="4C085CD7"/>
    <w:rsid w:val="728850C7"/>
    <w:rsid w:val="741C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/>
    <w:lsdException w:name="Default Paragraph Font" w:semiHidden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jc w:val="center"/>
      <w:outlineLvl w:val="0"/>
    </w:pPr>
    <w:rPr>
      <w:rFonts w:ascii="等线" w:eastAsia="宋体" w:hAnsi="等线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jc w:val="center"/>
      <w:outlineLvl w:val="1"/>
    </w:pPr>
    <w:rPr>
      <w:rFonts w:ascii="等线 Light" w:eastAsia="宋体" w:hAnsi="等线 Light" w:cs="Times New Roman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28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Pr>
      <w:rFonts w:ascii="Times New Roman" w:eastAsia="等线" w:hAnsi="Times New Roman" w:cs="Times New Roman"/>
      <w:kern w:val="0"/>
      <w:sz w:val="24"/>
      <w:szCs w:val="24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分编"/>
    <w:basedOn w:val="1"/>
    <w:link w:val="a8"/>
    <w:qFormat/>
  </w:style>
  <w:style w:type="character" w:customStyle="1" w:styleId="a8">
    <w:name w:val="分编 字符"/>
    <w:basedOn w:val="1Char"/>
    <w:link w:val="a7"/>
    <w:qFormat/>
    <w:rPr>
      <w:rFonts w:eastAsia="宋体"/>
      <w:b/>
      <w:bCs/>
      <w:kern w:val="44"/>
      <w:sz w:val="32"/>
      <w:szCs w:val="44"/>
    </w:rPr>
  </w:style>
  <w:style w:type="character" w:customStyle="1" w:styleId="1Char">
    <w:name w:val="标题 1 Char"/>
    <w:link w:val="1"/>
    <w:uiPriority w:val="9"/>
    <w:qFormat/>
    <w:rPr>
      <w:rFonts w:eastAsia="宋体"/>
      <w:b/>
      <w:bCs/>
      <w:kern w:val="44"/>
      <w:sz w:val="32"/>
      <w:szCs w:val="44"/>
    </w:rPr>
  </w:style>
  <w:style w:type="paragraph" w:customStyle="1" w:styleId="a9">
    <w:name w:val="文"/>
    <w:basedOn w:val="a5"/>
    <w:link w:val="aa"/>
    <w:qFormat/>
    <w:pPr>
      <w:widowControl/>
      <w:shd w:val="clear" w:color="auto" w:fill="FFFFFF"/>
      <w:spacing w:line="360" w:lineRule="auto"/>
      <w:ind w:firstLineChars="200" w:firstLine="200"/>
      <w:jc w:val="left"/>
    </w:pPr>
    <w:rPr>
      <w:rFonts w:ascii="宋体" w:eastAsia="宋体" w:hAnsi="宋体" w:cs="宋体"/>
      <w:color w:val="000000"/>
    </w:rPr>
  </w:style>
  <w:style w:type="character" w:customStyle="1" w:styleId="aa">
    <w:name w:val="文 字符"/>
    <w:link w:val="a9"/>
    <w:qFormat/>
    <w:rPr>
      <w:rFonts w:ascii="宋体" w:eastAsia="宋体" w:hAnsi="宋体" w:cs="宋体"/>
      <w:color w:val="000000"/>
      <w:sz w:val="24"/>
      <w:szCs w:val="24"/>
      <w:shd w:val="clear" w:color="auto" w:fill="FFFFFF"/>
    </w:rPr>
  </w:style>
  <w:style w:type="character" w:customStyle="1" w:styleId="2Char">
    <w:name w:val="标题 2 Char"/>
    <w:link w:val="2"/>
    <w:uiPriority w:val="9"/>
    <w:qFormat/>
    <w:rPr>
      <w:rFonts w:ascii="等线 Light" w:eastAsia="宋体" w:hAnsi="等线 Light"/>
      <w:b/>
      <w:bCs/>
      <w:kern w:val="2"/>
      <w:sz w:val="30"/>
      <w:szCs w:val="32"/>
    </w:rPr>
  </w:style>
  <w:style w:type="character" w:customStyle="1" w:styleId="3Char">
    <w:name w:val="标题 3 Char"/>
    <w:link w:val="3"/>
    <w:uiPriority w:val="9"/>
    <w:qFormat/>
    <w:rPr>
      <w:rFonts w:eastAsia="宋体"/>
      <w:b/>
      <w:bCs/>
      <w:kern w:val="2"/>
      <w:sz w:val="28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Cs w:val="32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/>
    <w:lsdException w:name="Default Paragraph Font" w:semiHidden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jc w:val="center"/>
      <w:outlineLvl w:val="0"/>
    </w:pPr>
    <w:rPr>
      <w:rFonts w:ascii="等线" w:eastAsia="宋体" w:hAnsi="等线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jc w:val="center"/>
      <w:outlineLvl w:val="1"/>
    </w:pPr>
    <w:rPr>
      <w:rFonts w:ascii="等线 Light" w:eastAsia="宋体" w:hAnsi="等线 Light" w:cs="Times New Roman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28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Pr>
      <w:rFonts w:ascii="Times New Roman" w:eastAsia="等线" w:hAnsi="Times New Roman" w:cs="Times New Roman"/>
      <w:kern w:val="0"/>
      <w:sz w:val="24"/>
      <w:szCs w:val="24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分编"/>
    <w:basedOn w:val="1"/>
    <w:link w:val="a8"/>
    <w:qFormat/>
  </w:style>
  <w:style w:type="character" w:customStyle="1" w:styleId="a8">
    <w:name w:val="分编 字符"/>
    <w:basedOn w:val="1Char"/>
    <w:link w:val="a7"/>
    <w:qFormat/>
    <w:rPr>
      <w:rFonts w:eastAsia="宋体"/>
      <w:b/>
      <w:bCs/>
      <w:kern w:val="44"/>
      <w:sz w:val="32"/>
      <w:szCs w:val="44"/>
    </w:rPr>
  </w:style>
  <w:style w:type="character" w:customStyle="1" w:styleId="1Char">
    <w:name w:val="标题 1 Char"/>
    <w:link w:val="1"/>
    <w:uiPriority w:val="9"/>
    <w:qFormat/>
    <w:rPr>
      <w:rFonts w:eastAsia="宋体"/>
      <w:b/>
      <w:bCs/>
      <w:kern w:val="44"/>
      <w:sz w:val="32"/>
      <w:szCs w:val="44"/>
    </w:rPr>
  </w:style>
  <w:style w:type="paragraph" w:customStyle="1" w:styleId="a9">
    <w:name w:val="文"/>
    <w:basedOn w:val="a5"/>
    <w:link w:val="aa"/>
    <w:qFormat/>
    <w:pPr>
      <w:widowControl/>
      <w:shd w:val="clear" w:color="auto" w:fill="FFFFFF"/>
      <w:spacing w:line="360" w:lineRule="auto"/>
      <w:ind w:firstLineChars="200" w:firstLine="200"/>
      <w:jc w:val="left"/>
    </w:pPr>
    <w:rPr>
      <w:rFonts w:ascii="宋体" w:eastAsia="宋体" w:hAnsi="宋体" w:cs="宋体"/>
      <w:color w:val="000000"/>
    </w:rPr>
  </w:style>
  <w:style w:type="character" w:customStyle="1" w:styleId="aa">
    <w:name w:val="文 字符"/>
    <w:link w:val="a9"/>
    <w:qFormat/>
    <w:rPr>
      <w:rFonts w:ascii="宋体" w:eastAsia="宋体" w:hAnsi="宋体" w:cs="宋体"/>
      <w:color w:val="000000"/>
      <w:sz w:val="24"/>
      <w:szCs w:val="24"/>
      <w:shd w:val="clear" w:color="auto" w:fill="FFFFFF"/>
    </w:rPr>
  </w:style>
  <w:style w:type="character" w:customStyle="1" w:styleId="2Char">
    <w:name w:val="标题 2 Char"/>
    <w:link w:val="2"/>
    <w:uiPriority w:val="9"/>
    <w:qFormat/>
    <w:rPr>
      <w:rFonts w:ascii="等线 Light" w:eastAsia="宋体" w:hAnsi="等线 Light"/>
      <w:b/>
      <w:bCs/>
      <w:kern w:val="2"/>
      <w:sz w:val="30"/>
      <w:szCs w:val="32"/>
    </w:rPr>
  </w:style>
  <w:style w:type="character" w:customStyle="1" w:styleId="3Char">
    <w:name w:val="标题 3 Char"/>
    <w:link w:val="3"/>
    <w:uiPriority w:val="9"/>
    <w:qFormat/>
    <w:rPr>
      <w:rFonts w:eastAsia="宋体"/>
      <w:b/>
      <w:bCs/>
      <w:kern w:val="2"/>
      <w:sz w:val="28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Cs w:val="32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163</Words>
  <Characters>932</Characters>
  <Application>Microsoft Office Word</Application>
  <DocSecurity>0</DocSecurity>
  <Lines>7</Lines>
  <Paragraphs>2</Paragraphs>
  <ScaleCrop>false</ScaleCrop>
  <Company>Microsoft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洲际-娄</dc:creator>
  <cp:lastModifiedBy>AutoBVT</cp:lastModifiedBy>
  <cp:revision>3</cp:revision>
  <dcterms:created xsi:type="dcterms:W3CDTF">2023-05-22T06:39:00Z</dcterms:created>
  <dcterms:modified xsi:type="dcterms:W3CDTF">2023-05-22T06:44:00Z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A10C6F63E61D468888418C6C23CAB8F3</vt:lpwstr>
  </property>
</Properties>
</file>