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AEF" w:rsidRPr="004E1848" w:rsidRDefault="004E1848">
      <w:pPr>
        <w:adjustRightInd w:val="0"/>
        <w:snapToGrid w:val="0"/>
        <w:spacing w:line="360" w:lineRule="auto"/>
        <w:jc w:val="center"/>
        <w:rPr>
          <w:rFonts w:ascii="宋体" w:hAnsi="宋体"/>
          <w:b/>
          <w:sz w:val="52"/>
          <w:szCs w:val="52"/>
        </w:rPr>
      </w:pPr>
      <w:bookmarkStart w:id="0" w:name="_Toc139095413"/>
      <w:bookmarkStart w:id="1" w:name="_Toc140159698"/>
      <w:bookmarkStart w:id="2" w:name="_Toc139095938"/>
      <w:bookmarkStart w:id="3" w:name="_Toc139102147"/>
      <w:bookmarkStart w:id="4" w:name="_Toc142726006"/>
      <w:bookmarkStart w:id="5" w:name="_Toc139095833"/>
      <w:bookmarkStart w:id="6" w:name="_Toc140471898"/>
      <w:r w:rsidRPr="004E1848">
        <w:rPr>
          <w:rFonts w:ascii="宋体" w:hAnsi="宋体" w:hint="eastAsia"/>
          <w:b/>
          <w:sz w:val="52"/>
          <w:szCs w:val="52"/>
        </w:rPr>
        <w:t>数据分中心职员2022年度制服采购</w:t>
      </w:r>
    </w:p>
    <w:p w:rsidR="00515AEF" w:rsidRDefault="00515AEF">
      <w:pPr>
        <w:wordWrap w:val="0"/>
        <w:snapToGrid w:val="0"/>
        <w:spacing w:line="360" w:lineRule="auto"/>
        <w:rPr>
          <w:rFonts w:ascii="宋体" w:hAnsi="宋体"/>
          <w:b/>
          <w:sz w:val="44"/>
          <w:szCs w:val="44"/>
        </w:rPr>
      </w:pPr>
    </w:p>
    <w:p w:rsidR="00515AEF" w:rsidRDefault="00515AEF">
      <w:pPr>
        <w:wordWrap w:val="0"/>
        <w:snapToGrid w:val="0"/>
        <w:spacing w:line="360" w:lineRule="auto"/>
        <w:rPr>
          <w:rFonts w:ascii="宋体" w:hAnsi="宋体"/>
          <w:b/>
          <w:sz w:val="44"/>
          <w:szCs w:val="44"/>
        </w:rPr>
      </w:pPr>
    </w:p>
    <w:p w:rsidR="00515AEF" w:rsidRDefault="00515AEF">
      <w:pPr>
        <w:wordWrap w:val="0"/>
        <w:snapToGrid w:val="0"/>
        <w:spacing w:line="360" w:lineRule="auto"/>
        <w:rPr>
          <w:rFonts w:ascii="宋体" w:hAnsi="宋体"/>
          <w:b/>
          <w:sz w:val="44"/>
          <w:szCs w:val="44"/>
        </w:rPr>
      </w:pPr>
    </w:p>
    <w:p w:rsidR="00515AEF" w:rsidRDefault="00823160">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515AEF" w:rsidRDefault="00515AEF">
      <w:pPr>
        <w:wordWrap w:val="0"/>
        <w:snapToGrid w:val="0"/>
        <w:spacing w:line="360" w:lineRule="auto"/>
        <w:rPr>
          <w:rFonts w:ascii="宋体" w:hAnsi="宋体"/>
          <w:b/>
          <w:sz w:val="44"/>
          <w:szCs w:val="44"/>
        </w:rPr>
      </w:pPr>
    </w:p>
    <w:p w:rsidR="00515AEF" w:rsidRDefault="00823160">
      <w:pPr>
        <w:wordWrap w:val="0"/>
        <w:snapToGrid w:val="0"/>
        <w:spacing w:line="360" w:lineRule="auto"/>
        <w:jc w:val="center"/>
        <w:rPr>
          <w:rFonts w:ascii="宋体" w:hAnsi="宋体"/>
          <w:b/>
          <w:sz w:val="28"/>
          <w:szCs w:val="28"/>
        </w:rPr>
      </w:pPr>
      <w:r>
        <w:rPr>
          <w:rFonts w:ascii="宋体" w:hAnsi="宋体" w:hint="eastAsia"/>
          <w:b/>
          <w:sz w:val="28"/>
          <w:szCs w:val="28"/>
        </w:rPr>
        <w:t>项目编号：SZGX2022075-SZHG-008</w:t>
      </w:r>
    </w:p>
    <w:p w:rsidR="00515AEF" w:rsidRDefault="00515AEF">
      <w:pPr>
        <w:wordWrap w:val="0"/>
        <w:snapToGrid w:val="0"/>
        <w:spacing w:line="360" w:lineRule="auto"/>
        <w:rPr>
          <w:rFonts w:ascii="宋体" w:hAnsi="宋体"/>
          <w:b/>
          <w:sz w:val="30"/>
        </w:rPr>
      </w:pPr>
    </w:p>
    <w:p w:rsidR="00515AEF" w:rsidRDefault="00515AEF">
      <w:pPr>
        <w:wordWrap w:val="0"/>
        <w:snapToGrid w:val="0"/>
        <w:spacing w:line="360" w:lineRule="auto"/>
        <w:rPr>
          <w:rFonts w:ascii="宋体" w:hAnsi="宋体"/>
          <w:b/>
          <w:sz w:val="30"/>
        </w:rPr>
      </w:pPr>
    </w:p>
    <w:p w:rsidR="00515AEF" w:rsidRDefault="00515AEF">
      <w:pPr>
        <w:wordWrap w:val="0"/>
        <w:snapToGrid w:val="0"/>
        <w:spacing w:line="360" w:lineRule="auto"/>
        <w:rPr>
          <w:rFonts w:ascii="宋体" w:hAnsi="宋体"/>
          <w:b/>
          <w:sz w:val="30"/>
        </w:rPr>
      </w:pPr>
    </w:p>
    <w:p w:rsidR="00515AEF" w:rsidRDefault="00823160" w:rsidP="003B7E21">
      <w:pPr>
        <w:wordWrap w:val="0"/>
        <w:snapToGrid w:val="0"/>
        <w:spacing w:line="360" w:lineRule="auto"/>
        <w:ind w:firstLineChars="50" w:firstLine="141"/>
        <w:rPr>
          <w:rFonts w:ascii="宋体" w:hAnsi="宋体"/>
          <w:b/>
          <w:sz w:val="28"/>
          <w:szCs w:val="28"/>
        </w:rPr>
      </w:pPr>
      <w:r>
        <w:rPr>
          <w:rFonts w:ascii="宋体" w:hAnsi="宋体" w:hint="eastAsia"/>
          <w:b/>
          <w:sz w:val="28"/>
          <w:szCs w:val="28"/>
        </w:rPr>
        <w:t>采购人：中国电子口岸数据中心深圳分中心</w:t>
      </w:r>
    </w:p>
    <w:p w:rsidR="00515AEF" w:rsidRDefault="00823160" w:rsidP="003B7E21">
      <w:pPr>
        <w:wordWrap w:val="0"/>
        <w:snapToGrid w:val="0"/>
        <w:spacing w:line="360" w:lineRule="auto"/>
        <w:ind w:firstLineChars="50" w:firstLine="141"/>
        <w:rPr>
          <w:rFonts w:ascii="宋体" w:hAnsi="宋体"/>
          <w:b/>
          <w:sz w:val="28"/>
          <w:szCs w:val="28"/>
        </w:rPr>
      </w:pPr>
      <w:r>
        <w:rPr>
          <w:rFonts w:ascii="宋体" w:hAnsi="宋体" w:hint="eastAsia"/>
          <w:b/>
          <w:sz w:val="28"/>
          <w:szCs w:val="28"/>
        </w:rPr>
        <w:t>确认日期：2022 年</w:t>
      </w:r>
      <w:r w:rsidR="003B7E21">
        <w:rPr>
          <w:rFonts w:ascii="宋体" w:hAnsi="宋体" w:hint="eastAsia"/>
          <w:b/>
          <w:sz w:val="28"/>
          <w:szCs w:val="28"/>
        </w:rPr>
        <w:t>11</w:t>
      </w:r>
      <w:r>
        <w:rPr>
          <w:rFonts w:ascii="宋体" w:hAnsi="宋体" w:hint="eastAsia"/>
          <w:b/>
          <w:sz w:val="28"/>
          <w:szCs w:val="28"/>
        </w:rPr>
        <w:t>月</w:t>
      </w:r>
      <w:r w:rsidR="003B7E21">
        <w:rPr>
          <w:rFonts w:ascii="宋体" w:hAnsi="宋体" w:hint="eastAsia"/>
          <w:b/>
          <w:sz w:val="28"/>
          <w:szCs w:val="28"/>
        </w:rPr>
        <w:t>2</w:t>
      </w:r>
      <w:r w:rsidR="00A15961">
        <w:rPr>
          <w:rFonts w:ascii="宋体" w:hAnsi="宋体" w:hint="eastAsia"/>
          <w:b/>
          <w:sz w:val="28"/>
          <w:szCs w:val="28"/>
        </w:rPr>
        <w:t>2</w:t>
      </w:r>
      <w:r>
        <w:rPr>
          <w:rFonts w:ascii="宋体" w:hAnsi="宋体" w:hint="eastAsia"/>
          <w:b/>
          <w:sz w:val="28"/>
          <w:szCs w:val="28"/>
        </w:rPr>
        <w:t>日</w:t>
      </w:r>
    </w:p>
    <w:p w:rsidR="00515AEF" w:rsidRDefault="00515AEF">
      <w:pPr>
        <w:wordWrap w:val="0"/>
        <w:snapToGrid w:val="0"/>
        <w:spacing w:line="360" w:lineRule="auto"/>
        <w:rPr>
          <w:rFonts w:ascii="宋体" w:hAnsi="宋体"/>
          <w:b/>
          <w:sz w:val="32"/>
          <w:szCs w:val="32"/>
        </w:rPr>
      </w:pPr>
    </w:p>
    <w:p w:rsidR="00515AEF" w:rsidRDefault="00515AEF">
      <w:pPr>
        <w:wordWrap w:val="0"/>
        <w:snapToGrid w:val="0"/>
        <w:spacing w:line="360" w:lineRule="auto"/>
        <w:rPr>
          <w:rFonts w:ascii="宋体" w:hAnsi="宋体"/>
          <w:b/>
          <w:sz w:val="32"/>
          <w:szCs w:val="32"/>
        </w:rPr>
      </w:pPr>
    </w:p>
    <w:p w:rsidR="00515AEF" w:rsidRDefault="00515AEF">
      <w:pPr>
        <w:wordWrap w:val="0"/>
        <w:snapToGrid w:val="0"/>
        <w:spacing w:line="360" w:lineRule="auto"/>
        <w:rPr>
          <w:rFonts w:ascii="宋体" w:hAnsi="宋体"/>
          <w:b/>
          <w:sz w:val="32"/>
          <w:szCs w:val="32"/>
        </w:rPr>
      </w:pPr>
    </w:p>
    <w:p w:rsidR="00515AEF" w:rsidRDefault="00823160" w:rsidP="003B7E21">
      <w:pPr>
        <w:snapToGrid w:val="0"/>
        <w:spacing w:line="360" w:lineRule="auto"/>
        <w:ind w:firstLineChars="50" w:firstLine="141"/>
        <w:jc w:val="center"/>
        <w:rPr>
          <w:rFonts w:ascii="宋体" w:hAnsi="宋体"/>
          <w:b/>
          <w:sz w:val="28"/>
          <w:szCs w:val="28"/>
        </w:rPr>
      </w:pPr>
      <w:r>
        <w:rPr>
          <w:rFonts w:ascii="宋体" w:hAnsi="宋体" w:hint="eastAsia"/>
          <w:b/>
          <w:sz w:val="28"/>
          <w:szCs w:val="28"/>
        </w:rPr>
        <w:t>深圳市国信招标有限公司</w:t>
      </w:r>
    </w:p>
    <w:p w:rsidR="00515AEF" w:rsidRDefault="00823160" w:rsidP="003B7E21">
      <w:pPr>
        <w:wordWrap w:val="0"/>
        <w:snapToGrid w:val="0"/>
        <w:spacing w:line="360" w:lineRule="auto"/>
        <w:ind w:firstLineChars="50" w:firstLine="141"/>
        <w:jc w:val="center"/>
      </w:pPr>
      <w:r>
        <w:rPr>
          <w:rFonts w:ascii="宋体" w:hAnsi="宋体" w:hint="eastAsia"/>
          <w:b/>
          <w:sz w:val="28"/>
          <w:szCs w:val="28"/>
        </w:rPr>
        <w:t>2022年11月</w:t>
      </w:r>
      <w:bookmarkEnd w:id="0"/>
      <w:bookmarkEnd w:id="1"/>
      <w:bookmarkEnd w:id="2"/>
      <w:bookmarkEnd w:id="3"/>
      <w:bookmarkEnd w:id="4"/>
      <w:bookmarkEnd w:id="5"/>
      <w:bookmarkEnd w:id="6"/>
      <w:r>
        <w:br w:type="page"/>
      </w:r>
      <w:r>
        <w:rPr>
          <w:rFonts w:hint="eastAsia"/>
          <w:sz w:val="28"/>
          <w:szCs w:val="28"/>
        </w:rPr>
        <w:lastRenderedPageBreak/>
        <w:t>目</w:t>
      </w:r>
      <w:r>
        <w:rPr>
          <w:rFonts w:hint="eastAsia"/>
          <w:sz w:val="28"/>
          <w:szCs w:val="28"/>
        </w:rPr>
        <w:t xml:space="preserve">    </w:t>
      </w:r>
      <w:r>
        <w:rPr>
          <w:rFonts w:hint="eastAsia"/>
          <w:sz w:val="28"/>
          <w:szCs w:val="28"/>
        </w:rPr>
        <w:t>录</w:t>
      </w:r>
    </w:p>
    <w:p w:rsidR="00515AEF" w:rsidRDefault="00D57DB2">
      <w:pPr>
        <w:pStyle w:val="10"/>
        <w:tabs>
          <w:tab w:val="right" w:leader="dot" w:pos="8630"/>
        </w:tabs>
        <w:jc w:val="both"/>
        <w:rPr>
          <w:b w:val="0"/>
          <w:noProof/>
        </w:rPr>
      </w:pPr>
      <w:r>
        <w:rPr>
          <w:b w:val="0"/>
        </w:rPr>
        <w:fldChar w:fldCharType="begin"/>
      </w:r>
      <w:r w:rsidR="00823160">
        <w:rPr>
          <w:b w:val="0"/>
        </w:rPr>
        <w:instrText xml:space="preserve"> TOC \o "1-4" \u </w:instrText>
      </w:r>
      <w:r>
        <w:rPr>
          <w:b w:val="0"/>
        </w:rPr>
        <w:fldChar w:fldCharType="separate"/>
      </w:r>
      <w:r w:rsidR="00823160">
        <w:rPr>
          <w:rFonts w:hint="eastAsia"/>
          <w:b w:val="0"/>
          <w:noProof/>
        </w:rPr>
        <w:t>第一章  投标邀请书</w:t>
      </w:r>
      <w:r w:rsidR="00823160">
        <w:rPr>
          <w:b w:val="0"/>
          <w:noProof/>
        </w:rPr>
        <w:tab/>
      </w:r>
      <w:r>
        <w:rPr>
          <w:b w:val="0"/>
          <w:noProof/>
        </w:rPr>
        <w:fldChar w:fldCharType="begin"/>
      </w:r>
      <w:r w:rsidR="00823160">
        <w:rPr>
          <w:b w:val="0"/>
          <w:noProof/>
        </w:rPr>
        <w:instrText xml:space="preserve"> PAGEREF _Toc118983064 \h </w:instrText>
      </w:r>
      <w:r>
        <w:rPr>
          <w:b w:val="0"/>
          <w:noProof/>
        </w:rPr>
      </w:r>
      <w:r>
        <w:rPr>
          <w:b w:val="0"/>
          <w:noProof/>
        </w:rPr>
        <w:fldChar w:fldCharType="separate"/>
      </w:r>
      <w:r w:rsidR="00BE38B3">
        <w:rPr>
          <w:b w:val="0"/>
          <w:noProof/>
        </w:rPr>
        <w:t>5</w:t>
      </w:r>
      <w:r>
        <w:rPr>
          <w:b w:val="0"/>
          <w:noProof/>
        </w:rPr>
        <w:fldChar w:fldCharType="end"/>
      </w:r>
    </w:p>
    <w:p w:rsidR="00515AEF" w:rsidRDefault="00823160">
      <w:pPr>
        <w:pStyle w:val="10"/>
        <w:tabs>
          <w:tab w:val="right" w:leader="dot" w:pos="8630"/>
        </w:tabs>
        <w:jc w:val="both"/>
        <w:rPr>
          <w:b w:val="0"/>
          <w:noProof/>
        </w:rPr>
      </w:pPr>
      <w:r>
        <w:rPr>
          <w:rFonts w:hint="eastAsia"/>
          <w:b w:val="0"/>
          <w:noProof/>
        </w:rPr>
        <w:t>第二章  投标人须知</w:t>
      </w:r>
      <w:r>
        <w:rPr>
          <w:b w:val="0"/>
          <w:noProof/>
        </w:rPr>
        <w:tab/>
      </w:r>
      <w:r w:rsidR="00D57DB2">
        <w:rPr>
          <w:b w:val="0"/>
          <w:noProof/>
        </w:rPr>
        <w:fldChar w:fldCharType="begin"/>
      </w:r>
      <w:r>
        <w:rPr>
          <w:b w:val="0"/>
          <w:noProof/>
        </w:rPr>
        <w:instrText xml:space="preserve"> PAGEREF _Toc118983066 \h </w:instrText>
      </w:r>
      <w:r w:rsidR="00D57DB2">
        <w:rPr>
          <w:b w:val="0"/>
          <w:noProof/>
        </w:rPr>
      </w:r>
      <w:r w:rsidR="00D57DB2">
        <w:rPr>
          <w:b w:val="0"/>
          <w:noProof/>
        </w:rPr>
        <w:fldChar w:fldCharType="separate"/>
      </w:r>
      <w:r w:rsidR="00BE38B3">
        <w:rPr>
          <w:b w:val="0"/>
          <w:noProof/>
        </w:rPr>
        <w:t>9</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一、说明</w:t>
      </w:r>
      <w:r>
        <w:rPr>
          <w:b w:val="0"/>
          <w:noProof/>
        </w:rPr>
        <w:tab/>
      </w:r>
      <w:r w:rsidR="00D57DB2">
        <w:rPr>
          <w:b w:val="0"/>
          <w:noProof/>
        </w:rPr>
        <w:fldChar w:fldCharType="begin"/>
      </w:r>
      <w:r>
        <w:rPr>
          <w:b w:val="0"/>
          <w:noProof/>
        </w:rPr>
        <w:instrText xml:space="preserve"> PAGEREF _Toc118983067 \h </w:instrText>
      </w:r>
      <w:r w:rsidR="00D57DB2">
        <w:rPr>
          <w:b w:val="0"/>
          <w:noProof/>
        </w:rPr>
      </w:r>
      <w:r w:rsidR="00D57DB2">
        <w:rPr>
          <w:b w:val="0"/>
          <w:noProof/>
        </w:rPr>
        <w:fldChar w:fldCharType="separate"/>
      </w:r>
      <w:r w:rsidR="00BE38B3">
        <w:rPr>
          <w:b w:val="0"/>
          <w:noProof/>
        </w:rPr>
        <w:t>10</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1</w:t>
      </w:r>
      <w:r>
        <w:rPr>
          <w:rFonts w:hint="eastAsia"/>
          <w:b w:val="0"/>
          <w:noProof/>
        </w:rPr>
        <w:t>．资金来源</w:t>
      </w:r>
      <w:r>
        <w:rPr>
          <w:b w:val="0"/>
          <w:noProof/>
        </w:rPr>
        <w:tab/>
      </w:r>
      <w:r w:rsidR="00D57DB2">
        <w:rPr>
          <w:b w:val="0"/>
          <w:noProof/>
        </w:rPr>
        <w:fldChar w:fldCharType="begin"/>
      </w:r>
      <w:r>
        <w:rPr>
          <w:b w:val="0"/>
          <w:noProof/>
        </w:rPr>
        <w:instrText xml:space="preserve"> PAGEREF _Toc118983068 \h </w:instrText>
      </w:r>
      <w:r w:rsidR="00D57DB2">
        <w:rPr>
          <w:b w:val="0"/>
          <w:noProof/>
        </w:rPr>
      </w:r>
      <w:r w:rsidR="00D57DB2">
        <w:rPr>
          <w:b w:val="0"/>
          <w:noProof/>
        </w:rPr>
        <w:fldChar w:fldCharType="separate"/>
      </w:r>
      <w:r w:rsidR="00BE38B3">
        <w:rPr>
          <w:b w:val="0"/>
          <w:noProof/>
        </w:rPr>
        <w:t>10</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2</w:t>
      </w:r>
      <w:r>
        <w:rPr>
          <w:rFonts w:hint="eastAsia"/>
          <w:b w:val="0"/>
          <w:noProof/>
        </w:rPr>
        <w:t>．定义</w:t>
      </w:r>
      <w:r>
        <w:rPr>
          <w:b w:val="0"/>
          <w:noProof/>
        </w:rPr>
        <w:tab/>
      </w:r>
      <w:r w:rsidR="00D57DB2">
        <w:rPr>
          <w:b w:val="0"/>
          <w:noProof/>
        </w:rPr>
        <w:fldChar w:fldCharType="begin"/>
      </w:r>
      <w:r>
        <w:rPr>
          <w:b w:val="0"/>
          <w:noProof/>
        </w:rPr>
        <w:instrText xml:space="preserve"> PAGEREF _Toc118983069 \h </w:instrText>
      </w:r>
      <w:r w:rsidR="00D57DB2">
        <w:rPr>
          <w:b w:val="0"/>
          <w:noProof/>
        </w:rPr>
      </w:r>
      <w:r w:rsidR="00D57DB2">
        <w:rPr>
          <w:b w:val="0"/>
          <w:noProof/>
        </w:rPr>
        <w:fldChar w:fldCharType="separate"/>
      </w:r>
      <w:r w:rsidR="00BE38B3">
        <w:rPr>
          <w:b w:val="0"/>
          <w:noProof/>
        </w:rPr>
        <w:t>10</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3</w:t>
      </w:r>
      <w:r>
        <w:rPr>
          <w:rFonts w:hint="eastAsia"/>
          <w:b w:val="0"/>
          <w:noProof/>
        </w:rPr>
        <w:t>．保证</w:t>
      </w:r>
      <w:r>
        <w:rPr>
          <w:b w:val="0"/>
          <w:noProof/>
        </w:rPr>
        <w:tab/>
      </w:r>
      <w:r w:rsidR="00D57DB2">
        <w:rPr>
          <w:b w:val="0"/>
          <w:noProof/>
        </w:rPr>
        <w:fldChar w:fldCharType="begin"/>
      </w:r>
      <w:r>
        <w:rPr>
          <w:b w:val="0"/>
          <w:noProof/>
        </w:rPr>
        <w:instrText xml:space="preserve"> PAGEREF _Toc118983070 \h </w:instrText>
      </w:r>
      <w:r w:rsidR="00D57DB2">
        <w:rPr>
          <w:b w:val="0"/>
          <w:noProof/>
        </w:rPr>
      </w:r>
      <w:r w:rsidR="00D57DB2">
        <w:rPr>
          <w:b w:val="0"/>
          <w:noProof/>
        </w:rPr>
        <w:fldChar w:fldCharType="separate"/>
      </w:r>
      <w:r w:rsidR="00BE38B3">
        <w:rPr>
          <w:b w:val="0"/>
          <w:noProof/>
        </w:rPr>
        <w:t>10</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4</w:t>
      </w:r>
      <w:r>
        <w:rPr>
          <w:rFonts w:hint="eastAsia"/>
          <w:b w:val="0"/>
          <w:noProof/>
        </w:rPr>
        <w:t>．合格的投标人</w:t>
      </w:r>
      <w:r>
        <w:rPr>
          <w:b w:val="0"/>
          <w:noProof/>
        </w:rPr>
        <w:tab/>
      </w:r>
      <w:r w:rsidR="00D57DB2">
        <w:rPr>
          <w:b w:val="0"/>
          <w:noProof/>
        </w:rPr>
        <w:fldChar w:fldCharType="begin"/>
      </w:r>
      <w:r>
        <w:rPr>
          <w:b w:val="0"/>
          <w:noProof/>
        </w:rPr>
        <w:instrText xml:space="preserve"> PAGEREF _Toc118983071 \h </w:instrText>
      </w:r>
      <w:r w:rsidR="00D57DB2">
        <w:rPr>
          <w:b w:val="0"/>
          <w:noProof/>
        </w:rPr>
      </w:r>
      <w:r w:rsidR="00D57DB2">
        <w:rPr>
          <w:b w:val="0"/>
          <w:noProof/>
        </w:rPr>
        <w:fldChar w:fldCharType="separate"/>
      </w:r>
      <w:r w:rsidR="00BE38B3">
        <w:rPr>
          <w:b w:val="0"/>
          <w:noProof/>
        </w:rPr>
        <w:t>10</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5</w:t>
      </w:r>
      <w:r>
        <w:rPr>
          <w:rFonts w:hint="eastAsia"/>
          <w:b w:val="0"/>
          <w:noProof/>
        </w:rPr>
        <w:t>．合格的货物和服务</w:t>
      </w:r>
      <w:r>
        <w:rPr>
          <w:b w:val="0"/>
          <w:noProof/>
        </w:rPr>
        <w:tab/>
      </w:r>
      <w:r w:rsidR="00D57DB2">
        <w:rPr>
          <w:b w:val="0"/>
          <w:noProof/>
        </w:rPr>
        <w:fldChar w:fldCharType="begin"/>
      </w:r>
      <w:r>
        <w:rPr>
          <w:b w:val="0"/>
          <w:noProof/>
        </w:rPr>
        <w:instrText xml:space="preserve"> PAGEREF _Toc118983072 \h </w:instrText>
      </w:r>
      <w:r w:rsidR="00D57DB2">
        <w:rPr>
          <w:b w:val="0"/>
          <w:noProof/>
        </w:rPr>
      </w:r>
      <w:r w:rsidR="00D57DB2">
        <w:rPr>
          <w:b w:val="0"/>
          <w:noProof/>
        </w:rPr>
        <w:fldChar w:fldCharType="separate"/>
      </w:r>
      <w:r w:rsidR="00BE38B3">
        <w:rPr>
          <w:b w:val="0"/>
          <w:noProof/>
        </w:rPr>
        <w:t>10</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6</w:t>
      </w:r>
      <w:r>
        <w:rPr>
          <w:rFonts w:hint="eastAsia"/>
          <w:b w:val="0"/>
          <w:noProof/>
        </w:rPr>
        <w:t>．投标费用</w:t>
      </w:r>
      <w:r>
        <w:rPr>
          <w:b w:val="0"/>
          <w:noProof/>
        </w:rPr>
        <w:tab/>
      </w:r>
      <w:r w:rsidR="00D57DB2">
        <w:rPr>
          <w:b w:val="0"/>
          <w:noProof/>
        </w:rPr>
        <w:fldChar w:fldCharType="begin"/>
      </w:r>
      <w:r>
        <w:rPr>
          <w:b w:val="0"/>
          <w:noProof/>
        </w:rPr>
        <w:instrText xml:space="preserve"> PAGEREF _Toc118983073 \h </w:instrText>
      </w:r>
      <w:r w:rsidR="00D57DB2">
        <w:rPr>
          <w:b w:val="0"/>
          <w:noProof/>
        </w:rPr>
      </w:r>
      <w:r w:rsidR="00D57DB2">
        <w:rPr>
          <w:b w:val="0"/>
          <w:noProof/>
        </w:rPr>
        <w:fldChar w:fldCharType="separate"/>
      </w:r>
      <w:r w:rsidR="00BE38B3">
        <w:rPr>
          <w:b w:val="0"/>
          <w:noProof/>
        </w:rPr>
        <w:t>10</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二、招标文件</w:t>
      </w:r>
      <w:r>
        <w:rPr>
          <w:b w:val="0"/>
          <w:noProof/>
        </w:rPr>
        <w:tab/>
      </w:r>
      <w:r w:rsidR="00D57DB2">
        <w:rPr>
          <w:b w:val="0"/>
          <w:noProof/>
        </w:rPr>
        <w:fldChar w:fldCharType="begin"/>
      </w:r>
      <w:r>
        <w:rPr>
          <w:b w:val="0"/>
          <w:noProof/>
        </w:rPr>
        <w:instrText xml:space="preserve"> PAGEREF _Toc118983074 \h </w:instrText>
      </w:r>
      <w:r w:rsidR="00D57DB2">
        <w:rPr>
          <w:b w:val="0"/>
          <w:noProof/>
        </w:rPr>
      </w:r>
      <w:r w:rsidR="00D57DB2">
        <w:rPr>
          <w:b w:val="0"/>
          <w:noProof/>
        </w:rPr>
        <w:fldChar w:fldCharType="separate"/>
      </w:r>
      <w:r w:rsidR="00BE38B3">
        <w:rPr>
          <w:b w:val="0"/>
          <w:noProof/>
        </w:rPr>
        <w:t>11</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7</w:t>
      </w:r>
      <w:r>
        <w:rPr>
          <w:rFonts w:hint="eastAsia"/>
          <w:b w:val="0"/>
          <w:noProof/>
        </w:rPr>
        <w:t>．招标文件构成</w:t>
      </w:r>
      <w:r>
        <w:rPr>
          <w:b w:val="0"/>
          <w:noProof/>
        </w:rPr>
        <w:tab/>
      </w:r>
      <w:r w:rsidR="00D57DB2">
        <w:rPr>
          <w:b w:val="0"/>
          <w:noProof/>
        </w:rPr>
        <w:fldChar w:fldCharType="begin"/>
      </w:r>
      <w:r>
        <w:rPr>
          <w:b w:val="0"/>
          <w:noProof/>
        </w:rPr>
        <w:instrText xml:space="preserve"> PAGEREF _Toc118983075 \h </w:instrText>
      </w:r>
      <w:r w:rsidR="00D57DB2">
        <w:rPr>
          <w:b w:val="0"/>
          <w:noProof/>
        </w:rPr>
      </w:r>
      <w:r w:rsidR="00D57DB2">
        <w:rPr>
          <w:b w:val="0"/>
          <w:noProof/>
        </w:rPr>
        <w:fldChar w:fldCharType="separate"/>
      </w:r>
      <w:r w:rsidR="00BE38B3">
        <w:rPr>
          <w:b w:val="0"/>
          <w:noProof/>
        </w:rPr>
        <w:t>11</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8</w:t>
      </w:r>
      <w:r>
        <w:rPr>
          <w:rFonts w:hint="eastAsia"/>
          <w:b w:val="0"/>
          <w:noProof/>
        </w:rPr>
        <w:t>．招标文件的澄清、修改</w:t>
      </w:r>
      <w:r>
        <w:rPr>
          <w:b w:val="0"/>
          <w:noProof/>
        </w:rPr>
        <w:tab/>
      </w:r>
      <w:r w:rsidR="00D57DB2">
        <w:rPr>
          <w:b w:val="0"/>
          <w:noProof/>
        </w:rPr>
        <w:fldChar w:fldCharType="begin"/>
      </w:r>
      <w:r>
        <w:rPr>
          <w:b w:val="0"/>
          <w:noProof/>
        </w:rPr>
        <w:instrText xml:space="preserve"> PAGEREF _Toc118983076 \h </w:instrText>
      </w:r>
      <w:r w:rsidR="00D57DB2">
        <w:rPr>
          <w:b w:val="0"/>
          <w:noProof/>
        </w:rPr>
      </w:r>
      <w:r w:rsidR="00D57DB2">
        <w:rPr>
          <w:b w:val="0"/>
          <w:noProof/>
        </w:rPr>
        <w:fldChar w:fldCharType="separate"/>
      </w:r>
      <w:r w:rsidR="00BE38B3">
        <w:rPr>
          <w:b w:val="0"/>
          <w:noProof/>
        </w:rPr>
        <w:t>11</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三、投标文件的编制</w:t>
      </w:r>
      <w:r>
        <w:rPr>
          <w:b w:val="0"/>
          <w:noProof/>
        </w:rPr>
        <w:tab/>
      </w:r>
      <w:r w:rsidR="00D57DB2">
        <w:rPr>
          <w:b w:val="0"/>
          <w:noProof/>
        </w:rPr>
        <w:fldChar w:fldCharType="begin"/>
      </w:r>
      <w:r>
        <w:rPr>
          <w:b w:val="0"/>
          <w:noProof/>
        </w:rPr>
        <w:instrText xml:space="preserve"> PAGEREF _Toc118983077 \h </w:instrText>
      </w:r>
      <w:r w:rsidR="00D57DB2">
        <w:rPr>
          <w:b w:val="0"/>
          <w:noProof/>
        </w:rPr>
      </w:r>
      <w:r w:rsidR="00D57DB2">
        <w:rPr>
          <w:b w:val="0"/>
          <w:noProof/>
        </w:rPr>
        <w:fldChar w:fldCharType="separate"/>
      </w:r>
      <w:r w:rsidR="00BE38B3">
        <w:rPr>
          <w:b w:val="0"/>
          <w:noProof/>
        </w:rPr>
        <w:t>11</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9</w:t>
      </w:r>
      <w:r>
        <w:rPr>
          <w:rFonts w:hint="eastAsia"/>
          <w:b w:val="0"/>
          <w:noProof/>
        </w:rPr>
        <w:t>．投标文件编写、语言及计量单位</w:t>
      </w:r>
      <w:r>
        <w:rPr>
          <w:b w:val="0"/>
          <w:noProof/>
        </w:rPr>
        <w:tab/>
      </w:r>
      <w:r w:rsidR="00D57DB2">
        <w:rPr>
          <w:b w:val="0"/>
          <w:noProof/>
        </w:rPr>
        <w:fldChar w:fldCharType="begin"/>
      </w:r>
      <w:r>
        <w:rPr>
          <w:b w:val="0"/>
          <w:noProof/>
        </w:rPr>
        <w:instrText xml:space="preserve"> PAGEREF _Toc118983078 \h </w:instrText>
      </w:r>
      <w:r w:rsidR="00D57DB2">
        <w:rPr>
          <w:b w:val="0"/>
          <w:noProof/>
        </w:rPr>
      </w:r>
      <w:r w:rsidR="00D57DB2">
        <w:rPr>
          <w:b w:val="0"/>
          <w:noProof/>
        </w:rPr>
        <w:fldChar w:fldCharType="separate"/>
      </w:r>
      <w:r w:rsidR="00BE38B3">
        <w:rPr>
          <w:b w:val="0"/>
          <w:noProof/>
        </w:rPr>
        <w:t>11</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10</w:t>
      </w:r>
      <w:r>
        <w:rPr>
          <w:rFonts w:hint="eastAsia"/>
          <w:b w:val="0"/>
          <w:noProof/>
        </w:rPr>
        <w:t>．投标文件构成</w:t>
      </w:r>
      <w:r>
        <w:rPr>
          <w:b w:val="0"/>
          <w:noProof/>
        </w:rPr>
        <w:tab/>
      </w:r>
      <w:r w:rsidR="00D57DB2">
        <w:rPr>
          <w:b w:val="0"/>
          <w:noProof/>
        </w:rPr>
        <w:fldChar w:fldCharType="begin"/>
      </w:r>
      <w:r>
        <w:rPr>
          <w:b w:val="0"/>
          <w:noProof/>
        </w:rPr>
        <w:instrText xml:space="preserve"> PAGEREF _Toc118983079 \h </w:instrText>
      </w:r>
      <w:r w:rsidR="00D57DB2">
        <w:rPr>
          <w:b w:val="0"/>
          <w:noProof/>
        </w:rPr>
      </w:r>
      <w:r w:rsidR="00D57DB2">
        <w:rPr>
          <w:b w:val="0"/>
          <w:noProof/>
        </w:rPr>
        <w:fldChar w:fldCharType="separate"/>
      </w:r>
      <w:r w:rsidR="00BE38B3">
        <w:rPr>
          <w:b w:val="0"/>
          <w:noProof/>
        </w:rPr>
        <w:t>12</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11</w:t>
      </w:r>
      <w:r>
        <w:rPr>
          <w:rFonts w:hint="eastAsia"/>
          <w:b w:val="0"/>
          <w:noProof/>
        </w:rPr>
        <w:t>．投标报价和货币</w:t>
      </w:r>
      <w:r>
        <w:rPr>
          <w:b w:val="0"/>
          <w:noProof/>
        </w:rPr>
        <w:tab/>
      </w:r>
      <w:r w:rsidR="00D57DB2">
        <w:rPr>
          <w:b w:val="0"/>
          <w:noProof/>
        </w:rPr>
        <w:fldChar w:fldCharType="begin"/>
      </w:r>
      <w:r>
        <w:rPr>
          <w:b w:val="0"/>
          <w:noProof/>
        </w:rPr>
        <w:instrText xml:space="preserve"> PAGEREF _Toc118983080 \h </w:instrText>
      </w:r>
      <w:r w:rsidR="00D57DB2">
        <w:rPr>
          <w:b w:val="0"/>
          <w:noProof/>
        </w:rPr>
      </w:r>
      <w:r w:rsidR="00D57DB2">
        <w:rPr>
          <w:b w:val="0"/>
          <w:noProof/>
        </w:rPr>
        <w:fldChar w:fldCharType="separate"/>
      </w:r>
      <w:r w:rsidR="00BE38B3">
        <w:rPr>
          <w:b w:val="0"/>
          <w:noProof/>
        </w:rPr>
        <w:t>12</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12</w:t>
      </w:r>
      <w:r>
        <w:rPr>
          <w:rFonts w:hint="eastAsia"/>
          <w:b w:val="0"/>
          <w:noProof/>
        </w:rPr>
        <w:t>．投标保证金</w:t>
      </w:r>
      <w:r>
        <w:rPr>
          <w:b w:val="0"/>
          <w:noProof/>
        </w:rPr>
        <w:tab/>
      </w:r>
      <w:r w:rsidR="00D57DB2">
        <w:rPr>
          <w:b w:val="0"/>
          <w:noProof/>
        </w:rPr>
        <w:fldChar w:fldCharType="begin"/>
      </w:r>
      <w:r>
        <w:rPr>
          <w:b w:val="0"/>
          <w:noProof/>
        </w:rPr>
        <w:instrText xml:space="preserve"> PAGEREF _Toc118983081 \h </w:instrText>
      </w:r>
      <w:r w:rsidR="00D57DB2">
        <w:rPr>
          <w:b w:val="0"/>
          <w:noProof/>
        </w:rPr>
      </w:r>
      <w:r w:rsidR="00D57DB2">
        <w:rPr>
          <w:b w:val="0"/>
          <w:noProof/>
        </w:rPr>
        <w:fldChar w:fldCharType="separate"/>
      </w:r>
      <w:r w:rsidR="00BE38B3">
        <w:rPr>
          <w:b w:val="0"/>
          <w:noProof/>
        </w:rPr>
        <w:t>13</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13</w:t>
      </w:r>
      <w:r>
        <w:rPr>
          <w:rFonts w:hint="eastAsia"/>
          <w:b w:val="0"/>
          <w:noProof/>
        </w:rPr>
        <w:t>．投标有效期</w:t>
      </w:r>
      <w:r>
        <w:rPr>
          <w:b w:val="0"/>
          <w:noProof/>
        </w:rPr>
        <w:tab/>
      </w:r>
      <w:r w:rsidR="00D57DB2">
        <w:rPr>
          <w:b w:val="0"/>
          <w:noProof/>
        </w:rPr>
        <w:fldChar w:fldCharType="begin"/>
      </w:r>
      <w:r>
        <w:rPr>
          <w:b w:val="0"/>
          <w:noProof/>
        </w:rPr>
        <w:instrText xml:space="preserve"> PAGEREF _Toc118983082 \h </w:instrText>
      </w:r>
      <w:r w:rsidR="00D57DB2">
        <w:rPr>
          <w:b w:val="0"/>
          <w:noProof/>
        </w:rPr>
      </w:r>
      <w:r w:rsidR="00D57DB2">
        <w:rPr>
          <w:b w:val="0"/>
          <w:noProof/>
        </w:rPr>
        <w:fldChar w:fldCharType="separate"/>
      </w:r>
      <w:r w:rsidR="00BE38B3">
        <w:rPr>
          <w:b w:val="0"/>
          <w:noProof/>
        </w:rPr>
        <w:t>13</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14</w:t>
      </w:r>
      <w:r>
        <w:rPr>
          <w:rFonts w:hint="eastAsia"/>
          <w:b w:val="0"/>
          <w:noProof/>
        </w:rPr>
        <w:t>．投标文件的编制</w:t>
      </w:r>
      <w:r>
        <w:rPr>
          <w:b w:val="0"/>
          <w:noProof/>
        </w:rPr>
        <w:tab/>
      </w:r>
      <w:r w:rsidR="00D57DB2">
        <w:rPr>
          <w:b w:val="0"/>
          <w:noProof/>
        </w:rPr>
        <w:fldChar w:fldCharType="begin"/>
      </w:r>
      <w:r>
        <w:rPr>
          <w:b w:val="0"/>
          <w:noProof/>
        </w:rPr>
        <w:instrText xml:space="preserve"> PAGEREF _Toc118983083 \h </w:instrText>
      </w:r>
      <w:r w:rsidR="00D57DB2">
        <w:rPr>
          <w:b w:val="0"/>
          <w:noProof/>
        </w:rPr>
      </w:r>
      <w:r w:rsidR="00D57DB2">
        <w:rPr>
          <w:b w:val="0"/>
          <w:noProof/>
        </w:rPr>
        <w:fldChar w:fldCharType="separate"/>
      </w:r>
      <w:r w:rsidR="00BE38B3">
        <w:rPr>
          <w:b w:val="0"/>
          <w:noProof/>
        </w:rPr>
        <w:t>13</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15</w:t>
      </w:r>
      <w:r>
        <w:rPr>
          <w:rFonts w:hint="eastAsia"/>
          <w:b w:val="0"/>
          <w:noProof/>
        </w:rPr>
        <w:t>．投标文件的签署</w:t>
      </w:r>
      <w:r>
        <w:rPr>
          <w:b w:val="0"/>
          <w:noProof/>
        </w:rPr>
        <w:tab/>
      </w:r>
      <w:r w:rsidR="00D57DB2">
        <w:rPr>
          <w:b w:val="0"/>
          <w:noProof/>
        </w:rPr>
        <w:fldChar w:fldCharType="begin"/>
      </w:r>
      <w:r>
        <w:rPr>
          <w:b w:val="0"/>
          <w:noProof/>
        </w:rPr>
        <w:instrText xml:space="preserve"> PAGEREF _Toc118983084 \h </w:instrText>
      </w:r>
      <w:r w:rsidR="00D57DB2">
        <w:rPr>
          <w:b w:val="0"/>
          <w:noProof/>
        </w:rPr>
      </w:r>
      <w:r w:rsidR="00D57DB2">
        <w:rPr>
          <w:b w:val="0"/>
          <w:noProof/>
        </w:rPr>
        <w:fldChar w:fldCharType="separate"/>
      </w:r>
      <w:r w:rsidR="00BE38B3">
        <w:rPr>
          <w:b w:val="0"/>
          <w:noProof/>
        </w:rPr>
        <w:t>13</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四、投标文件的递交</w:t>
      </w:r>
      <w:r>
        <w:rPr>
          <w:b w:val="0"/>
          <w:noProof/>
        </w:rPr>
        <w:tab/>
      </w:r>
      <w:r w:rsidR="00D57DB2">
        <w:rPr>
          <w:b w:val="0"/>
          <w:noProof/>
        </w:rPr>
        <w:fldChar w:fldCharType="begin"/>
      </w:r>
      <w:r>
        <w:rPr>
          <w:b w:val="0"/>
          <w:noProof/>
        </w:rPr>
        <w:instrText xml:space="preserve"> PAGEREF _Toc118983085 \h </w:instrText>
      </w:r>
      <w:r w:rsidR="00D57DB2">
        <w:rPr>
          <w:b w:val="0"/>
          <w:noProof/>
        </w:rPr>
      </w:r>
      <w:r w:rsidR="00D57DB2">
        <w:rPr>
          <w:b w:val="0"/>
          <w:noProof/>
        </w:rPr>
        <w:fldChar w:fldCharType="separate"/>
      </w:r>
      <w:r w:rsidR="00BE38B3">
        <w:rPr>
          <w:b w:val="0"/>
          <w:noProof/>
        </w:rPr>
        <w:t>14</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16</w:t>
      </w:r>
      <w:r>
        <w:rPr>
          <w:rFonts w:hint="eastAsia"/>
          <w:b w:val="0"/>
          <w:noProof/>
        </w:rPr>
        <w:t>．投标文件的密封和标记</w:t>
      </w:r>
      <w:r>
        <w:rPr>
          <w:b w:val="0"/>
          <w:noProof/>
        </w:rPr>
        <w:tab/>
      </w:r>
      <w:r w:rsidR="00D57DB2">
        <w:rPr>
          <w:b w:val="0"/>
          <w:noProof/>
        </w:rPr>
        <w:fldChar w:fldCharType="begin"/>
      </w:r>
      <w:r>
        <w:rPr>
          <w:b w:val="0"/>
          <w:noProof/>
        </w:rPr>
        <w:instrText xml:space="preserve"> PAGEREF _Toc118983086 \h </w:instrText>
      </w:r>
      <w:r w:rsidR="00D57DB2">
        <w:rPr>
          <w:b w:val="0"/>
          <w:noProof/>
        </w:rPr>
      </w:r>
      <w:r w:rsidR="00D57DB2">
        <w:rPr>
          <w:b w:val="0"/>
          <w:noProof/>
        </w:rPr>
        <w:fldChar w:fldCharType="separate"/>
      </w:r>
      <w:r w:rsidR="00BE38B3">
        <w:rPr>
          <w:b w:val="0"/>
          <w:noProof/>
        </w:rPr>
        <w:t>14</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17</w:t>
      </w:r>
      <w:r>
        <w:rPr>
          <w:rFonts w:hint="eastAsia"/>
          <w:b w:val="0"/>
          <w:noProof/>
        </w:rPr>
        <w:t>．投标截止时间</w:t>
      </w:r>
      <w:r>
        <w:rPr>
          <w:b w:val="0"/>
          <w:noProof/>
        </w:rPr>
        <w:tab/>
      </w:r>
      <w:r w:rsidR="00D57DB2">
        <w:rPr>
          <w:b w:val="0"/>
          <w:noProof/>
        </w:rPr>
        <w:fldChar w:fldCharType="begin"/>
      </w:r>
      <w:r>
        <w:rPr>
          <w:b w:val="0"/>
          <w:noProof/>
        </w:rPr>
        <w:instrText xml:space="preserve"> PAGEREF _Toc118983087 \h </w:instrText>
      </w:r>
      <w:r w:rsidR="00D57DB2">
        <w:rPr>
          <w:b w:val="0"/>
          <w:noProof/>
        </w:rPr>
      </w:r>
      <w:r w:rsidR="00D57DB2">
        <w:rPr>
          <w:b w:val="0"/>
          <w:noProof/>
        </w:rPr>
        <w:fldChar w:fldCharType="separate"/>
      </w:r>
      <w:r w:rsidR="00BE38B3">
        <w:rPr>
          <w:b w:val="0"/>
          <w:noProof/>
        </w:rPr>
        <w:t>14</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18</w:t>
      </w:r>
      <w:r>
        <w:rPr>
          <w:rFonts w:hint="eastAsia"/>
          <w:b w:val="0"/>
          <w:noProof/>
        </w:rPr>
        <w:t>．投标文件的递交</w:t>
      </w:r>
      <w:r>
        <w:rPr>
          <w:b w:val="0"/>
          <w:noProof/>
        </w:rPr>
        <w:tab/>
      </w:r>
      <w:r w:rsidR="00D57DB2">
        <w:rPr>
          <w:b w:val="0"/>
          <w:noProof/>
        </w:rPr>
        <w:fldChar w:fldCharType="begin"/>
      </w:r>
      <w:r>
        <w:rPr>
          <w:b w:val="0"/>
          <w:noProof/>
        </w:rPr>
        <w:instrText xml:space="preserve"> PAGEREF _Toc118983088 \h </w:instrText>
      </w:r>
      <w:r w:rsidR="00D57DB2">
        <w:rPr>
          <w:b w:val="0"/>
          <w:noProof/>
        </w:rPr>
      </w:r>
      <w:r w:rsidR="00D57DB2">
        <w:rPr>
          <w:b w:val="0"/>
          <w:noProof/>
        </w:rPr>
        <w:fldChar w:fldCharType="separate"/>
      </w:r>
      <w:r w:rsidR="00BE38B3">
        <w:rPr>
          <w:b w:val="0"/>
          <w:noProof/>
        </w:rPr>
        <w:t>14</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19</w:t>
      </w:r>
      <w:r>
        <w:rPr>
          <w:rFonts w:hint="eastAsia"/>
          <w:b w:val="0"/>
          <w:noProof/>
        </w:rPr>
        <w:t>．投标文件的修改与撤回</w:t>
      </w:r>
      <w:r>
        <w:rPr>
          <w:b w:val="0"/>
          <w:noProof/>
        </w:rPr>
        <w:tab/>
      </w:r>
      <w:r w:rsidR="00D57DB2">
        <w:rPr>
          <w:b w:val="0"/>
          <w:noProof/>
        </w:rPr>
        <w:fldChar w:fldCharType="begin"/>
      </w:r>
      <w:r>
        <w:rPr>
          <w:b w:val="0"/>
          <w:noProof/>
        </w:rPr>
        <w:instrText xml:space="preserve"> PAGEREF _Toc118983089 \h </w:instrText>
      </w:r>
      <w:r w:rsidR="00D57DB2">
        <w:rPr>
          <w:b w:val="0"/>
          <w:noProof/>
        </w:rPr>
      </w:r>
      <w:r w:rsidR="00D57DB2">
        <w:rPr>
          <w:b w:val="0"/>
          <w:noProof/>
        </w:rPr>
        <w:fldChar w:fldCharType="separate"/>
      </w:r>
      <w:r w:rsidR="00BE38B3">
        <w:rPr>
          <w:b w:val="0"/>
          <w:noProof/>
        </w:rPr>
        <w:t>14</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五、开标</w:t>
      </w:r>
      <w:r>
        <w:rPr>
          <w:b w:val="0"/>
          <w:noProof/>
        </w:rPr>
        <w:tab/>
      </w:r>
      <w:r w:rsidR="00D57DB2">
        <w:rPr>
          <w:b w:val="0"/>
          <w:noProof/>
        </w:rPr>
        <w:fldChar w:fldCharType="begin"/>
      </w:r>
      <w:r>
        <w:rPr>
          <w:b w:val="0"/>
          <w:noProof/>
        </w:rPr>
        <w:instrText xml:space="preserve"> PAGEREF _Toc118983090 \h </w:instrText>
      </w:r>
      <w:r w:rsidR="00D57DB2">
        <w:rPr>
          <w:b w:val="0"/>
          <w:noProof/>
        </w:rPr>
      </w:r>
      <w:r w:rsidR="00D57DB2">
        <w:rPr>
          <w:b w:val="0"/>
          <w:noProof/>
        </w:rPr>
        <w:fldChar w:fldCharType="separate"/>
      </w:r>
      <w:r w:rsidR="00BE38B3">
        <w:rPr>
          <w:b w:val="0"/>
          <w:noProof/>
        </w:rPr>
        <w:t>14</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20</w:t>
      </w:r>
      <w:r>
        <w:rPr>
          <w:rFonts w:hint="eastAsia"/>
          <w:b w:val="0"/>
          <w:noProof/>
        </w:rPr>
        <w:t>．开标</w:t>
      </w:r>
      <w:r>
        <w:rPr>
          <w:b w:val="0"/>
          <w:noProof/>
        </w:rPr>
        <w:tab/>
      </w:r>
      <w:r w:rsidR="00D57DB2">
        <w:rPr>
          <w:b w:val="0"/>
          <w:noProof/>
        </w:rPr>
        <w:fldChar w:fldCharType="begin"/>
      </w:r>
      <w:r>
        <w:rPr>
          <w:b w:val="0"/>
          <w:noProof/>
        </w:rPr>
        <w:instrText xml:space="preserve"> PAGEREF _Toc118983091 \h </w:instrText>
      </w:r>
      <w:r w:rsidR="00D57DB2">
        <w:rPr>
          <w:b w:val="0"/>
          <w:noProof/>
        </w:rPr>
      </w:r>
      <w:r w:rsidR="00D57DB2">
        <w:rPr>
          <w:b w:val="0"/>
          <w:noProof/>
        </w:rPr>
        <w:fldChar w:fldCharType="separate"/>
      </w:r>
      <w:r w:rsidR="00BE38B3">
        <w:rPr>
          <w:b w:val="0"/>
          <w:noProof/>
        </w:rPr>
        <w:t>14</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21</w:t>
      </w:r>
      <w:r>
        <w:rPr>
          <w:rFonts w:hint="eastAsia"/>
          <w:b w:val="0"/>
          <w:noProof/>
        </w:rPr>
        <w:t>．投标文件的澄清</w:t>
      </w:r>
      <w:r>
        <w:rPr>
          <w:b w:val="0"/>
          <w:noProof/>
        </w:rPr>
        <w:tab/>
      </w:r>
      <w:r w:rsidR="00D57DB2">
        <w:rPr>
          <w:b w:val="0"/>
          <w:noProof/>
        </w:rPr>
        <w:fldChar w:fldCharType="begin"/>
      </w:r>
      <w:r>
        <w:rPr>
          <w:b w:val="0"/>
          <w:noProof/>
        </w:rPr>
        <w:instrText xml:space="preserve"> PAGEREF _Toc118983092 \h </w:instrText>
      </w:r>
      <w:r w:rsidR="00D57DB2">
        <w:rPr>
          <w:b w:val="0"/>
          <w:noProof/>
        </w:rPr>
      </w:r>
      <w:r w:rsidR="00D57DB2">
        <w:rPr>
          <w:b w:val="0"/>
          <w:noProof/>
        </w:rPr>
        <w:fldChar w:fldCharType="separate"/>
      </w:r>
      <w:r w:rsidR="00BE38B3">
        <w:rPr>
          <w:b w:val="0"/>
          <w:noProof/>
        </w:rPr>
        <w:t>15</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22</w:t>
      </w:r>
      <w:r>
        <w:rPr>
          <w:rFonts w:hint="eastAsia"/>
          <w:b w:val="0"/>
          <w:noProof/>
        </w:rPr>
        <w:t>．保密</w:t>
      </w:r>
      <w:r>
        <w:rPr>
          <w:b w:val="0"/>
          <w:noProof/>
        </w:rPr>
        <w:tab/>
      </w:r>
      <w:r w:rsidR="00D57DB2">
        <w:rPr>
          <w:b w:val="0"/>
          <w:noProof/>
        </w:rPr>
        <w:fldChar w:fldCharType="begin"/>
      </w:r>
      <w:r>
        <w:rPr>
          <w:b w:val="0"/>
          <w:noProof/>
        </w:rPr>
        <w:instrText xml:space="preserve"> PAGEREF _Toc118983093 \h </w:instrText>
      </w:r>
      <w:r w:rsidR="00D57DB2">
        <w:rPr>
          <w:b w:val="0"/>
          <w:noProof/>
        </w:rPr>
      </w:r>
      <w:r w:rsidR="00D57DB2">
        <w:rPr>
          <w:b w:val="0"/>
          <w:noProof/>
        </w:rPr>
        <w:fldChar w:fldCharType="separate"/>
      </w:r>
      <w:r w:rsidR="00BE38B3">
        <w:rPr>
          <w:b w:val="0"/>
          <w:noProof/>
        </w:rPr>
        <w:t>15</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23</w:t>
      </w:r>
      <w:r>
        <w:rPr>
          <w:rFonts w:hint="eastAsia"/>
          <w:b w:val="0"/>
          <w:noProof/>
        </w:rPr>
        <w:t>．中标结果公示</w:t>
      </w:r>
      <w:r>
        <w:rPr>
          <w:b w:val="0"/>
          <w:noProof/>
        </w:rPr>
        <w:tab/>
      </w:r>
      <w:r w:rsidR="00D57DB2">
        <w:rPr>
          <w:b w:val="0"/>
          <w:noProof/>
        </w:rPr>
        <w:fldChar w:fldCharType="begin"/>
      </w:r>
      <w:r>
        <w:rPr>
          <w:b w:val="0"/>
          <w:noProof/>
        </w:rPr>
        <w:instrText xml:space="preserve"> PAGEREF _Toc118983094 \h </w:instrText>
      </w:r>
      <w:r w:rsidR="00D57DB2">
        <w:rPr>
          <w:b w:val="0"/>
          <w:noProof/>
        </w:rPr>
      </w:r>
      <w:r w:rsidR="00D57DB2">
        <w:rPr>
          <w:b w:val="0"/>
          <w:noProof/>
        </w:rPr>
        <w:fldChar w:fldCharType="separate"/>
      </w:r>
      <w:r w:rsidR="00BE38B3">
        <w:rPr>
          <w:b w:val="0"/>
          <w:noProof/>
        </w:rPr>
        <w:t>15</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六、授予合同</w:t>
      </w:r>
      <w:r>
        <w:rPr>
          <w:b w:val="0"/>
          <w:noProof/>
        </w:rPr>
        <w:tab/>
      </w:r>
      <w:r w:rsidR="00D57DB2">
        <w:rPr>
          <w:b w:val="0"/>
          <w:noProof/>
        </w:rPr>
        <w:fldChar w:fldCharType="begin"/>
      </w:r>
      <w:r>
        <w:rPr>
          <w:b w:val="0"/>
          <w:noProof/>
        </w:rPr>
        <w:instrText xml:space="preserve"> PAGEREF _Toc118983095 \h </w:instrText>
      </w:r>
      <w:r w:rsidR="00D57DB2">
        <w:rPr>
          <w:b w:val="0"/>
          <w:noProof/>
        </w:rPr>
      </w:r>
      <w:r w:rsidR="00D57DB2">
        <w:rPr>
          <w:b w:val="0"/>
          <w:noProof/>
        </w:rPr>
        <w:fldChar w:fldCharType="separate"/>
      </w:r>
      <w:r w:rsidR="00BE38B3">
        <w:rPr>
          <w:b w:val="0"/>
          <w:noProof/>
        </w:rPr>
        <w:t>15</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24</w:t>
      </w:r>
      <w:r>
        <w:rPr>
          <w:rFonts w:hint="eastAsia"/>
          <w:b w:val="0"/>
          <w:noProof/>
        </w:rPr>
        <w:t>．资格后审</w:t>
      </w:r>
      <w:r>
        <w:rPr>
          <w:b w:val="0"/>
          <w:noProof/>
        </w:rPr>
        <w:tab/>
      </w:r>
      <w:r w:rsidR="00D57DB2">
        <w:rPr>
          <w:b w:val="0"/>
          <w:noProof/>
        </w:rPr>
        <w:fldChar w:fldCharType="begin"/>
      </w:r>
      <w:r>
        <w:rPr>
          <w:b w:val="0"/>
          <w:noProof/>
        </w:rPr>
        <w:instrText xml:space="preserve"> PAGEREF _Toc118983096 \h </w:instrText>
      </w:r>
      <w:r w:rsidR="00D57DB2">
        <w:rPr>
          <w:b w:val="0"/>
          <w:noProof/>
        </w:rPr>
      </w:r>
      <w:r w:rsidR="00D57DB2">
        <w:rPr>
          <w:b w:val="0"/>
          <w:noProof/>
        </w:rPr>
        <w:fldChar w:fldCharType="separate"/>
      </w:r>
      <w:r w:rsidR="00BE38B3">
        <w:rPr>
          <w:b w:val="0"/>
          <w:noProof/>
        </w:rPr>
        <w:t>15</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25</w:t>
      </w:r>
      <w:r>
        <w:rPr>
          <w:rFonts w:hint="eastAsia"/>
          <w:b w:val="0"/>
          <w:noProof/>
        </w:rPr>
        <w:t>．更改采购货物数量的权力</w:t>
      </w:r>
      <w:r>
        <w:rPr>
          <w:b w:val="0"/>
          <w:noProof/>
        </w:rPr>
        <w:tab/>
      </w:r>
      <w:r w:rsidR="00D57DB2">
        <w:rPr>
          <w:b w:val="0"/>
          <w:noProof/>
        </w:rPr>
        <w:fldChar w:fldCharType="begin"/>
      </w:r>
      <w:r>
        <w:rPr>
          <w:b w:val="0"/>
          <w:noProof/>
        </w:rPr>
        <w:instrText xml:space="preserve"> PAGEREF _Toc118983097 \h </w:instrText>
      </w:r>
      <w:r w:rsidR="00D57DB2">
        <w:rPr>
          <w:b w:val="0"/>
          <w:noProof/>
        </w:rPr>
      </w:r>
      <w:r w:rsidR="00D57DB2">
        <w:rPr>
          <w:b w:val="0"/>
          <w:noProof/>
        </w:rPr>
        <w:fldChar w:fldCharType="separate"/>
      </w:r>
      <w:r w:rsidR="00BE38B3">
        <w:rPr>
          <w:b w:val="0"/>
          <w:noProof/>
        </w:rPr>
        <w:t>15</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lastRenderedPageBreak/>
        <w:t>26</w:t>
      </w:r>
      <w:r>
        <w:rPr>
          <w:rFonts w:hint="eastAsia"/>
          <w:b w:val="0"/>
          <w:noProof/>
        </w:rPr>
        <w:t>．中标通知书</w:t>
      </w:r>
      <w:r>
        <w:rPr>
          <w:b w:val="0"/>
          <w:noProof/>
        </w:rPr>
        <w:tab/>
      </w:r>
      <w:r w:rsidR="00D57DB2">
        <w:rPr>
          <w:b w:val="0"/>
          <w:noProof/>
        </w:rPr>
        <w:fldChar w:fldCharType="begin"/>
      </w:r>
      <w:r>
        <w:rPr>
          <w:b w:val="0"/>
          <w:noProof/>
        </w:rPr>
        <w:instrText xml:space="preserve"> PAGEREF _Toc118983098 \h </w:instrText>
      </w:r>
      <w:r w:rsidR="00D57DB2">
        <w:rPr>
          <w:b w:val="0"/>
          <w:noProof/>
        </w:rPr>
      </w:r>
      <w:r w:rsidR="00D57DB2">
        <w:rPr>
          <w:b w:val="0"/>
          <w:noProof/>
        </w:rPr>
        <w:fldChar w:fldCharType="separate"/>
      </w:r>
      <w:r w:rsidR="00BE38B3">
        <w:rPr>
          <w:b w:val="0"/>
          <w:noProof/>
        </w:rPr>
        <w:t>16</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27</w:t>
      </w:r>
      <w:r>
        <w:rPr>
          <w:rFonts w:hint="eastAsia"/>
          <w:b w:val="0"/>
          <w:noProof/>
        </w:rPr>
        <w:t>．签订合同</w:t>
      </w:r>
      <w:r>
        <w:rPr>
          <w:b w:val="0"/>
          <w:noProof/>
        </w:rPr>
        <w:tab/>
      </w:r>
      <w:r w:rsidR="00D57DB2">
        <w:rPr>
          <w:b w:val="0"/>
          <w:noProof/>
        </w:rPr>
        <w:fldChar w:fldCharType="begin"/>
      </w:r>
      <w:r>
        <w:rPr>
          <w:b w:val="0"/>
          <w:noProof/>
        </w:rPr>
        <w:instrText xml:space="preserve"> PAGEREF _Toc118983099 \h </w:instrText>
      </w:r>
      <w:r w:rsidR="00D57DB2">
        <w:rPr>
          <w:b w:val="0"/>
          <w:noProof/>
        </w:rPr>
      </w:r>
      <w:r w:rsidR="00D57DB2">
        <w:rPr>
          <w:b w:val="0"/>
          <w:noProof/>
        </w:rPr>
        <w:fldChar w:fldCharType="separate"/>
      </w:r>
      <w:r w:rsidR="00BE38B3">
        <w:rPr>
          <w:b w:val="0"/>
          <w:noProof/>
        </w:rPr>
        <w:t>16</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28</w:t>
      </w:r>
      <w:r>
        <w:rPr>
          <w:rFonts w:hint="eastAsia"/>
          <w:b w:val="0"/>
          <w:noProof/>
        </w:rPr>
        <w:t>．代理服务费</w:t>
      </w:r>
      <w:r>
        <w:rPr>
          <w:b w:val="0"/>
          <w:noProof/>
        </w:rPr>
        <w:tab/>
      </w:r>
      <w:r w:rsidR="00D57DB2">
        <w:rPr>
          <w:b w:val="0"/>
          <w:noProof/>
        </w:rPr>
        <w:fldChar w:fldCharType="begin"/>
      </w:r>
      <w:r>
        <w:rPr>
          <w:b w:val="0"/>
          <w:noProof/>
        </w:rPr>
        <w:instrText xml:space="preserve"> PAGEREF _Toc118983100 \h </w:instrText>
      </w:r>
      <w:r w:rsidR="00D57DB2">
        <w:rPr>
          <w:b w:val="0"/>
          <w:noProof/>
        </w:rPr>
      </w:r>
      <w:r w:rsidR="00D57DB2">
        <w:rPr>
          <w:b w:val="0"/>
          <w:noProof/>
        </w:rPr>
        <w:fldChar w:fldCharType="separate"/>
      </w:r>
      <w:r w:rsidR="00BE38B3">
        <w:rPr>
          <w:b w:val="0"/>
          <w:noProof/>
        </w:rPr>
        <w:t>16</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七、特别说明</w:t>
      </w:r>
      <w:r>
        <w:rPr>
          <w:b w:val="0"/>
          <w:noProof/>
        </w:rPr>
        <w:tab/>
      </w:r>
      <w:r w:rsidR="00D57DB2">
        <w:rPr>
          <w:b w:val="0"/>
          <w:noProof/>
        </w:rPr>
        <w:fldChar w:fldCharType="begin"/>
      </w:r>
      <w:r>
        <w:rPr>
          <w:b w:val="0"/>
          <w:noProof/>
        </w:rPr>
        <w:instrText xml:space="preserve"> PAGEREF _Toc118983101 \h </w:instrText>
      </w:r>
      <w:r w:rsidR="00D57DB2">
        <w:rPr>
          <w:b w:val="0"/>
          <w:noProof/>
        </w:rPr>
      </w:r>
      <w:r w:rsidR="00D57DB2">
        <w:rPr>
          <w:b w:val="0"/>
          <w:noProof/>
        </w:rPr>
        <w:fldChar w:fldCharType="separate"/>
      </w:r>
      <w:r w:rsidR="00BE38B3">
        <w:rPr>
          <w:b w:val="0"/>
          <w:noProof/>
        </w:rPr>
        <w:t>16</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29</w:t>
      </w:r>
      <w:r>
        <w:rPr>
          <w:rFonts w:hint="eastAsia"/>
          <w:b w:val="0"/>
          <w:noProof/>
        </w:rPr>
        <w:t>．关于中小企业参加投标的特殊规定</w:t>
      </w:r>
      <w:r>
        <w:rPr>
          <w:b w:val="0"/>
          <w:noProof/>
        </w:rPr>
        <w:tab/>
      </w:r>
      <w:r w:rsidR="00D57DB2">
        <w:rPr>
          <w:b w:val="0"/>
          <w:noProof/>
        </w:rPr>
        <w:fldChar w:fldCharType="begin"/>
      </w:r>
      <w:r>
        <w:rPr>
          <w:b w:val="0"/>
          <w:noProof/>
        </w:rPr>
        <w:instrText xml:space="preserve"> PAGEREF _Toc118983102 \h </w:instrText>
      </w:r>
      <w:r w:rsidR="00D57DB2">
        <w:rPr>
          <w:b w:val="0"/>
          <w:noProof/>
        </w:rPr>
      </w:r>
      <w:r w:rsidR="00D57DB2">
        <w:rPr>
          <w:b w:val="0"/>
          <w:noProof/>
        </w:rPr>
        <w:fldChar w:fldCharType="separate"/>
      </w:r>
      <w:r w:rsidR="00BE38B3">
        <w:rPr>
          <w:b w:val="0"/>
          <w:noProof/>
        </w:rPr>
        <w:t>16</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30</w:t>
      </w:r>
      <w:r>
        <w:rPr>
          <w:rFonts w:hint="eastAsia"/>
          <w:b w:val="0"/>
          <w:noProof/>
        </w:rPr>
        <w:t>．关于监狱企业投标的特殊规定</w:t>
      </w:r>
      <w:r>
        <w:rPr>
          <w:b w:val="0"/>
          <w:noProof/>
        </w:rPr>
        <w:tab/>
      </w:r>
      <w:r w:rsidR="00D57DB2">
        <w:rPr>
          <w:b w:val="0"/>
          <w:noProof/>
        </w:rPr>
        <w:fldChar w:fldCharType="begin"/>
      </w:r>
      <w:r>
        <w:rPr>
          <w:b w:val="0"/>
          <w:noProof/>
        </w:rPr>
        <w:instrText xml:space="preserve"> PAGEREF _Toc118983103 \h </w:instrText>
      </w:r>
      <w:r w:rsidR="00D57DB2">
        <w:rPr>
          <w:b w:val="0"/>
          <w:noProof/>
        </w:rPr>
      </w:r>
      <w:r w:rsidR="00D57DB2">
        <w:rPr>
          <w:b w:val="0"/>
          <w:noProof/>
        </w:rPr>
        <w:fldChar w:fldCharType="separate"/>
      </w:r>
      <w:r w:rsidR="00BE38B3">
        <w:rPr>
          <w:b w:val="0"/>
          <w:noProof/>
        </w:rPr>
        <w:t>17</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31</w:t>
      </w:r>
      <w:r>
        <w:rPr>
          <w:rFonts w:hint="eastAsia"/>
          <w:b w:val="0"/>
          <w:noProof/>
        </w:rPr>
        <w:t>．关于残疾人福利性单位投标的特殊规定</w:t>
      </w:r>
      <w:r>
        <w:rPr>
          <w:b w:val="0"/>
          <w:noProof/>
        </w:rPr>
        <w:tab/>
      </w:r>
      <w:r w:rsidR="00D57DB2">
        <w:rPr>
          <w:b w:val="0"/>
          <w:noProof/>
        </w:rPr>
        <w:fldChar w:fldCharType="begin"/>
      </w:r>
      <w:r>
        <w:rPr>
          <w:b w:val="0"/>
          <w:noProof/>
        </w:rPr>
        <w:instrText xml:space="preserve"> PAGEREF _Toc118983104 \h </w:instrText>
      </w:r>
      <w:r w:rsidR="00D57DB2">
        <w:rPr>
          <w:b w:val="0"/>
          <w:noProof/>
        </w:rPr>
      </w:r>
      <w:r w:rsidR="00D57DB2">
        <w:rPr>
          <w:b w:val="0"/>
          <w:noProof/>
        </w:rPr>
        <w:fldChar w:fldCharType="separate"/>
      </w:r>
      <w:r w:rsidR="00BE38B3">
        <w:rPr>
          <w:b w:val="0"/>
          <w:noProof/>
        </w:rPr>
        <w:t>17</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32</w:t>
      </w:r>
      <w:r>
        <w:rPr>
          <w:rFonts w:hint="eastAsia"/>
          <w:b w:val="0"/>
          <w:noProof/>
        </w:rPr>
        <w:t>．关于投标人信用信息查询渠道及查询内容</w:t>
      </w:r>
      <w:r>
        <w:rPr>
          <w:b w:val="0"/>
          <w:noProof/>
        </w:rPr>
        <w:tab/>
      </w:r>
      <w:r w:rsidR="00D57DB2">
        <w:rPr>
          <w:b w:val="0"/>
          <w:noProof/>
        </w:rPr>
        <w:fldChar w:fldCharType="begin"/>
      </w:r>
      <w:r>
        <w:rPr>
          <w:b w:val="0"/>
          <w:noProof/>
        </w:rPr>
        <w:instrText xml:space="preserve"> PAGEREF _Toc118983105 \h </w:instrText>
      </w:r>
      <w:r w:rsidR="00D57DB2">
        <w:rPr>
          <w:b w:val="0"/>
          <w:noProof/>
        </w:rPr>
      </w:r>
      <w:r w:rsidR="00D57DB2">
        <w:rPr>
          <w:b w:val="0"/>
          <w:noProof/>
        </w:rPr>
        <w:fldChar w:fldCharType="separate"/>
      </w:r>
      <w:r w:rsidR="00BE38B3">
        <w:rPr>
          <w:b w:val="0"/>
          <w:noProof/>
        </w:rPr>
        <w:t>17</w:t>
      </w:r>
      <w:r w:rsidR="00D57DB2">
        <w:rPr>
          <w:b w:val="0"/>
          <w:noProof/>
        </w:rPr>
        <w:fldChar w:fldCharType="end"/>
      </w:r>
    </w:p>
    <w:p w:rsidR="00515AEF" w:rsidRDefault="00823160" w:rsidP="003B7E21">
      <w:pPr>
        <w:pStyle w:val="10"/>
        <w:tabs>
          <w:tab w:val="right" w:leader="dot" w:pos="8630"/>
        </w:tabs>
        <w:ind w:leftChars="607" w:left="1275"/>
        <w:jc w:val="both"/>
        <w:rPr>
          <w:b w:val="0"/>
          <w:noProof/>
        </w:rPr>
      </w:pPr>
      <w:r>
        <w:rPr>
          <w:b w:val="0"/>
          <w:noProof/>
        </w:rPr>
        <w:t>33</w:t>
      </w:r>
      <w:r>
        <w:rPr>
          <w:rFonts w:hint="eastAsia"/>
          <w:b w:val="0"/>
          <w:noProof/>
        </w:rPr>
        <w:t>．特别说明</w:t>
      </w:r>
      <w:r>
        <w:rPr>
          <w:b w:val="0"/>
          <w:noProof/>
        </w:rPr>
        <w:tab/>
      </w:r>
      <w:r w:rsidR="00D57DB2">
        <w:rPr>
          <w:b w:val="0"/>
          <w:noProof/>
        </w:rPr>
        <w:fldChar w:fldCharType="begin"/>
      </w:r>
      <w:r>
        <w:rPr>
          <w:b w:val="0"/>
          <w:noProof/>
        </w:rPr>
        <w:instrText xml:space="preserve"> PAGEREF _Toc118983106 \h </w:instrText>
      </w:r>
      <w:r w:rsidR="00D57DB2">
        <w:rPr>
          <w:b w:val="0"/>
          <w:noProof/>
        </w:rPr>
      </w:r>
      <w:r w:rsidR="00D57DB2">
        <w:rPr>
          <w:b w:val="0"/>
          <w:noProof/>
        </w:rPr>
        <w:fldChar w:fldCharType="separate"/>
      </w:r>
      <w:r w:rsidR="00BE38B3">
        <w:rPr>
          <w:b w:val="0"/>
          <w:noProof/>
        </w:rPr>
        <w:t>18</w:t>
      </w:r>
      <w:r w:rsidR="00D57DB2">
        <w:rPr>
          <w:b w:val="0"/>
          <w:noProof/>
        </w:rPr>
        <w:fldChar w:fldCharType="end"/>
      </w:r>
    </w:p>
    <w:p w:rsidR="00515AEF" w:rsidRDefault="00823160">
      <w:pPr>
        <w:pStyle w:val="10"/>
        <w:tabs>
          <w:tab w:val="right" w:leader="dot" w:pos="8630"/>
        </w:tabs>
        <w:jc w:val="both"/>
        <w:rPr>
          <w:b w:val="0"/>
          <w:noProof/>
        </w:rPr>
      </w:pPr>
      <w:r>
        <w:rPr>
          <w:rFonts w:hint="eastAsia"/>
          <w:b w:val="0"/>
          <w:noProof/>
        </w:rPr>
        <w:t>第三章  合同文本</w:t>
      </w:r>
      <w:r>
        <w:rPr>
          <w:b w:val="0"/>
          <w:noProof/>
        </w:rPr>
        <w:tab/>
      </w:r>
      <w:r w:rsidR="00D57DB2">
        <w:rPr>
          <w:b w:val="0"/>
          <w:noProof/>
        </w:rPr>
        <w:fldChar w:fldCharType="begin"/>
      </w:r>
      <w:r>
        <w:rPr>
          <w:b w:val="0"/>
          <w:noProof/>
        </w:rPr>
        <w:instrText xml:space="preserve"> PAGEREF _Toc118983107 \h </w:instrText>
      </w:r>
      <w:r w:rsidR="00D57DB2">
        <w:rPr>
          <w:b w:val="0"/>
          <w:noProof/>
        </w:rPr>
      </w:r>
      <w:r w:rsidR="00D57DB2">
        <w:rPr>
          <w:b w:val="0"/>
          <w:noProof/>
        </w:rPr>
        <w:fldChar w:fldCharType="separate"/>
      </w:r>
      <w:r w:rsidR="00BE38B3">
        <w:rPr>
          <w:b w:val="0"/>
          <w:noProof/>
        </w:rPr>
        <w:t>19</w:t>
      </w:r>
      <w:r w:rsidR="00D57DB2">
        <w:rPr>
          <w:b w:val="0"/>
          <w:noProof/>
        </w:rPr>
        <w:fldChar w:fldCharType="end"/>
      </w:r>
    </w:p>
    <w:p w:rsidR="00515AEF" w:rsidRDefault="00823160">
      <w:pPr>
        <w:pStyle w:val="10"/>
        <w:tabs>
          <w:tab w:val="right" w:leader="dot" w:pos="8630"/>
        </w:tabs>
        <w:jc w:val="both"/>
        <w:rPr>
          <w:b w:val="0"/>
          <w:noProof/>
        </w:rPr>
      </w:pPr>
      <w:r>
        <w:rPr>
          <w:rFonts w:hint="eastAsia"/>
          <w:b w:val="0"/>
          <w:noProof/>
        </w:rPr>
        <w:t>第四章  项目需求</w:t>
      </w:r>
      <w:r>
        <w:rPr>
          <w:b w:val="0"/>
          <w:noProof/>
        </w:rPr>
        <w:tab/>
      </w:r>
      <w:r w:rsidR="00D57DB2">
        <w:rPr>
          <w:b w:val="0"/>
          <w:noProof/>
        </w:rPr>
        <w:fldChar w:fldCharType="begin"/>
      </w:r>
      <w:r>
        <w:rPr>
          <w:b w:val="0"/>
          <w:noProof/>
        </w:rPr>
        <w:instrText xml:space="preserve"> PAGEREF _Toc118983108 \h </w:instrText>
      </w:r>
      <w:r w:rsidR="00D57DB2">
        <w:rPr>
          <w:b w:val="0"/>
          <w:noProof/>
        </w:rPr>
      </w:r>
      <w:r w:rsidR="00D57DB2">
        <w:rPr>
          <w:b w:val="0"/>
          <w:noProof/>
        </w:rPr>
        <w:fldChar w:fldCharType="separate"/>
      </w:r>
      <w:r w:rsidR="00BE38B3">
        <w:rPr>
          <w:b w:val="0"/>
          <w:noProof/>
        </w:rPr>
        <w:t>24</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第一部分</w:t>
      </w:r>
      <w:r w:rsidR="00BE38B3">
        <w:rPr>
          <w:rFonts w:hint="eastAsia"/>
          <w:b w:val="0"/>
          <w:noProof/>
        </w:rPr>
        <w:t xml:space="preserve"> </w:t>
      </w:r>
      <w:r>
        <w:rPr>
          <w:rFonts w:hint="eastAsia"/>
          <w:b w:val="0"/>
          <w:noProof/>
        </w:rPr>
        <w:t>项目概述</w:t>
      </w:r>
      <w:r>
        <w:rPr>
          <w:b w:val="0"/>
          <w:noProof/>
        </w:rPr>
        <w:tab/>
      </w:r>
      <w:r w:rsidR="00D57DB2">
        <w:rPr>
          <w:b w:val="0"/>
          <w:noProof/>
        </w:rPr>
        <w:fldChar w:fldCharType="begin"/>
      </w:r>
      <w:r>
        <w:rPr>
          <w:b w:val="0"/>
          <w:noProof/>
        </w:rPr>
        <w:instrText xml:space="preserve"> PAGEREF _Toc118983109 \h </w:instrText>
      </w:r>
      <w:r w:rsidR="00D57DB2">
        <w:rPr>
          <w:b w:val="0"/>
          <w:noProof/>
        </w:rPr>
      </w:r>
      <w:r w:rsidR="00D57DB2">
        <w:rPr>
          <w:b w:val="0"/>
          <w:noProof/>
        </w:rPr>
        <w:fldChar w:fldCharType="separate"/>
      </w:r>
      <w:r w:rsidR="00BE38B3">
        <w:rPr>
          <w:b w:val="0"/>
          <w:noProof/>
        </w:rPr>
        <w:t>25</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第二部分</w:t>
      </w:r>
      <w:r w:rsidR="00BE38B3">
        <w:rPr>
          <w:rFonts w:hint="eastAsia"/>
          <w:b w:val="0"/>
          <w:noProof/>
        </w:rPr>
        <w:t xml:space="preserve"> </w:t>
      </w:r>
      <w:r>
        <w:rPr>
          <w:rFonts w:hint="eastAsia"/>
          <w:b w:val="0"/>
          <w:noProof/>
        </w:rPr>
        <w:t>商务要求</w:t>
      </w:r>
      <w:r>
        <w:rPr>
          <w:b w:val="0"/>
          <w:noProof/>
        </w:rPr>
        <w:tab/>
      </w:r>
      <w:r w:rsidR="00D57DB2">
        <w:rPr>
          <w:b w:val="0"/>
          <w:noProof/>
        </w:rPr>
        <w:fldChar w:fldCharType="begin"/>
      </w:r>
      <w:r>
        <w:rPr>
          <w:b w:val="0"/>
          <w:noProof/>
        </w:rPr>
        <w:instrText xml:space="preserve"> PAGEREF _Toc118983112 \h </w:instrText>
      </w:r>
      <w:r w:rsidR="00D57DB2">
        <w:rPr>
          <w:b w:val="0"/>
          <w:noProof/>
        </w:rPr>
      </w:r>
      <w:r w:rsidR="00D57DB2">
        <w:rPr>
          <w:b w:val="0"/>
          <w:noProof/>
        </w:rPr>
        <w:fldChar w:fldCharType="separate"/>
      </w:r>
      <w:r w:rsidR="00BE38B3">
        <w:rPr>
          <w:b w:val="0"/>
          <w:noProof/>
        </w:rPr>
        <w:t>25</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第三部分</w:t>
      </w:r>
      <w:r w:rsidR="00BE38B3">
        <w:rPr>
          <w:rFonts w:hint="eastAsia"/>
          <w:b w:val="0"/>
          <w:noProof/>
        </w:rPr>
        <w:t xml:space="preserve"> </w:t>
      </w:r>
      <w:r>
        <w:rPr>
          <w:rFonts w:hint="eastAsia"/>
          <w:b w:val="0"/>
          <w:noProof/>
        </w:rPr>
        <w:t>货物需求及技术要求</w:t>
      </w:r>
      <w:r>
        <w:rPr>
          <w:b w:val="0"/>
          <w:noProof/>
        </w:rPr>
        <w:tab/>
      </w:r>
      <w:r w:rsidR="00D57DB2">
        <w:rPr>
          <w:b w:val="0"/>
          <w:noProof/>
        </w:rPr>
        <w:fldChar w:fldCharType="begin"/>
      </w:r>
      <w:r>
        <w:rPr>
          <w:b w:val="0"/>
          <w:noProof/>
        </w:rPr>
        <w:instrText xml:space="preserve"> PAGEREF _Toc118983113 \h </w:instrText>
      </w:r>
      <w:r w:rsidR="00D57DB2">
        <w:rPr>
          <w:b w:val="0"/>
          <w:noProof/>
        </w:rPr>
      </w:r>
      <w:r w:rsidR="00D57DB2">
        <w:rPr>
          <w:b w:val="0"/>
          <w:noProof/>
        </w:rPr>
        <w:fldChar w:fldCharType="separate"/>
      </w:r>
      <w:r w:rsidR="00BE38B3">
        <w:rPr>
          <w:b w:val="0"/>
          <w:noProof/>
        </w:rPr>
        <w:t>27</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第四部分</w:t>
      </w:r>
      <w:r w:rsidR="00BE38B3">
        <w:rPr>
          <w:rFonts w:hint="eastAsia"/>
          <w:b w:val="0"/>
          <w:noProof/>
        </w:rPr>
        <w:t xml:space="preserve"> </w:t>
      </w:r>
      <w:r>
        <w:rPr>
          <w:rFonts w:hint="eastAsia"/>
          <w:b w:val="0"/>
          <w:noProof/>
        </w:rPr>
        <w:t>报价要求及特别说明</w:t>
      </w:r>
      <w:r>
        <w:rPr>
          <w:b w:val="0"/>
          <w:noProof/>
        </w:rPr>
        <w:tab/>
      </w:r>
      <w:r w:rsidR="00D57DB2">
        <w:rPr>
          <w:b w:val="0"/>
          <w:noProof/>
        </w:rPr>
        <w:fldChar w:fldCharType="begin"/>
      </w:r>
      <w:r>
        <w:rPr>
          <w:b w:val="0"/>
          <w:noProof/>
        </w:rPr>
        <w:instrText xml:space="preserve"> PAGEREF _Toc118983117 \h </w:instrText>
      </w:r>
      <w:r w:rsidR="00D57DB2">
        <w:rPr>
          <w:b w:val="0"/>
          <w:noProof/>
        </w:rPr>
      </w:r>
      <w:r w:rsidR="00D57DB2">
        <w:rPr>
          <w:b w:val="0"/>
          <w:noProof/>
        </w:rPr>
        <w:fldChar w:fldCharType="separate"/>
      </w:r>
      <w:r w:rsidR="00BE38B3">
        <w:rPr>
          <w:b w:val="0"/>
          <w:noProof/>
        </w:rPr>
        <w:t>39</w:t>
      </w:r>
      <w:r w:rsidR="00D57DB2">
        <w:rPr>
          <w:b w:val="0"/>
          <w:noProof/>
        </w:rPr>
        <w:fldChar w:fldCharType="end"/>
      </w:r>
    </w:p>
    <w:p w:rsidR="00515AEF" w:rsidRDefault="00823160">
      <w:pPr>
        <w:pStyle w:val="10"/>
        <w:tabs>
          <w:tab w:val="right" w:leader="dot" w:pos="8630"/>
        </w:tabs>
        <w:jc w:val="both"/>
        <w:rPr>
          <w:b w:val="0"/>
          <w:noProof/>
        </w:rPr>
      </w:pPr>
      <w:r>
        <w:rPr>
          <w:rFonts w:hint="eastAsia"/>
          <w:b w:val="0"/>
          <w:noProof/>
        </w:rPr>
        <w:t>第五章  投标文件格式</w:t>
      </w:r>
      <w:r>
        <w:rPr>
          <w:b w:val="0"/>
          <w:noProof/>
        </w:rPr>
        <w:tab/>
      </w:r>
      <w:r w:rsidR="00D57DB2">
        <w:rPr>
          <w:b w:val="0"/>
          <w:noProof/>
        </w:rPr>
        <w:fldChar w:fldCharType="begin"/>
      </w:r>
      <w:r>
        <w:rPr>
          <w:b w:val="0"/>
          <w:noProof/>
        </w:rPr>
        <w:instrText xml:space="preserve"> PAGEREF _Toc118983120 \h </w:instrText>
      </w:r>
      <w:r w:rsidR="00D57DB2">
        <w:rPr>
          <w:b w:val="0"/>
          <w:noProof/>
        </w:rPr>
      </w:r>
      <w:r w:rsidR="00D57DB2">
        <w:rPr>
          <w:b w:val="0"/>
          <w:noProof/>
        </w:rPr>
        <w:fldChar w:fldCharType="separate"/>
      </w:r>
      <w:r w:rsidR="00BE38B3">
        <w:rPr>
          <w:b w:val="0"/>
          <w:noProof/>
        </w:rPr>
        <w:t>40</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1  </w:t>
      </w:r>
      <w:r>
        <w:rPr>
          <w:rFonts w:hint="eastAsia"/>
          <w:b w:val="0"/>
          <w:noProof/>
        </w:rPr>
        <w:t>投标书</w:t>
      </w:r>
      <w:r>
        <w:rPr>
          <w:b w:val="0"/>
          <w:noProof/>
        </w:rPr>
        <w:tab/>
      </w:r>
      <w:r w:rsidR="00D57DB2">
        <w:rPr>
          <w:b w:val="0"/>
          <w:noProof/>
        </w:rPr>
        <w:fldChar w:fldCharType="begin"/>
      </w:r>
      <w:r>
        <w:rPr>
          <w:b w:val="0"/>
          <w:noProof/>
        </w:rPr>
        <w:instrText xml:space="preserve"> PAGEREF _Toc118983121 \h </w:instrText>
      </w:r>
      <w:r w:rsidR="00D57DB2">
        <w:rPr>
          <w:b w:val="0"/>
          <w:noProof/>
        </w:rPr>
      </w:r>
      <w:r w:rsidR="00D57DB2">
        <w:rPr>
          <w:b w:val="0"/>
          <w:noProof/>
        </w:rPr>
        <w:fldChar w:fldCharType="separate"/>
      </w:r>
      <w:r w:rsidR="00BE38B3">
        <w:rPr>
          <w:b w:val="0"/>
          <w:noProof/>
        </w:rPr>
        <w:t>41</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2  </w:t>
      </w:r>
      <w:r>
        <w:rPr>
          <w:rFonts w:hint="eastAsia"/>
          <w:b w:val="0"/>
          <w:noProof/>
        </w:rPr>
        <w:t>开标一览表</w:t>
      </w:r>
      <w:r>
        <w:rPr>
          <w:b w:val="0"/>
          <w:noProof/>
        </w:rPr>
        <w:tab/>
      </w:r>
      <w:r w:rsidR="00D57DB2">
        <w:rPr>
          <w:b w:val="0"/>
          <w:noProof/>
        </w:rPr>
        <w:fldChar w:fldCharType="begin"/>
      </w:r>
      <w:r>
        <w:rPr>
          <w:b w:val="0"/>
          <w:noProof/>
        </w:rPr>
        <w:instrText xml:space="preserve"> PAGEREF _Toc118983122 \h </w:instrText>
      </w:r>
      <w:r w:rsidR="00D57DB2">
        <w:rPr>
          <w:b w:val="0"/>
          <w:noProof/>
        </w:rPr>
      </w:r>
      <w:r w:rsidR="00D57DB2">
        <w:rPr>
          <w:b w:val="0"/>
          <w:noProof/>
        </w:rPr>
        <w:fldChar w:fldCharType="separate"/>
      </w:r>
      <w:r w:rsidR="00BE38B3">
        <w:rPr>
          <w:b w:val="0"/>
          <w:noProof/>
        </w:rPr>
        <w:t>42</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3  </w:t>
      </w:r>
      <w:r>
        <w:rPr>
          <w:rFonts w:hint="eastAsia"/>
          <w:b w:val="0"/>
          <w:noProof/>
        </w:rPr>
        <w:t>分项报价清单</w:t>
      </w:r>
      <w:r>
        <w:rPr>
          <w:b w:val="0"/>
          <w:noProof/>
        </w:rPr>
        <w:tab/>
      </w:r>
      <w:r w:rsidR="00D57DB2">
        <w:rPr>
          <w:b w:val="0"/>
          <w:noProof/>
        </w:rPr>
        <w:fldChar w:fldCharType="begin"/>
      </w:r>
      <w:r>
        <w:rPr>
          <w:b w:val="0"/>
          <w:noProof/>
        </w:rPr>
        <w:instrText xml:space="preserve"> PAGEREF _Toc118983123 \h </w:instrText>
      </w:r>
      <w:r w:rsidR="00D57DB2">
        <w:rPr>
          <w:b w:val="0"/>
          <w:noProof/>
        </w:rPr>
      </w:r>
      <w:r w:rsidR="00D57DB2">
        <w:rPr>
          <w:b w:val="0"/>
          <w:noProof/>
        </w:rPr>
        <w:fldChar w:fldCharType="separate"/>
      </w:r>
      <w:r w:rsidR="00BE38B3">
        <w:rPr>
          <w:b w:val="0"/>
          <w:noProof/>
        </w:rPr>
        <w:t>43</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4  </w:t>
      </w:r>
      <w:r>
        <w:rPr>
          <w:rFonts w:hint="eastAsia"/>
          <w:b w:val="0"/>
          <w:noProof/>
        </w:rPr>
        <w:t>投标人基本情况表</w:t>
      </w:r>
      <w:r>
        <w:rPr>
          <w:b w:val="0"/>
          <w:noProof/>
        </w:rPr>
        <w:tab/>
      </w:r>
      <w:r w:rsidR="00D57DB2">
        <w:rPr>
          <w:b w:val="0"/>
          <w:noProof/>
        </w:rPr>
        <w:fldChar w:fldCharType="begin"/>
      </w:r>
      <w:r>
        <w:rPr>
          <w:b w:val="0"/>
          <w:noProof/>
        </w:rPr>
        <w:instrText xml:space="preserve"> PAGEREF _Toc118983124 \h </w:instrText>
      </w:r>
      <w:r w:rsidR="00D57DB2">
        <w:rPr>
          <w:b w:val="0"/>
          <w:noProof/>
        </w:rPr>
      </w:r>
      <w:r w:rsidR="00D57DB2">
        <w:rPr>
          <w:b w:val="0"/>
          <w:noProof/>
        </w:rPr>
        <w:fldChar w:fldCharType="separate"/>
      </w:r>
      <w:r w:rsidR="00BE38B3">
        <w:rPr>
          <w:b w:val="0"/>
          <w:noProof/>
        </w:rPr>
        <w:t>45</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5  </w:t>
      </w:r>
      <w:r>
        <w:rPr>
          <w:rFonts w:hint="eastAsia"/>
          <w:b w:val="0"/>
          <w:noProof/>
        </w:rPr>
        <w:t>投标人资格证明文件</w:t>
      </w:r>
      <w:r>
        <w:rPr>
          <w:b w:val="0"/>
          <w:noProof/>
        </w:rPr>
        <w:tab/>
      </w:r>
      <w:r w:rsidR="00D57DB2">
        <w:rPr>
          <w:b w:val="0"/>
          <w:noProof/>
        </w:rPr>
        <w:fldChar w:fldCharType="begin"/>
      </w:r>
      <w:r>
        <w:rPr>
          <w:b w:val="0"/>
          <w:noProof/>
        </w:rPr>
        <w:instrText xml:space="preserve"> PAGEREF _Toc118983125 \h </w:instrText>
      </w:r>
      <w:r w:rsidR="00D57DB2">
        <w:rPr>
          <w:b w:val="0"/>
          <w:noProof/>
        </w:rPr>
      </w:r>
      <w:r w:rsidR="00D57DB2">
        <w:rPr>
          <w:b w:val="0"/>
          <w:noProof/>
        </w:rPr>
        <w:fldChar w:fldCharType="separate"/>
      </w:r>
      <w:r w:rsidR="00BE38B3">
        <w:rPr>
          <w:b w:val="0"/>
          <w:noProof/>
        </w:rPr>
        <w:t>46</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6  </w:t>
      </w:r>
      <w:r>
        <w:rPr>
          <w:rFonts w:hint="eastAsia"/>
          <w:b w:val="0"/>
          <w:noProof/>
        </w:rPr>
        <w:t>项目负责人和售后服务人员情况表</w:t>
      </w:r>
      <w:r>
        <w:rPr>
          <w:b w:val="0"/>
          <w:noProof/>
        </w:rPr>
        <w:tab/>
      </w:r>
      <w:r w:rsidR="00D57DB2">
        <w:rPr>
          <w:b w:val="0"/>
          <w:noProof/>
        </w:rPr>
        <w:fldChar w:fldCharType="begin"/>
      </w:r>
      <w:r>
        <w:rPr>
          <w:b w:val="0"/>
          <w:noProof/>
        </w:rPr>
        <w:instrText xml:space="preserve"> PAGEREF _Toc118983126 \h </w:instrText>
      </w:r>
      <w:r w:rsidR="00D57DB2">
        <w:rPr>
          <w:b w:val="0"/>
          <w:noProof/>
        </w:rPr>
      </w:r>
      <w:r w:rsidR="00D57DB2">
        <w:rPr>
          <w:b w:val="0"/>
          <w:noProof/>
        </w:rPr>
        <w:fldChar w:fldCharType="separate"/>
      </w:r>
      <w:r w:rsidR="00BE38B3">
        <w:rPr>
          <w:b w:val="0"/>
          <w:noProof/>
        </w:rPr>
        <w:t>48</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7  </w:t>
      </w:r>
      <w:r>
        <w:rPr>
          <w:rFonts w:hint="eastAsia"/>
          <w:b w:val="0"/>
          <w:noProof/>
        </w:rPr>
        <w:t>同类项目成功案例一览表</w:t>
      </w:r>
      <w:r>
        <w:rPr>
          <w:b w:val="0"/>
          <w:noProof/>
        </w:rPr>
        <w:tab/>
      </w:r>
      <w:r w:rsidR="00D57DB2">
        <w:rPr>
          <w:b w:val="0"/>
          <w:noProof/>
        </w:rPr>
        <w:fldChar w:fldCharType="begin"/>
      </w:r>
      <w:r>
        <w:rPr>
          <w:b w:val="0"/>
          <w:noProof/>
        </w:rPr>
        <w:instrText xml:space="preserve"> PAGEREF _Toc118983127 \h </w:instrText>
      </w:r>
      <w:r w:rsidR="00D57DB2">
        <w:rPr>
          <w:b w:val="0"/>
          <w:noProof/>
        </w:rPr>
      </w:r>
      <w:r w:rsidR="00D57DB2">
        <w:rPr>
          <w:b w:val="0"/>
          <w:noProof/>
        </w:rPr>
        <w:fldChar w:fldCharType="separate"/>
      </w:r>
      <w:r w:rsidR="00BE38B3">
        <w:rPr>
          <w:b w:val="0"/>
          <w:noProof/>
        </w:rPr>
        <w:t>48</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8  </w:t>
      </w:r>
      <w:r>
        <w:rPr>
          <w:rFonts w:hint="eastAsia"/>
          <w:b w:val="0"/>
          <w:noProof/>
        </w:rPr>
        <w:t>货物说明一览表</w:t>
      </w:r>
      <w:r>
        <w:rPr>
          <w:b w:val="0"/>
          <w:noProof/>
        </w:rPr>
        <w:tab/>
      </w:r>
      <w:r w:rsidR="00D57DB2">
        <w:rPr>
          <w:b w:val="0"/>
          <w:noProof/>
        </w:rPr>
        <w:fldChar w:fldCharType="begin"/>
      </w:r>
      <w:r>
        <w:rPr>
          <w:b w:val="0"/>
          <w:noProof/>
        </w:rPr>
        <w:instrText xml:space="preserve"> PAGEREF _Toc118983128 \h </w:instrText>
      </w:r>
      <w:r w:rsidR="00D57DB2">
        <w:rPr>
          <w:b w:val="0"/>
          <w:noProof/>
        </w:rPr>
      </w:r>
      <w:r w:rsidR="00D57DB2">
        <w:rPr>
          <w:b w:val="0"/>
          <w:noProof/>
        </w:rPr>
        <w:fldChar w:fldCharType="separate"/>
      </w:r>
      <w:r w:rsidR="00BE38B3">
        <w:rPr>
          <w:b w:val="0"/>
          <w:noProof/>
        </w:rPr>
        <w:t>49</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9  </w:t>
      </w:r>
      <w:r>
        <w:rPr>
          <w:rFonts w:hint="eastAsia"/>
          <w:b w:val="0"/>
          <w:noProof/>
        </w:rPr>
        <w:t>商务指标响应一览表</w:t>
      </w:r>
      <w:r>
        <w:rPr>
          <w:b w:val="0"/>
          <w:noProof/>
        </w:rPr>
        <w:tab/>
      </w:r>
      <w:r w:rsidR="00D57DB2">
        <w:rPr>
          <w:b w:val="0"/>
          <w:noProof/>
        </w:rPr>
        <w:fldChar w:fldCharType="begin"/>
      </w:r>
      <w:r>
        <w:rPr>
          <w:b w:val="0"/>
          <w:noProof/>
        </w:rPr>
        <w:instrText xml:space="preserve"> PAGEREF _Toc118983129 \h </w:instrText>
      </w:r>
      <w:r w:rsidR="00D57DB2">
        <w:rPr>
          <w:b w:val="0"/>
          <w:noProof/>
        </w:rPr>
      </w:r>
      <w:r w:rsidR="00D57DB2">
        <w:rPr>
          <w:b w:val="0"/>
          <w:noProof/>
        </w:rPr>
        <w:fldChar w:fldCharType="separate"/>
      </w:r>
      <w:r w:rsidR="00BE38B3">
        <w:rPr>
          <w:b w:val="0"/>
          <w:noProof/>
        </w:rPr>
        <w:t>50</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10 </w:t>
      </w:r>
      <w:r>
        <w:rPr>
          <w:rFonts w:hint="eastAsia"/>
          <w:b w:val="0"/>
          <w:noProof/>
        </w:rPr>
        <w:t>技术指标响应一览表</w:t>
      </w:r>
      <w:r>
        <w:rPr>
          <w:b w:val="0"/>
          <w:noProof/>
        </w:rPr>
        <w:tab/>
      </w:r>
      <w:r w:rsidR="00D57DB2">
        <w:rPr>
          <w:b w:val="0"/>
          <w:noProof/>
        </w:rPr>
        <w:fldChar w:fldCharType="begin"/>
      </w:r>
      <w:r>
        <w:rPr>
          <w:b w:val="0"/>
          <w:noProof/>
        </w:rPr>
        <w:instrText xml:space="preserve"> PAGEREF _Toc118983130 \h </w:instrText>
      </w:r>
      <w:r w:rsidR="00D57DB2">
        <w:rPr>
          <w:b w:val="0"/>
          <w:noProof/>
        </w:rPr>
      </w:r>
      <w:r w:rsidR="00D57DB2">
        <w:rPr>
          <w:b w:val="0"/>
          <w:noProof/>
        </w:rPr>
        <w:fldChar w:fldCharType="separate"/>
      </w:r>
      <w:r w:rsidR="00BE38B3">
        <w:rPr>
          <w:b w:val="0"/>
          <w:noProof/>
        </w:rPr>
        <w:t>52</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11 </w:t>
      </w:r>
      <w:r>
        <w:rPr>
          <w:rFonts w:hint="eastAsia"/>
          <w:b w:val="0"/>
          <w:noProof/>
        </w:rPr>
        <w:t>售后服务方案</w:t>
      </w:r>
      <w:r>
        <w:rPr>
          <w:b w:val="0"/>
          <w:noProof/>
        </w:rPr>
        <w:tab/>
      </w:r>
      <w:r w:rsidR="00D57DB2">
        <w:rPr>
          <w:b w:val="0"/>
          <w:noProof/>
        </w:rPr>
        <w:fldChar w:fldCharType="begin"/>
      </w:r>
      <w:r>
        <w:rPr>
          <w:b w:val="0"/>
          <w:noProof/>
        </w:rPr>
        <w:instrText xml:space="preserve"> PAGEREF _Toc118983131 \h </w:instrText>
      </w:r>
      <w:r w:rsidR="00D57DB2">
        <w:rPr>
          <w:b w:val="0"/>
          <w:noProof/>
        </w:rPr>
      </w:r>
      <w:r w:rsidR="00D57DB2">
        <w:rPr>
          <w:b w:val="0"/>
          <w:noProof/>
        </w:rPr>
        <w:fldChar w:fldCharType="separate"/>
      </w:r>
      <w:r w:rsidR="00BE38B3">
        <w:rPr>
          <w:b w:val="0"/>
          <w:noProof/>
        </w:rPr>
        <w:t>58</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12 </w:t>
      </w:r>
      <w:r>
        <w:rPr>
          <w:rFonts w:hint="eastAsia"/>
          <w:b w:val="0"/>
          <w:noProof/>
        </w:rPr>
        <w:t>技术响应方案</w:t>
      </w:r>
      <w:r>
        <w:rPr>
          <w:b w:val="0"/>
          <w:noProof/>
        </w:rPr>
        <w:tab/>
      </w:r>
      <w:r w:rsidR="00D57DB2">
        <w:rPr>
          <w:b w:val="0"/>
          <w:noProof/>
        </w:rPr>
        <w:fldChar w:fldCharType="begin"/>
      </w:r>
      <w:r>
        <w:rPr>
          <w:b w:val="0"/>
          <w:noProof/>
        </w:rPr>
        <w:instrText xml:space="preserve"> PAGEREF _Toc118983132 \h </w:instrText>
      </w:r>
      <w:r w:rsidR="00D57DB2">
        <w:rPr>
          <w:b w:val="0"/>
          <w:noProof/>
        </w:rPr>
      </w:r>
      <w:r w:rsidR="00D57DB2">
        <w:rPr>
          <w:b w:val="0"/>
          <w:noProof/>
        </w:rPr>
        <w:fldChar w:fldCharType="separate"/>
      </w:r>
      <w:r w:rsidR="00BE38B3">
        <w:rPr>
          <w:b w:val="0"/>
          <w:noProof/>
        </w:rPr>
        <w:t>59</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13 </w:t>
      </w:r>
      <w:r>
        <w:rPr>
          <w:rFonts w:hint="eastAsia"/>
          <w:b w:val="0"/>
          <w:noProof/>
        </w:rPr>
        <w:t>保密承诺书</w:t>
      </w:r>
      <w:r>
        <w:rPr>
          <w:b w:val="0"/>
          <w:noProof/>
        </w:rPr>
        <w:tab/>
      </w:r>
      <w:r w:rsidR="00D57DB2">
        <w:rPr>
          <w:b w:val="0"/>
          <w:noProof/>
        </w:rPr>
        <w:fldChar w:fldCharType="begin"/>
      </w:r>
      <w:r>
        <w:rPr>
          <w:b w:val="0"/>
          <w:noProof/>
        </w:rPr>
        <w:instrText xml:space="preserve"> PAGEREF _Toc118983133 \h </w:instrText>
      </w:r>
      <w:r w:rsidR="00D57DB2">
        <w:rPr>
          <w:b w:val="0"/>
          <w:noProof/>
        </w:rPr>
      </w:r>
      <w:r w:rsidR="00D57DB2">
        <w:rPr>
          <w:b w:val="0"/>
          <w:noProof/>
        </w:rPr>
        <w:fldChar w:fldCharType="separate"/>
      </w:r>
      <w:r w:rsidR="00BE38B3">
        <w:rPr>
          <w:b w:val="0"/>
          <w:noProof/>
        </w:rPr>
        <w:t>59</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14 </w:t>
      </w:r>
      <w:r>
        <w:rPr>
          <w:rFonts w:hint="eastAsia"/>
          <w:b w:val="0"/>
          <w:noProof/>
        </w:rPr>
        <w:t>廉政承诺书</w:t>
      </w:r>
      <w:r>
        <w:rPr>
          <w:b w:val="0"/>
          <w:noProof/>
        </w:rPr>
        <w:tab/>
      </w:r>
      <w:r w:rsidR="00D57DB2">
        <w:rPr>
          <w:b w:val="0"/>
          <w:noProof/>
        </w:rPr>
        <w:fldChar w:fldCharType="begin"/>
      </w:r>
      <w:r>
        <w:rPr>
          <w:b w:val="0"/>
          <w:noProof/>
        </w:rPr>
        <w:instrText xml:space="preserve"> PAGEREF _Toc118983134 \h </w:instrText>
      </w:r>
      <w:r w:rsidR="00D57DB2">
        <w:rPr>
          <w:b w:val="0"/>
          <w:noProof/>
        </w:rPr>
      </w:r>
      <w:r w:rsidR="00D57DB2">
        <w:rPr>
          <w:b w:val="0"/>
          <w:noProof/>
        </w:rPr>
        <w:fldChar w:fldCharType="separate"/>
      </w:r>
      <w:r w:rsidR="00BE38B3">
        <w:rPr>
          <w:b w:val="0"/>
          <w:noProof/>
        </w:rPr>
        <w:t>60</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15 </w:t>
      </w:r>
      <w:r>
        <w:rPr>
          <w:rFonts w:hint="eastAsia"/>
          <w:b w:val="0"/>
          <w:noProof/>
        </w:rPr>
        <w:t>中小企业声明函</w:t>
      </w:r>
      <w:r>
        <w:rPr>
          <w:b w:val="0"/>
          <w:noProof/>
        </w:rPr>
        <w:tab/>
      </w:r>
      <w:r w:rsidR="00D57DB2">
        <w:rPr>
          <w:b w:val="0"/>
          <w:noProof/>
        </w:rPr>
        <w:fldChar w:fldCharType="begin"/>
      </w:r>
      <w:r>
        <w:rPr>
          <w:b w:val="0"/>
          <w:noProof/>
        </w:rPr>
        <w:instrText xml:space="preserve"> PAGEREF _Toc118983135 \h </w:instrText>
      </w:r>
      <w:r w:rsidR="00D57DB2">
        <w:rPr>
          <w:b w:val="0"/>
          <w:noProof/>
        </w:rPr>
      </w:r>
      <w:r w:rsidR="00D57DB2">
        <w:rPr>
          <w:b w:val="0"/>
          <w:noProof/>
        </w:rPr>
        <w:fldChar w:fldCharType="separate"/>
      </w:r>
      <w:r w:rsidR="00BE38B3">
        <w:rPr>
          <w:b w:val="0"/>
          <w:noProof/>
        </w:rPr>
        <w:t>61</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16 </w:t>
      </w:r>
      <w:r>
        <w:rPr>
          <w:rFonts w:hint="eastAsia"/>
          <w:b w:val="0"/>
          <w:noProof/>
        </w:rPr>
        <w:t>残疾人福利性单位声明函</w:t>
      </w:r>
      <w:r>
        <w:rPr>
          <w:b w:val="0"/>
          <w:noProof/>
        </w:rPr>
        <w:tab/>
      </w:r>
      <w:r w:rsidR="00D57DB2">
        <w:rPr>
          <w:b w:val="0"/>
          <w:noProof/>
        </w:rPr>
        <w:fldChar w:fldCharType="begin"/>
      </w:r>
      <w:r>
        <w:rPr>
          <w:b w:val="0"/>
          <w:noProof/>
        </w:rPr>
        <w:instrText xml:space="preserve"> PAGEREF _Toc118983136 \h </w:instrText>
      </w:r>
      <w:r w:rsidR="00D57DB2">
        <w:rPr>
          <w:b w:val="0"/>
          <w:noProof/>
        </w:rPr>
      </w:r>
      <w:r w:rsidR="00D57DB2">
        <w:rPr>
          <w:b w:val="0"/>
          <w:noProof/>
        </w:rPr>
        <w:fldChar w:fldCharType="separate"/>
      </w:r>
      <w:r w:rsidR="00BE38B3">
        <w:rPr>
          <w:b w:val="0"/>
          <w:noProof/>
        </w:rPr>
        <w:t>61</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附件</w:t>
      </w:r>
      <w:r>
        <w:rPr>
          <w:b w:val="0"/>
          <w:noProof/>
        </w:rPr>
        <w:t xml:space="preserve">17 </w:t>
      </w:r>
      <w:r>
        <w:rPr>
          <w:rFonts w:hint="eastAsia"/>
          <w:b w:val="0"/>
          <w:noProof/>
        </w:rPr>
        <w:t>监狱企业声明函</w:t>
      </w:r>
      <w:r>
        <w:rPr>
          <w:b w:val="0"/>
          <w:noProof/>
        </w:rPr>
        <w:tab/>
      </w:r>
      <w:r w:rsidR="00D57DB2">
        <w:rPr>
          <w:b w:val="0"/>
          <w:noProof/>
        </w:rPr>
        <w:fldChar w:fldCharType="begin"/>
      </w:r>
      <w:r>
        <w:rPr>
          <w:b w:val="0"/>
          <w:noProof/>
        </w:rPr>
        <w:instrText xml:space="preserve"> PAGEREF _Toc118983137 \h </w:instrText>
      </w:r>
      <w:r w:rsidR="00D57DB2">
        <w:rPr>
          <w:b w:val="0"/>
          <w:noProof/>
        </w:rPr>
      </w:r>
      <w:r w:rsidR="00D57DB2">
        <w:rPr>
          <w:b w:val="0"/>
          <w:noProof/>
        </w:rPr>
        <w:fldChar w:fldCharType="separate"/>
      </w:r>
      <w:r w:rsidR="00BE38B3">
        <w:rPr>
          <w:b w:val="0"/>
          <w:noProof/>
        </w:rPr>
        <w:t>62</w:t>
      </w:r>
      <w:r w:rsidR="00D57DB2">
        <w:rPr>
          <w:b w:val="0"/>
          <w:noProof/>
        </w:rPr>
        <w:fldChar w:fldCharType="end"/>
      </w:r>
    </w:p>
    <w:p w:rsidR="00515AEF" w:rsidRDefault="00823160">
      <w:pPr>
        <w:pStyle w:val="10"/>
        <w:tabs>
          <w:tab w:val="right" w:leader="dot" w:pos="8630"/>
        </w:tabs>
        <w:jc w:val="both"/>
        <w:rPr>
          <w:b w:val="0"/>
          <w:noProof/>
        </w:rPr>
      </w:pPr>
      <w:r>
        <w:rPr>
          <w:rFonts w:hint="eastAsia"/>
          <w:b w:val="0"/>
          <w:noProof/>
        </w:rPr>
        <w:t>第六章  评标方法和标准</w:t>
      </w:r>
      <w:r>
        <w:rPr>
          <w:b w:val="0"/>
          <w:noProof/>
        </w:rPr>
        <w:tab/>
      </w:r>
      <w:r w:rsidR="00D57DB2">
        <w:rPr>
          <w:b w:val="0"/>
          <w:noProof/>
        </w:rPr>
        <w:fldChar w:fldCharType="begin"/>
      </w:r>
      <w:r>
        <w:rPr>
          <w:b w:val="0"/>
          <w:noProof/>
        </w:rPr>
        <w:instrText xml:space="preserve"> PAGEREF _Toc118983138 \h </w:instrText>
      </w:r>
      <w:r w:rsidR="00D57DB2">
        <w:rPr>
          <w:b w:val="0"/>
          <w:noProof/>
        </w:rPr>
      </w:r>
      <w:r w:rsidR="00D57DB2">
        <w:rPr>
          <w:b w:val="0"/>
          <w:noProof/>
        </w:rPr>
        <w:fldChar w:fldCharType="separate"/>
      </w:r>
      <w:r w:rsidR="00BE38B3">
        <w:rPr>
          <w:b w:val="0"/>
          <w:noProof/>
        </w:rPr>
        <w:t>63</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一、评标职责</w:t>
      </w:r>
      <w:r>
        <w:rPr>
          <w:b w:val="0"/>
          <w:noProof/>
        </w:rPr>
        <w:tab/>
      </w:r>
      <w:r w:rsidR="00D57DB2">
        <w:rPr>
          <w:b w:val="0"/>
          <w:noProof/>
        </w:rPr>
        <w:fldChar w:fldCharType="begin"/>
      </w:r>
      <w:r>
        <w:rPr>
          <w:b w:val="0"/>
          <w:noProof/>
        </w:rPr>
        <w:instrText xml:space="preserve"> PAGEREF _Toc118983139 \h </w:instrText>
      </w:r>
      <w:r w:rsidR="00D57DB2">
        <w:rPr>
          <w:b w:val="0"/>
          <w:noProof/>
        </w:rPr>
      </w:r>
      <w:r w:rsidR="00D57DB2">
        <w:rPr>
          <w:b w:val="0"/>
          <w:noProof/>
        </w:rPr>
        <w:fldChar w:fldCharType="separate"/>
      </w:r>
      <w:r w:rsidR="00BE38B3">
        <w:rPr>
          <w:b w:val="0"/>
          <w:noProof/>
        </w:rPr>
        <w:t>64</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lastRenderedPageBreak/>
        <w:t>二、评审委员会</w:t>
      </w:r>
      <w:r>
        <w:rPr>
          <w:b w:val="0"/>
          <w:noProof/>
        </w:rPr>
        <w:tab/>
      </w:r>
      <w:r w:rsidR="00D57DB2">
        <w:rPr>
          <w:b w:val="0"/>
          <w:noProof/>
        </w:rPr>
        <w:fldChar w:fldCharType="begin"/>
      </w:r>
      <w:r>
        <w:rPr>
          <w:b w:val="0"/>
          <w:noProof/>
        </w:rPr>
        <w:instrText xml:space="preserve"> PAGEREF _Toc118983140 \h </w:instrText>
      </w:r>
      <w:r w:rsidR="00D57DB2">
        <w:rPr>
          <w:b w:val="0"/>
          <w:noProof/>
        </w:rPr>
      </w:r>
      <w:r w:rsidR="00D57DB2">
        <w:rPr>
          <w:b w:val="0"/>
          <w:noProof/>
        </w:rPr>
        <w:fldChar w:fldCharType="separate"/>
      </w:r>
      <w:r w:rsidR="00BE38B3">
        <w:rPr>
          <w:b w:val="0"/>
          <w:noProof/>
        </w:rPr>
        <w:t>64</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三、关于无效标及招标失败</w:t>
      </w:r>
      <w:r>
        <w:rPr>
          <w:b w:val="0"/>
          <w:noProof/>
        </w:rPr>
        <w:tab/>
      </w:r>
      <w:r w:rsidR="00D57DB2">
        <w:rPr>
          <w:b w:val="0"/>
          <w:noProof/>
        </w:rPr>
        <w:fldChar w:fldCharType="begin"/>
      </w:r>
      <w:r>
        <w:rPr>
          <w:b w:val="0"/>
          <w:noProof/>
        </w:rPr>
        <w:instrText xml:space="preserve"> PAGEREF _Toc118983141 \h </w:instrText>
      </w:r>
      <w:r w:rsidR="00D57DB2">
        <w:rPr>
          <w:b w:val="0"/>
          <w:noProof/>
        </w:rPr>
      </w:r>
      <w:r w:rsidR="00D57DB2">
        <w:rPr>
          <w:b w:val="0"/>
          <w:noProof/>
        </w:rPr>
        <w:fldChar w:fldCharType="separate"/>
      </w:r>
      <w:r w:rsidR="00BE38B3">
        <w:rPr>
          <w:b w:val="0"/>
          <w:noProof/>
        </w:rPr>
        <w:t>65</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四、对投标文件的审查和确定</w:t>
      </w:r>
      <w:r>
        <w:rPr>
          <w:b w:val="0"/>
          <w:noProof/>
        </w:rPr>
        <w:tab/>
      </w:r>
      <w:r w:rsidR="00D57DB2">
        <w:rPr>
          <w:b w:val="0"/>
          <w:noProof/>
        </w:rPr>
        <w:fldChar w:fldCharType="begin"/>
      </w:r>
      <w:r>
        <w:rPr>
          <w:b w:val="0"/>
          <w:noProof/>
        </w:rPr>
        <w:instrText xml:space="preserve"> PAGEREF _Toc118983142 \h </w:instrText>
      </w:r>
      <w:r w:rsidR="00D57DB2">
        <w:rPr>
          <w:b w:val="0"/>
          <w:noProof/>
        </w:rPr>
      </w:r>
      <w:r w:rsidR="00D57DB2">
        <w:rPr>
          <w:b w:val="0"/>
          <w:noProof/>
        </w:rPr>
        <w:fldChar w:fldCharType="separate"/>
      </w:r>
      <w:r w:rsidR="00BE38B3">
        <w:rPr>
          <w:b w:val="0"/>
          <w:noProof/>
        </w:rPr>
        <w:t>66</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五、投标文件的澄清</w:t>
      </w:r>
      <w:r>
        <w:rPr>
          <w:b w:val="0"/>
          <w:noProof/>
        </w:rPr>
        <w:tab/>
      </w:r>
      <w:r w:rsidR="00D57DB2">
        <w:rPr>
          <w:b w:val="0"/>
          <w:noProof/>
        </w:rPr>
        <w:fldChar w:fldCharType="begin"/>
      </w:r>
      <w:r>
        <w:rPr>
          <w:b w:val="0"/>
          <w:noProof/>
        </w:rPr>
        <w:instrText xml:space="preserve"> PAGEREF _Toc118983143 \h </w:instrText>
      </w:r>
      <w:r w:rsidR="00D57DB2">
        <w:rPr>
          <w:b w:val="0"/>
          <w:noProof/>
        </w:rPr>
      </w:r>
      <w:r w:rsidR="00D57DB2">
        <w:rPr>
          <w:b w:val="0"/>
          <w:noProof/>
        </w:rPr>
        <w:fldChar w:fldCharType="separate"/>
      </w:r>
      <w:r w:rsidR="00BE38B3">
        <w:rPr>
          <w:b w:val="0"/>
          <w:noProof/>
        </w:rPr>
        <w:t>66</w:t>
      </w:r>
      <w:r w:rsidR="00D57DB2">
        <w:rPr>
          <w:b w:val="0"/>
          <w:noProof/>
        </w:rPr>
        <w:fldChar w:fldCharType="end"/>
      </w:r>
    </w:p>
    <w:p w:rsidR="00515AEF" w:rsidRDefault="00823160">
      <w:pPr>
        <w:pStyle w:val="10"/>
        <w:tabs>
          <w:tab w:val="right" w:leader="dot" w:pos="8630"/>
        </w:tabs>
        <w:ind w:firstLineChars="405" w:firstLine="850"/>
        <w:jc w:val="both"/>
        <w:rPr>
          <w:b w:val="0"/>
          <w:noProof/>
        </w:rPr>
      </w:pPr>
      <w:r>
        <w:rPr>
          <w:rFonts w:hint="eastAsia"/>
          <w:b w:val="0"/>
          <w:noProof/>
        </w:rPr>
        <w:t>六、评标办法及评标流程</w:t>
      </w:r>
      <w:r>
        <w:rPr>
          <w:b w:val="0"/>
          <w:noProof/>
        </w:rPr>
        <w:tab/>
      </w:r>
      <w:r w:rsidR="00D57DB2">
        <w:rPr>
          <w:b w:val="0"/>
          <w:noProof/>
        </w:rPr>
        <w:fldChar w:fldCharType="begin"/>
      </w:r>
      <w:r>
        <w:rPr>
          <w:b w:val="0"/>
          <w:noProof/>
        </w:rPr>
        <w:instrText xml:space="preserve"> PAGEREF _Toc118983144 \h </w:instrText>
      </w:r>
      <w:r w:rsidR="00D57DB2">
        <w:rPr>
          <w:b w:val="0"/>
          <w:noProof/>
        </w:rPr>
      </w:r>
      <w:r w:rsidR="00D57DB2">
        <w:rPr>
          <w:b w:val="0"/>
          <w:noProof/>
        </w:rPr>
        <w:fldChar w:fldCharType="separate"/>
      </w:r>
      <w:r w:rsidR="00BE38B3">
        <w:rPr>
          <w:b w:val="0"/>
          <w:noProof/>
        </w:rPr>
        <w:t>67</w:t>
      </w:r>
      <w:r w:rsidR="00D57DB2">
        <w:rPr>
          <w:b w:val="0"/>
          <w:noProof/>
        </w:rPr>
        <w:fldChar w:fldCharType="end"/>
      </w:r>
    </w:p>
    <w:p w:rsidR="00515AEF" w:rsidRDefault="00D57DB2">
      <w:pPr>
        <w:pStyle w:val="10"/>
        <w:tabs>
          <w:tab w:val="right" w:leader="dot" w:pos="8630"/>
        </w:tabs>
        <w:jc w:val="both"/>
        <w:rPr>
          <w:b w:val="0"/>
        </w:rPr>
      </w:pPr>
      <w:r>
        <w:rPr>
          <w:b w:val="0"/>
        </w:rPr>
        <w:fldChar w:fldCharType="end"/>
      </w:r>
    </w:p>
    <w:p w:rsidR="00515AEF" w:rsidRDefault="00823160">
      <w:pPr>
        <w:pStyle w:val="10"/>
        <w:tabs>
          <w:tab w:val="right" w:leader="dot" w:pos="8474"/>
        </w:tabs>
        <w:rPr>
          <w:b w:val="0"/>
        </w:rPr>
      </w:pPr>
      <w:r>
        <w:rPr>
          <w:b w:val="0"/>
        </w:rPr>
        <w:br w:type="page"/>
      </w:r>
    </w:p>
    <w:p w:rsidR="00515AEF" w:rsidRDefault="00515AEF">
      <w:pPr>
        <w:pStyle w:val="af2"/>
        <w:wordWrap w:val="0"/>
        <w:adjustRightInd w:val="0"/>
        <w:snapToGrid w:val="0"/>
        <w:spacing w:before="0" w:after="0" w:line="360" w:lineRule="auto"/>
        <w:rPr>
          <w:rFonts w:ascii="宋体" w:hAnsi="宋体"/>
          <w:sz w:val="44"/>
          <w:szCs w:val="44"/>
        </w:rPr>
      </w:pPr>
      <w:bookmarkStart w:id="7" w:name="_Toc201743380"/>
    </w:p>
    <w:p w:rsidR="00515AEF" w:rsidRDefault="00515AEF">
      <w:pPr>
        <w:pStyle w:val="af2"/>
        <w:wordWrap w:val="0"/>
        <w:adjustRightInd w:val="0"/>
        <w:snapToGrid w:val="0"/>
        <w:spacing w:before="0" w:after="0" w:line="360" w:lineRule="auto"/>
        <w:rPr>
          <w:rFonts w:ascii="宋体" w:hAnsi="宋体"/>
          <w:sz w:val="44"/>
          <w:szCs w:val="44"/>
        </w:rPr>
      </w:pPr>
    </w:p>
    <w:p w:rsidR="00515AEF" w:rsidRDefault="00515AEF">
      <w:pPr>
        <w:pStyle w:val="af2"/>
        <w:wordWrap w:val="0"/>
        <w:adjustRightInd w:val="0"/>
        <w:snapToGrid w:val="0"/>
        <w:spacing w:before="0" w:after="0" w:line="360" w:lineRule="auto"/>
        <w:rPr>
          <w:rFonts w:ascii="宋体" w:hAnsi="宋体"/>
          <w:sz w:val="44"/>
          <w:szCs w:val="44"/>
        </w:rPr>
      </w:pPr>
    </w:p>
    <w:p w:rsidR="00515AEF" w:rsidRDefault="00515AEF">
      <w:pPr>
        <w:pStyle w:val="af2"/>
        <w:wordWrap w:val="0"/>
        <w:adjustRightInd w:val="0"/>
        <w:snapToGrid w:val="0"/>
        <w:spacing w:before="0" w:after="0" w:line="360" w:lineRule="auto"/>
        <w:rPr>
          <w:rFonts w:ascii="宋体" w:hAnsi="宋体"/>
          <w:sz w:val="44"/>
          <w:szCs w:val="44"/>
        </w:rPr>
      </w:pPr>
    </w:p>
    <w:p w:rsidR="00515AEF" w:rsidRDefault="00515AEF">
      <w:pPr>
        <w:pStyle w:val="af2"/>
        <w:wordWrap w:val="0"/>
        <w:adjustRightInd w:val="0"/>
        <w:snapToGrid w:val="0"/>
        <w:spacing w:before="0" w:after="0" w:line="360" w:lineRule="auto"/>
        <w:jc w:val="both"/>
        <w:rPr>
          <w:rFonts w:ascii="宋体" w:hAnsi="宋体"/>
          <w:sz w:val="44"/>
          <w:szCs w:val="44"/>
        </w:rPr>
      </w:pPr>
    </w:p>
    <w:p w:rsidR="00515AEF" w:rsidRDefault="00823160">
      <w:pPr>
        <w:pStyle w:val="af2"/>
        <w:wordWrap w:val="0"/>
        <w:adjustRightInd w:val="0"/>
        <w:snapToGrid w:val="0"/>
        <w:spacing w:before="0" w:after="0" w:line="360" w:lineRule="auto"/>
        <w:rPr>
          <w:rFonts w:ascii="宋体" w:hAnsi="宋体"/>
          <w:sz w:val="44"/>
          <w:szCs w:val="44"/>
        </w:rPr>
      </w:pPr>
      <w:bookmarkStart w:id="8" w:name="_Toc118983064"/>
      <w:r>
        <w:rPr>
          <w:rFonts w:ascii="宋体" w:hAnsi="宋体" w:hint="eastAsia"/>
          <w:sz w:val="44"/>
          <w:szCs w:val="44"/>
        </w:rPr>
        <w:t>第一章  投标邀请</w:t>
      </w:r>
      <w:bookmarkEnd w:id="7"/>
      <w:r>
        <w:rPr>
          <w:rFonts w:ascii="宋体" w:hAnsi="宋体" w:hint="eastAsia"/>
          <w:sz w:val="44"/>
          <w:szCs w:val="44"/>
        </w:rPr>
        <w:t>书</w:t>
      </w:r>
      <w:bookmarkEnd w:id="8"/>
    </w:p>
    <w:p w:rsidR="00515AEF" w:rsidRDefault="00515AEF">
      <w:pPr>
        <w:wordWrap w:val="0"/>
        <w:adjustRightInd w:val="0"/>
        <w:snapToGrid w:val="0"/>
        <w:spacing w:line="360" w:lineRule="auto"/>
        <w:rPr>
          <w:rFonts w:ascii="宋体" w:hAnsi="宋体"/>
          <w:b/>
          <w:sz w:val="32"/>
        </w:rPr>
        <w:sectPr w:rsidR="00515AEF">
          <w:headerReference w:type="default" r:id="rId8"/>
          <w:footerReference w:type="default" r:id="rId9"/>
          <w:headerReference w:type="first" r:id="rId10"/>
          <w:pgSz w:w="11906" w:h="16838"/>
          <w:pgMar w:top="1518" w:right="1646" w:bottom="1105" w:left="1620" w:header="851" w:footer="452" w:gutter="0"/>
          <w:pgNumType w:start="1"/>
          <w:cols w:space="720"/>
          <w:titlePg/>
          <w:docGrid w:type="linesAndChars" w:linePitch="380"/>
        </w:sectPr>
      </w:pPr>
    </w:p>
    <w:p w:rsidR="00515AEF" w:rsidRDefault="00823160">
      <w:pPr>
        <w:pStyle w:val="af2"/>
        <w:wordWrap w:val="0"/>
        <w:adjustRightInd w:val="0"/>
        <w:snapToGrid w:val="0"/>
        <w:spacing w:before="0" w:after="0" w:line="360" w:lineRule="auto"/>
        <w:outlineLvl w:val="1"/>
        <w:rPr>
          <w:rFonts w:ascii="宋体" w:hAnsi="宋体"/>
          <w:sz w:val="28"/>
          <w:szCs w:val="28"/>
        </w:rPr>
      </w:pPr>
      <w:bookmarkStart w:id="9" w:name="_Toc5873554"/>
      <w:bookmarkStart w:id="10" w:name="_Toc118825276"/>
      <w:bookmarkStart w:id="11" w:name="_Toc465500985"/>
      <w:bookmarkStart w:id="12" w:name="_Toc512335090"/>
      <w:bookmarkStart w:id="13" w:name="_Toc482004768"/>
      <w:bookmarkStart w:id="14" w:name="_Toc42107037"/>
      <w:bookmarkStart w:id="15" w:name="_Toc393459271"/>
      <w:bookmarkStart w:id="16" w:name="_Toc118983065"/>
      <w:bookmarkStart w:id="17" w:name="_Toc498940531"/>
      <w:bookmarkStart w:id="18" w:name="_Toc457166233"/>
      <w:bookmarkStart w:id="19" w:name="_Toc484361595"/>
      <w:bookmarkStart w:id="20" w:name="_Toc497385115"/>
      <w:bookmarkStart w:id="21" w:name="_Toc364864763"/>
      <w:bookmarkStart w:id="22" w:name="_Toc496895796"/>
      <w:bookmarkStart w:id="23" w:name="_Toc118825475"/>
      <w:bookmarkStart w:id="24" w:name="_Toc423861526"/>
      <w:bookmarkStart w:id="25" w:name="_Toc118214099"/>
      <w:bookmarkStart w:id="26" w:name="_Toc367972138"/>
      <w:bookmarkStart w:id="27" w:name="_Toc4173214"/>
      <w:bookmarkStart w:id="28" w:name="_Toc43308000"/>
      <w:bookmarkStart w:id="29" w:name="_Toc393459443"/>
      <w:bookmarkStart w:id="30" w:name="_Toc491002352"/>
      <w:bookmarkStart w:id="31" w:name="_Toc51953076"/>
      <w:bookmarkStart w:id="32" w:name="_Toc374541021"/>
      <w:bookmarkStart w:id="33" w:name="_Toc435448948"/>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515AEF" w:rsidRDefault="00823160">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一、项目基本情况</w:t>
      </w:r>
    </w:p>
    <w:p w:rsidR="00515AEF" w:rsidRDefault="00823160">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rPr>
        <w:t>．</w:t>
      </w:r>
      <w:r>
        <w:rPr>
          <w:rFonts w:ascii="宋体" w:hAnsi="宋体" w:cs="宋体" w:hint="eastAsia"/>
          <w:kern w:val="0"/>
        </w:rPr>
        <w:t>项目编号：SZGX2022075-SZHG-008</w:t>
      </w:r>
    </w:p>
    <w:p w:rsidR="00515AEF" w:rsidRDefault="00823160">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2</w:t>
      </w:r>
      <w:r>
        <w:rPr>
          <w:rFonts w:ascii="宋体" w:hAnsi="宋体" w:cs="宋体" w:hint="eastAsia"/>
        </w:rPr>
        <w:t>．</w:t>
      </w:r>
      <w:r>
        <w:rPr>
          <w:rFonts w:ascii="宋体" w:hAnsi="宋体" w:cs="宋体" w:hint="eastAsia"/>
          <w:kern w:val="0"/>
        </w:rPr>
        <w:t>项目名称：</w:t>
      </w:r>
      <w:r w:rsidR="004E1848" w:rsidRPr="004E1848">
        <w:rPr>
          <w:rFonts w:ascii="宋体" w:hAnsi="宋体" w:cs="宋体" w:hint="eastAsia"/>
          <w:kern w:val="0"/>
        </w:rPr>
        <w:t>数据分中心职员2022年度制服采购</w:t>
      </w:r>
    </w:p>
    <w:p w:rsidR="00515AEF" w:rsidRDefault="00823160">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3</w:t>
      </w:r>
      <w:r>
        <w:rPr>
          <w:rFonts w:ascii="宋体" w:hAnsi="宋体" w:cs="宋体" w:hint="eastAsia"/>
        </w:rPr>
        <w:t>．</w:t>
      </w:r>
      <w:r>
        <w:rPr>
          <w:rFonts w:ascii="宋体" w:hAnsi="宋体" w:cs="宋体" w:hint="eastAsia"/>
          <w:kern w:val="0"/>
        </w:rPr>
        <w:t>预算金额：人民币肆拾陆万零贰佰</w:t>
      </w:r>
      <w:r w:rsidR="00620CFA">
        <w:rPr>
          <w:rFonts w:ascii="宋体" w:hAnsi="宋体" w:cs="宋体" w:hint="eastAsia"/>
          <w:kern w:val="0"/>
        </w:rPr>
        <w:t>叁</w:t>
      </w:r>
      <w:r>
        <w:rPr>
          <w:rFonts w:ascii="宋体" w:hAnsi="宋体" w:cs="宋体" w:hint="eastAsia"/>
          <w:kern w:val="0"/>
        </w:rPr>
        <w:t>拾元整（</w:t>
      </w:r>
      <w:r>
        <w:rPr>
          <w:rFonts w:ascii="宋体" w:hAnsi="宋体" w:hint="eastAsia"/>
          <w:kern w:val="0"/>
        </w:rPr>
        <w:t>¥</w:t>
      </w:r>
      <w:bookmarkStart w:id="34" w:name="_GoBack"/>
      <w:bookmarkEnd w:id="34"/>
      <w:r>
        <w:rPr>
          <w:rFonts w:ascii="宋体" w:hAnsi="宋体" w:hint="eastAsia"/>
          <w:kern w:val="0"/>
        </w:rPr>
        <w:t>460</w:t>
      </w:r>
      <w:r>
        <w:rPr>
          <w:rFonts w:ascii="宋体" w:hAnsi="宋体"/>
          <w:kern w:val="0"/>
        </w:rPr>
        <w:t>,</w:t>
      </w:r>
      <w:r>
        <w:rPr>
          <w:rFonts w:ascii="宋体" w:hAnsi="宋体" w:hint="eastAsia"/>
          <w:kern w:val="0"/>
        </w:rPr>
        <w:t>230</w:t>
      </w:r>
      <w:r>
        <w:rPr>
          <w:rFonts w:ascii="宋体" w:hAnsi="宋体"/>
          <w:kern w:val="0"/>
        </w:rPr>
        <w:t>.00</w:t>
      </w:r>
      <w:r>
        <w:rPr>
          <w:rFonts w:ascii="宋体" w:hAnsi="宋体" w:cs="宋体" w:hint="eastAsia"/>
          <w:kern w:val="0"/>
        </w:rPr>
        <w:t>）</w:t>
      </w:r>
    </w:p>
    <w:p w:rsidR="00515AEF" w:rsidRDefault="00823160">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4</w:t>
      </w:r>
      <w:r>
        <w:rPr>
          <w:rFonts w:ascii="宋体" w:hAnsi="宋体" w:cs="宋体" w:hint="eastAsia"/>
        </w:rPr>
        <w:t>．</w:t>
      </w:r>
      <w:r>
        <w:rPr>
          <w:rFonts w:ascii="宋体" w:hAnsi="宋体" w:cs="宋体" w:hint="eastAsia"/>
          <w:kern w:val="0"/>
        </w:rPr>
        <w:t>最高限价：人民币肆拾陆万零贰佰</w:t>
      </w:r>
      <w:r w:rsidR="00620CFA">
        <w:rPr>
          <w:rFonts w:ascii="宋体" w:hAnsi="宋体" w:cs="宋体" w:hint="eastAsia"/>
          <w:kern w:val="0"/>
        </w:rPr>
        <w:t>叁</w:t>
      </w:r>
      <w:r>
        <w:rPr>
          <w:rFonts w:ascii="宋体" w:hAnsi="宋体" w:cs="宋体" w:hint="eastAsia"/>
          <w:kern w:val="0"/>
        </w:rPr>
        <w:t>拾元整（</w:t>
      </w:r>
      <w:r>
        <w:rPr>
          <w:rFonts w:ascii="宋体" w:hAnsi="宋体" w:hint="eastAsia"/>
          <w:kern w:val="0"/>
        </w:rPr>
        <w:t>¥460</w:t>
      </w:r>
      <w:r>
        <w:rPr>
          <w:rFonts w:ascii="宋体" w:hAnsi="宋体"/>
          <w:kern w:val="0"/>
        </w:rPr>
        <w:t>,</w:t>
      </w:r>
      <w:r>
        <w:rPr>
          <w:rFonts w:ascii="宋体" w:hAnsi="宋体" w:hint="eastAsia"/>
          <w:kern w:val="0"/>
        </w:rPr>
        <w:t>230</w:t>
      </w:r>
      <w:r>
        <w:rPr>
          <w:rFonts w:ascii="宋体" w:hAnsi="宋体"/>
          <w:kern w:val="0"/>
        </w:rPr>
        <w:t>.00</w:t>
      </w:r>
      <w:r>
        <w:rPr>
          <w:rFonts w:ascii="宋体" w:hAnsi="宋体" w:cs="宋体" w:hint="eastAsia"/>
          <w:kern w:val="0"/>
        </w:rPr>
        <w:t>），其中：</w:t>
      </w:r>
    </w:p>
    <w:p w:rsidR="00515AEF" w:rsidRDefault="00823160">
      <w:pPr>
        <w:widowControl/>
        <w:shd w:val="clear" w:color="auto" w:fill="FFFFFF"/>
        <w:tabs>
          <w:tab w:val="left" w:pos="426"/>
        </w:tabs>
        <w:wordWrap w:val="0"/>
        <w:adjustRightInd w:val="0"/>
        <w:snapToGrid w:val="0"/>
        <w:spacing w:line="360" w:lineRule="auto"/>
        <w:ind w:firstLineChars="350" w:firstLine="735"/>
        <w:jc w:val="left"/>
        <w:rPr>
          <w:rFonts w:ascii="宋体" w:hAnsi="宋体" w:cs="宋体"/>
          <w:kern w:val="0"/>
        </w:rPr>
      </w:pPr>
      <w:r>
        <w:rPr>
          <w:rFonts w:ascii="宋体" w:hAnsi="宋体" w:cs="宋体" w:hint="eastAsia"/>
          <w:kern w:val="0"/>
        </w:rPr>
        <w:t>第一批定制清单最高限价：人民币叁拾陆万贰仟伍佰捌拾元整（</w:t>
      </w:r>
      <w:r>
        <w:rPr>
          <w:rFonts w:ascii="宋体" w:hAnsi="宋体" w:hint="eastAsia"/>
          <w:kern w:val="0"/>
        </w:rPr>
        <w:t>¥362</w:t>
      </w:r>
      <w:r>
        <w:rPr>
          <w:rFonts w:ascii="宋体" w:hAnsi="宋体"/>
          <w:kern w:val="0"/>
        </w:rPr>
        <w:t>,</w:t>
      </w:r>
      <w:r>
        <w:rPr>
          <w:rFonts w:ascii="宋体" w:hAnsi="宋体" w:hint="eastAsia"/>
          <w:kern w:val="0"/>
        </w:rPr>
        <w:t>580</w:t>
      </w:r>
      <w:r>
        <w:rPr>
          <w:rFonts w:ascii="宋体" w:hAnsi="宋体"/>
          <w:kern w:val="0"/>
        </w:rPr>
        <w:t>.00</w:t>
      </w:r>
      <w:r>
        <w:rPr>
          <w:rFonts w:ascii="宋体" w:hAnsi="宋体" w:cs="宋体" w:hint="eastAsia"/>
          <w:kern w:val="0"/>
        </w:rPr>
        <w:t>）；</w:t>
      </w:r>
    </w:p>
    <w:p w:rsidR="00515AEF" w:rsidRDefault="00823160">
      <w:pPr>
        <w:widowControl/>
        <w:shd w:val="clear" w:color="auto" w:fill="FFFFFF"/>
        <w:tabs>
          <w:tab w:val="left" w:pos="426"/>
        </w:tabs>
        <w:wordWrap w:val="0"/>
        <w:adjustRightInd w:val="0"/>
        <w:snapToGrid w:val="0"/>
        <w:spacing w:line="360" w:lineRule="auto"/>
        <w:ind w:firstLineChars="350" w:firstLine="735"/>
        <w:jc w:val="left"/>
        <w:rPr>
          <w:rFonts w:ascii="宋体" w:hAnsi="宋体" w:cs="宋体"/>
          <w:kern w:val="0"/>
        </w:rPr>
      </w:pPr>
      <w:r>
        <w:rPr>
          <w:rFonts w:ascii="宋体" w:hAnsi="宋体" w:cs="宋体" w:hint="eastAsia"/>
          <w:kern w:val="0"/>
        </w:rPr>
        <w:t>第二批定制清单最高限价：人民币玖万柒仟陆佰伍拾元整（</w:t>
      </w:r>
      <w:r>
        <w:rPr>
          <w:rFonts w:ascii="宋体" w:hAnsi="宋体" w:hint="eastAsia"/>
          <w:kern w:val="0"/>
        </w:rPr>
        <w:t>¥97</w:t>
      </w:r>
      <w:r>
        <w:rPr>
          <w:rFonts w:ascii="宋体" w:hAnsi="宋体"/>
          <w:kern w:val="0"/>
        </w:rPr>
        <w:t>,</w:t>
      </w:r>
      <w:r>
        <w:rPr>
          <w:rFonts w:ascii="宋体" w:hAnsi="宋体" w:hint="eastAsia"/>
          <w:kern w:val="0"/>
        </w:rPr>
        <w:t>650</w:t>
      </w:r>
      <w:r>
        <w:rPr>
          <w:rFonts w:ascii="宋体" w:hAnsi="宋体"/>
          <w:kern w:val="0"/>
        </w:rPr>
        <w:t>.00</w:t>
      </w:r>
      <w:r>
        <w:rPr>
          <w:rFonts w:ascii="宋体" w:hAnsi="宋体" w:cs="宋体" w:hint="eastAsia"/>
          <w:kern w:val="0"/>
        </w:rPr>
        <w:t>）。</w:t>
      </w:r>
    </w:p>
    <w:p w:rsidR="00515AEF" w:rsidRDefault="00823160">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5</w:t>
      </w:r>
      <w:r>
        <w:rPr>
          <w:rFonts w:ascii="宋体" w:hAnsi="宋体" w:cs="宋体" w:hint="eastAsia"/>
        </w:rPr>
        <w:t>．</w:t>
      </w:r>
      <w:r>
        <w:rPr>
          <w:rFonts w:ascii="宋体" w:hAnsi="宋体" w:cs="宋体" w:hint="eastAsia"/>
          <w:kern w:val="0"/>
        </w:rPr>
        <w:t>采购需求：</w:t>
      </w:r>
      <w:r>
        <w:rPr>
          <w:rFonts w:hint="eastAsia"/>
        </w:rPr>
        <w:t>详</w:t>
      </w:r>
      <w:r>
        <w:rPr>
          <w:rFonts w:ascii="宋体" w:hAnsi="宋体" w:hint="eastAsia"/>
        </w:rPr>
        <w:t>见招标文件第四章“项目需求”。</w:t>
      </w:r>
    </w:p>
    <w:p w:rsidR="00515AEF" w:rsidRDefault="00823160">
      <w:pPr>
        <w:widowControl/>
        <w:shd w:val="clear" w:color="auto" w:fill="FFFFFF"/>
        <w:tabs>
          <w:tab w:val="left" w:pos="426"/>
        </w:tabs>
        <w:wordWrap w:val="0"/>
        <w:adjustRightInd w:val="0"/>
        <w:snapToGrid w:val="0"/>
        <w:spacing w:line="360" w:lineRule="auto"/>
        <w:ind w:leftChars="200" w:left="735" w:hangingChars="150" w:hanging="315"/>
        <w:jc w:val="left"/>
        <w:rPr>
          <w:rFonts w:ascii="宋体" w:hAnsi="宋体" w:cs="宋体"/>
          <w:kern w:val="0"/>
        </w:rPr>
      </w:pPr>
      <w:r>
        <w:rPr>
          <w:rFonts w:ascii="宋体" w:hAnsi="宋体" w:cs="宋体" w:hint="eastAsia"/>
          <w:kern w:val="0"/>
        </w:rPr>
        <w:t>6</w:t>
      </w:r>
      <w:r>
        <w:rPr>
          <w:rFonts w:ascii="宋体" w:hAnsi="宋体" w:cs="宋体" w:hint="eastAsia"/>
        </w:rPr>
        <w:t>．</w:t>
      </w:r>
      <w:r>
        <w:rPr>
          <w:rFonts w:ascii="宋体" w:hAnsi="宋体" w:cs="宋体" w:hint="eastAsia"/>
          <w:kern w:val="0"/>
        </w:rPr>
        <w:t>合同履行期限：</w:t>
      </w:r>
      <w:r>
        <w:rPr>
          <w:rFonts w:asciiTheme="minorEastAsia" w:eastAsiaTheme="minorEastAsia" w:hAnsiTheme="minorEastAsia" w:hint="eastAsia"/>
        </w:rPr>
        <w:t>第一批</w:t>
      </w:r>
      <w:r>
        <w:rPr>
          <w:rFonts w:asciiTheme="minorEastAsia" w:eastAsiaTheme="minorEastAsia" w:hAnsiTheme="minorEastAsia"/>
        </w:rPr>
        <w:t>交货期为签订合同</w:t>
      </w:r>
      <w:r>
        <w:rPr>
          <w:rFonts w:asciiTheme="minorEastAsia" w:eastAsiaTheme="minorEastAsia" w:hAnsiTheme="minorEastAsia" w:hint="eastAsia"/>
        </w:rPr>
        <w:t>之日起45个自然日，第二批交货期为收到采购人订单通知之日起起45个自然日，返修期15个自然日。</w:t>
      </w:r>
    </w:p>
    <w:p w:rsidR="00515AEF" w:rsidRDefault="00823160">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7</w:t>
      </w:r>
      <w:r>
        <w:rPr>
          <w:rFonts w:ascii="宋体" w:hAnsi="宋体" w:cs="宋体" w:hint="eastAsia"/>
        </w:rPr>
        <w:t>．</w:t>
      </w:r>
      <w:r>
        <w:rPr>
          <w:rFonts w:ascii="宋体" w:hAnsi="宋体" w:cs="宋体" w:hint="eastAsia"/>
          <w:kern w:val="0"/>
        </w:rPr>
        <w:t>本项目不接受联合体投标。</w:t>
      </w:r>
    </w:p>
    <w:p w:rsidR="00515AEF" w:rsidRDefault="00823160">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二、申请人的资格要求</w:t>
      </w:r>
    </w:p>
    <w:p w:rsidR="00515AEF" w:rsidRDefault="00823160">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rPr>
        <w:t>1</w:t>
      </w:r>
      <w:r>
        <w:rPr>
          <w:rFonts w:ascii="宋体" w:hAnsi="宋体" w:cs="宋体" w:hint="eastAsia"/>
        </w:rPr>
        <w:t>．投标人必须满足</w:t>
      </w:r>
      <w:r>
        <w:rPr>
          <w:rFonts w:ascii="宋体" w:hAnsi="宋体" w:cs="宋体"/>
        </w:rPr>
        <w:t>《</w:t>
      </w:r>
      <w:r>
        <w:rPr>
          <w:rFonts w:ascii="宋体" w:hAnsi="宋体" w:cs="宋体" w:hint="eastAsia"/>
        </w:rPr>
        <w:t>中华人民共和国</w:t>
      </w:r>
      <w:r>
        <w:rPr>
          <w:rFonts w:ascii="宋体" w:hAnsi="宋体" w:cs="宋体"/>
        </w:rPr>
        <w:t>政府采购法》</w:t>
      </w:r>
      <w:r>
        <w:rPr>
          <w:rFonts w:ascii="宋体" w:hAnsi="宋体" w:cs="宋体" w:hint="eastAsia"/>
        </w:rPr>
        <w:t>第二十二条规定的条件。</w:t>
      </w:r>
    </w:p>
    <w:p w:rsidR="00515AEF" w:rsidRDefault="00823160">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hint="eastAsia"/>
        </w:rPr>
        <w:t>2．投标人必须是在中华人民共和国境内注册、</w:t>
      </w:r>
      <w:r>
        <w:rPr>
          <w:rFonts w:hint="eastAsia"/>
        </w:rPr>
        <w:t>具有合法经营资格</w:t>
      </w:r>
      <w:r>
        <w:rPr>
          <w:rFonts w:ascii="宋体" w:hAnsi="宋体" w:cs="宋体" w:hint="eastAsia"/>
        </w:rPr>
        <w:t>的法人单位</w:t>
      </w:r>
      <w:r>
        <w:rPr>
          <w:rFonts w:ascii="宋体" w:hint="eastAsia"/>
        </w:rPr>
        <w:t>或其他组织。</w:t>
      </w:r>
    </w:p>
    <w:p w:rsidR="00515AEF" w:rsidRDefault="00823160">
      <w:pPr>
        <w:widowControl/>
        <w:shd w:val="clear" w:color="auto" w:fill="FFFFFF"/>
        <w:wordWrap w:val="0"/>
        <w:adjustRightInd w:val="0"/>
        <w:snapToGrid w:val="0"/>
        <w:spacing w:line="360" w:lineRule="auto"/>
        <w:ind w:firstLineChars="200" w:firstLine="420"/>
        <w:jc w:val="left"/>
      </w:pPr>
      <w:r>
        <w:rPr>
          <w:rFonts w:ascii="宋体" w:hAnsi="宋体" w:cs="宋体" w:hint="eastAsia"/>
        </w:rPr>
        <w:t>3．</w:t>
      </w:r>
      <w:r>
        <w:rPr>
          <w:rFonts w:hint="eastAsia"/>
        </w:rPr>
        <w:t>投标人必须为服装制造商，且</w:t>
      </w:r>
      <w:r>
        <w:t>具备</w:t>
      </w:r>
      <w:r>
        <w:rPr>
          <w:rFonts w:hint="eastAsia"/>
        </w:rPr>
        <w:t>服装</w:t>
      </w:r>
      <w:r>
        <w:t>加工制作厂</w:t>
      </w:r>
      <w:r>
        <w:rPr>
          <w:rFonts w:hint="eastAsia"/>
        </w:rPr>
        <w:t>。</w:t>
      </w:r>
    </w:p>
    <w:p w:rsidR="00515AEF" w:rsidRDefault="00823160">
      <w:pPr>
        <w:widowControl/>
        <w:shd w:val="clear" w:color="auto" w:fill="FFFFFF"/>
        <w:wordWrap w:val="0"/>
        <w:adjustRightInd w:val="0"/>
        <w:snapToGrid w:val="0"/>
        <w:spacing w:line="360" w:lineRule="auto"/>
        <w:ind w:leftChars="200" w:left="735" w:hangingChars="150" w:hanging="315"/>
        <w:jc w:val="left"/>
      </w:pPr>
      <w:r>
        <w:rPr>
          <w:rFonts w:ascii="宋体" w:hAnsi="宋体" w:hint="eastAsia"/>
          <w:kern w:val="0"/>
        </w:rPr>
        <w:t xml:space="preserve">4. </w:t>
      </w:r>
      <w:r>
        <w:rPr>
          <w:rFonts w:ascii="宋体" w:hAnsi="宋体" w:hint="eastAsia"/>
          <w:szCs w:val="21"/>
        </w:rPr>
        <w:t>投标人未被列入“信用中国”网站（</w:t>
      </w:r>
      <w:hyperlink r:id="rId11" w:history="1">
        <w:r>
          <w:rPr>
            <w:rFonts w:ascii="宋体" w:hAnsi="宋体"/>
            <w:szCs w:val="21"/>
          </w:rPr>
          <w:t>https://www.creditchina.gov.cn</w:t>
        </w:r>
      </w:hyperlink>
      <w:r>
        <w:rPr>
          <w:rFonts w:ascii="宋体" w:hAnsi="宋体" w:hint="eastAsia"/>
          <w:szCs w:val="21"/>
        </w:rPr>
        <w:t>）重大税收违法案件当事人名单</w:t>
      </w:r>
      <w:r>
        <w:rPr>
          <w:rFonts w:ascii="宋体" w:hAnsi="宋体" w:cs="宋体" w:hint="eastAsia"/>
          <w:kern w:val="0"/>
        </w:rPr>
        <w:t>，</w:t>
      </w:r>
      <w:r>
        <w:rPr>
          <w:rFonts w:ascii="宋体" w:hAnsi="宋体" w:cs="宋体" w:hint="eastAsia"/>
          <w:kern w:val="0"/>
          <w:lang w:val="zh-CN"/>
        </w:rPr>
        <w:t>未被列入</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Ansi="宋体" w:hint="eastAsia"/>
          <w:szCs w:val="21"/>
        </w:rPr>
        <w:t>失信被执行人名单，未被列入中国政府采购网（</w:t>
      </w:r>
      <w:hyperlink r:id="rId12" w:history="1">
        <w:r>
          <w:rPr>
            <w:rFonts w:ascii="宋体" w:hAnsi="宋体"/>
            <w:szCs w:val="21"/>
          </w:rPr>
          <w:t>http://www.ccgp.gov.cn/search/cr</w:t>
        </w:r>
      </w:hyperlink>
      <w:r>
        <w:rPr>
          <w:rFonts w:ascii="宋体" w:hAnsi="宋体" w:hint="eastAsia"/>
          <w:szCs w:val="21"/>
        </w:rPr>
        <w:t>）政府采购严重违法失信行为记录名单。</w:t>
      </w:r>
    </w:p>
    <w:p w:rsidR="00515AEF" w:rsidRDefault="00823160" w:rsidP="003B7E21">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w:t>
      </w:r>
      <w:r>
        <w:rPr>
          <w:rFonts w:ascii="宋体" w:hAnsi="宋体"/>
        </w:rPr>
        <w:t>单位负责人为同一人或者存在直接控股、管理关系的不同</w:t>
      </w:r>
      <w:r>
        <w:rPr>
          <w:rFonts w:ascii="宋体" w:hAnsi="宋体" w:hint="eastAsia"/>
          <w:szCs w:val="21"/>
        </w:rPr>
        <w:t>投标人</w:t>
      </w:r>
      <w:r>
        <w:rPr>
          <w:rFonts w:ascii="宋体" w:hAnsi="宋体"/>
        </w:rPr>
        <w:t>，</w:t>
      </w:r>
      <w:r>
        <w:rPr>
          <w:rFonts w:ascii="宋体" w:hAnsi="宋体" w:hint="eastAsia"/>
        </w:rPr>
        <w:t>不得同时参加本项目投标。</w:t>
      </w:r>
    </w:p>
    <w:p w:rsidR="00515AEF" w:rsidRDefault="00823160" w:rsidP="003B7E21">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w:t>
      </w:r>
      <w:r>
        <w:rPr>
          <w:rFonts w:ascii="宋体" w:hAnsi="宋体"/>
        </w:rPr>
        <w:t>为采购项目提供整体设计、规范编制或者项目管理、监理、检测等服务的</w:t>
      </w:r>
      <w:r>
        <w:rPr>
          <w:rFonts w:ascii="宋体" w:hAnsi="宋体" w:hint="eastAsia"/>
          <w:szCs w:val="21"/>
        </w:rPr>
        <w:t>投标人</w:t>
      </w:r>
      <w:r>
        <w:rPr>
          <w:rFonts w:ascii="宋体" w:hAnsi="宋体"/>
        </w:rPr>
        <w:t>，</w:t>
      </w:r>
      <w:r>
        <w:rPr>
          <w:rFonts w:ascii="宋体" w:hAnsi="宋体" w:hint="eastAsia"/>
        </w:rPr>
        <w:t>不得参与本项目投标。</w:t>
      </w:r>
    </w:p>
    <w:p w:rsidR="00515AEF" w:rsidRDefault="00823160" w:rsidP="003B7E21">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7．本项目</w:t>
      </w:r>
      <w:r w:rsidR="00FC1DC3">
        <w:rPr>
          <w:rFonts w:ascii="宋体" w:hAnsi="宋体" w:cs="宋体" w:hint="eastAsia"/>
          <w:bCs/>
          <w:kern w:val="0"/>
          <w:szCs w:val="21"/>
          <w:shd w:val="clear" w:color="auto" w:fill="FFFFFF"/>
        </w:rPr>
        <w:t>不</w:t>
      </w:r>
      <w:r>
        <w:rPr>
          <w:rFonts w:ascii="宋体" w:hAnsi="宋体"/>
        </w:rPr>
        <w:t>接受</w:t>
      </w:r>
      <w:r>
        <w:rPr>
          <w:rFonts w:ascii="宋体" w:hAnsi="宋体" w:hint="eastAsia"/>
          <w:szCs w:val="21"/>
        </w:rPr>
        <w:t>投标人</w:t>
      </w:r>
      <w:r>
        <w:rPr>
          <w:rFonts w:ascii="宋体" w:hAnsi="宋体" w:hint="eastAsia"/>
        </w:rPr>
        <w:t>选用进口产品参与投标，</w:t>
      </w:r>
      <w:r>
        <w:rPr>
          <w:rFonts w:ascii="宋体" w:hAnsi="宋体"/>
        </w:rPr>
        <w:t>不</w:t>
      </w:r>
      <w:r>
        <w:rPr>
          <w:rFonts w:ascii="宋体" w:hAnsi="宋体" w:hint="eastAsia"/>
        </w:rPr>
        <w:t>接受</w:t>
      </w:r>
      <w:r>
        <w:rPr>
          <w:rFonts w:ascii="宋体" w:hAnsi="宋体"/>
        </w:rPr>
        <w:t>分包</w:t>
      </w:r>
      <w:r>
        <w:rPr>
          <w:rFonts w:ascii="宋体" w:hAnsi="宋体" w:hint="eastAsia"/>
        </w:rPr>
        <w:t>、转包。</w:t>
      </w:r>
    </w:p>
    <w:p w:rsidR="00515AEF" w:rsidRDefault="00823160">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515AEF" w:rsidRDefault="00823160">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时间：2022年</w:t>
      </w:r>
      <w:r w:rsidR="003B7E21">
        <w:rPr>
          <w:rFonts w:ascii="宋体" w:hAnsi="宋体" w:cs="宋体" w:hint="eastAsia"/>
          <w:kern w:val="0"/>
        </w:rPr>
        <w:t>11</w:t>
      </w:r>
      <w:r>
        <w:rPr>
          <w:rFonts w:ascii="宋体" w:hAnsi="宋体" w:cs="宋体" w:hint="eastAsia"/>
          <w:kern w:val="0"/>
        </w:rPr>
        <w:t>月</w:t>
      </w:r>
      <w:r w:rsidR="003B7E21">
        <w:rPr>
          <w:rFonts w:ascii="宋体" w:hAnsi="宋体" w:cs="宋体" w:hint="eastAsia"/>
          <w:kern w:val="0"/>
        </w:rPr>
        <w:t>2</w:t>
      </w:r>
      <w:r w:rsidR="00A15961">
        <w:rPr>
          <w:rFonts w:ascii="宋体" w:hAnsi="宋体" w:cs="宋体" w:hint="eastAsia"/>
          <w:kern w:val="0"/>
        </w:rPr>
        <w:t>3</w:t>
      </w:r>
      <w:r>
        <w:rPr>
          <w:rFonts w:ascii="宋体" w:hAnsi="宋体" w:cs="宋体" w:hint="eastAsia"/>
          <w:kern w:val="0"/>
        </w:rPr>
        <w:t>日至2022年</w:t>
      </w:r>
      <w:r w:rsidR="003B7E21">
        <w:rPr>
          <w:rFonts w:ascii="宋体" w:hAnsi="宋体" w:cs="宋体" w:hint="eastAsia"/>
          <w:kern w:val="0"/>
        </w:rPr>
        <w:t>12</w:t>
      </w:r>
      <w:r>
        <w:rPr>
          <w:rFonts w:ascii="宋体" w:hAnsi="宋体" w:cs="宋体" w:hint="eastAsia"/>
          <w:kern w:val="0"/>
        </w:rPr>
        <w:t>月</w:t>
      </w:r>
      <w:r w:rsidR="00A15961">
        <w:rPr>
          <w:rFonts w:ascii="宋体" w:hAnsi="宋体" w:cs="宋体" w:hint="eastAsia"/>
          <w:kern w:val="0"/>
        </w:rPr>
        <w:t>6</w:t>
      </w:r>
      <w:r>
        <w:rPr>
          <w:rFonts w:ascii="宋体" w:hAnsi="宋体" w:cs="宋体" w:hint="eastAsia"/>
          <w:kern w:val="0"/>
        </w:rPr>
        <w:t>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515AEF" w:rsidRDefault="00823160">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515AEF" w:rsidRDefault="00823160">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cs="宋体" w:hint="eastAsia"/>
          <w:kern w:val="0"/>
        </w:rPr>
        <w:t>递交报名资料</w:t>
      </w:r>
      <w:r>
        <w:rPr>
          <w:rFonts w:ascii="宋体" w:hAnsi="宋体" w:cs="宋体" w:hint="eastAsia"/>
          <w:szCs w:val="21"/>
        </w:rPr>
        <w:t>经代理机构审核通过后获取招标文件，投</w:t>
      </w:r>
      <w:r>
        <w:rPr>
          <w:rFonts w:ascii="宋体" w:hint="eastAsia"/>
        </w:rPr>
        <w:t>标人可通过现场递交或邮寄递交资料的方式完成投标报名。详情请咨询代理机构工作人员：石磊、易久琳，咨询电话：0755-23962384、0755-23906834，</w:t>
      </w:r>
      <w:r>
        <w:rPr>
          <w:rFonts w:ascii="宋体" w:hAnsi="宋体" w:cs="宋体" w:hint="eastAsia"/>
          <w:szCs w:val="21"/>
        </w:rPr>
        <w:t>电子邮箱：7300803@</w:t>
      </w:r>
      <w:r>
        <w:rPr>
          <w:rFonts w:ascii="宋体" w:hAnsi="宋体" w:hint="eastAsia"/>
        </w:rPr>
        <w:t>qq.com、</w:t>
      </w:r>
      <w:r>
        <w:rPr>
          <w:rFonts w:ascii="宋体" w:hAnsi="宋体"/>
        </w:rPr>
        <w:t>451613934</w:t>
      </w:r>
      <w:r>
        <w:rPr>
          <w:rFonts w:ascii="宋体" w:hAnsi="宋体" w:hint="eastAsia"/>
        </w:rPr>
        <w:t>@qq.com</w:t>
      </w:r>
      <w:r>
        <w:rPr>
          <w:rFonts w:ascii="宋体" w:hAnsi="宋体" w:cs="宋体" w:hint="eastAsia"/>
          <w:szCs w:val="21"/>
        </w:rPr>
        <w:t>。</w:t>
      </w:r>
      <w:r>
        <w:rPr>
          <w:rFonts w:ascii="宋体" w:hint="eastAsia"/>
        </w:rPr>
        <w:t>报名需要提供的资料如下：</w:t>
      </w:r>
    </w:p>
    <w:p w:rsidR="00515AEF" w:rsidRDefault="00823160">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515AEF" w:rsidRDefault="00823160">
      <w:pPr>
        <w:widowControl/>
        <w:shd w:val="clear" w:color="auto" w:fill="FFFFFF"/>
        <w:adjustRightInd w:val="0"/>
        <w:snapToGrid w:val="0"/>
        <w:spacing w:line="360" w:lineRule="auto"/>
        <w:ind w:leftChars="500" w:left="1134" w:hangingChars="40" w:hanging="84"/>
        <w:jc w:val="left"/>
        <w:rPr>
          <w:rFonts w:ascii="宋体" w:hAnsi="宋体"/>
        </w:rPr>
      </w:pPr>
      <w:r>
        <w:rPr>
          <w:rFonts w:ascii="宋体" w:hAnsi="宋体" w:hint="eastAsia"/>
        </w:rPr>
        <w:lastRenderedPageBreak/>
        <w:t>2</w:t>
      </w:r>
      <w:r>
        <w:rPr>
          <w:rFonts w:ascii="宋体" w:hAnsi="宋体" w:cs="宋体" w:hint="eastAsia"/>
        </w:rPr>
        <w:t>．</w:t>
      </w:r>
      <w:r>
        <w:rPr>
          <w:rFonts w:hint="eastAsia"/>
        </w:rPr>
        <w:t>投标人服装</w:t>
      </w:r>
      <w:r>
        <w:t>加工制作厂</w:t>
      </w:r>
      <w:r>
        <w:rPr>
          <w:rFonts w:hint="eastAsia"/>
        </w:rPr>
        <w:t>房屋产权证明或房屋租赁合同复印件。</w:t>
      </w:r>
    </w:p>
    <w:p w:rsidR="00515AEF" w:rsidRDefault="00823160">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Pr>
          <w:rFonts w:ascii="宋体" w:hAnsi="宋体" w:cs="宋体" w:hint="eastAsia"/>
        </w:rPr>
        <w:t>3．</w:t>
      </w:r>
      <w:r>
        <w:rPr>
          <w:rFonts w:ascii="宋体" w:hAnsi="宋体" w:hint="eastAsia"/>
        </w:rPr>
        <w:t>具备《中华人民共和国政府采购法》第二十二条规定的条件</w:t>
      </w:r>
      <w:r>
        <w:rPr>
          <w:rFonts w:ascii="宋体" w:hAnsi="宋体" w:cs="宋体" w:hint="eastAsia"/>
        </w:rPr>
        <w:t>的《声明函》原件(</w:t>
      </w:r>
      <w:r>
        <w:rPr>
          <w:rFonts w:ascii="宋体" w:hAnsi="宋体" w:hint="eastAsia"/>
        </w:rPr>
        <w:t>格式见招标文件附件)</w:t>
      </w:r>
      <w:r>
        <w:rPr>
          <w:rFonts w:ascii="宋体" w:hAnsi="宋体" w:cs="宋体" w:hint="eastAsia"/>
        </w:rPr>
        <w:t>。</w:t>
      </w:r>
    </w:p>
    <w:p w:rsidR="00515AEF" w:rsidRDefault="00823160">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4．信用情况证明材料：</w:t>
      </w:r>
    </w:p>
    <w:p w:rsidR="00515AEF" w:rsidRDefault="00823160" w:rsidP="003B7E21">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t xml:space="preserve">     1）</w:t>
      </w:r>
      <w:r>
        <w:rPr>
          <w:rFonts w:ascii="宋体" w:hAnsi="宋体" w:hint="eastAsia"/>
          <w:szCs w:val="21"/>
        </w:rPr>
        <w:t>“信用中国”网站（</w:t>
      </w:r>
      <w:hyperlink r:id="rId13"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515AEF" w:rsidRDefault="00823160">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515AEF" w:rsidRDefault="00823160">
      <w:pPr>
        <w:widowControl/>
        <w:shd w:val="clear" w:color="auto" w:fill="FFFFFF"/>
        <w:wordWrap w:val="0"/>
        <w:adjustRightInd w:val="0"/>
        <w:snapToGrid w:val="0"/>
        <w:spacing w:line="360" w:lineRule="auto"/>
        <w:ind w:leftChars="400" w:left="1155" w:hangingChars="150" w:hanging="315"/>
        <w:jc w:val="left"/>
        <w:rPr>
          <w:rFonts w:ascii="宋体" w:hAnsi="宋体" w:cs="宋体"/>
        </w:rPr>
      </w:pPr>
      <w:r>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p w:rsidR="00515AEF" w:rsidRDefault="00823160">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5．法定代表人证明书原件。</w:t>
      </w:r>
    </w:p>
    <w:p w:rsidR="00515AEF" w:rsidRDefault="00823160">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6．法定代表人授权委托书原件。</w:t>
      </w:r>
    </w:p>
    <w:p w:rsidR="00515AEF" w:rsidRDefault="00823160">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515AEF" w:rsidRDefault="00823160">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（只接受现金缴纳或公司转账，提供包含</w:t>
      </w:r>
      <w:r>
        <w:rPr>
          <w:rFonts w:ascii="宋体"/>
        </w:rPr>
        <w:t>纳税人识别号、地址、电话、开户行及账号等信息的</w:t>
      </w:r>
      <w:r>
        <w:rPr>
          <w:rFonts w:ascii="宋体" w:hint="eastAsia"/>
        </w:rPr>
        <w:t>开票</w:t>
      </w:r>
      <w:r>
        <w:rPr>
          <w:rFonts w:ascii="宋体"/>
        </w:rPr>
        <w:t>材料</w:t>
      </w:r>
      <w:r>
        <w:rPr>
          <w:rFonts w:ascii="宋体" w:hint="eastAsia"/>
        </w:rPr>
        <w:t>）</w:t>
      </w:r>
      <w:r>
        <w:rPr>
          <w:rFonts w:ascii="宋体"/>
        </w:rPr>
        <w:t>，</w:t>
      </w:r>
      <w:r>
        <w:rPr>
          <w:rFonts w:ascii="宋体" w:hint="eastAsia"/>
        </w:rPr>
        <w:t>招标文件</w:t>
      </w:r>
      <w:r>
        <w:rPr>
          <w:rFonts w:ascii="宋体"/>
        </w:rPr>
        <w:t>售后不退。</w:t>
      </w:r>
      <w:r>
        <w:rPr>
          <w:rFonts w:ascii="宋体" w:hint="eastAsia"/>
        </w:rPr>
        <w:t xml:space="preserve">收款账户如下： </w:t>
      </w:r>
    </w:p>
    <w:p w:rsidR="00515AEF" w:rsidRDefault="00823160">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515AEF" w:rsidRDefault="00823160">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515AEF" w:rsidRDefault="00823160">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515AEF" w:rsidRDefault="00823160">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515AEF" w:rsidRDefault="00823160">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2022年</w:t>
      </w:r>
      <w:r w:rsidR="003B7E21">
        <w:rPr>
          <w:rFonts w:ascii="宋体" w:hAnsi="宋体" w:cs="宋体" w:hint="eastAsia"/>
          <w:kern w:val="0"/>
        </w:rPr>
        <w:t>12</w:t>
      </w:r>
      <w:r>
        <w:rPr>
          <w:rFonts w:ascii="宋体" w:hAnsi="宋体" w:cs="宋体" w:hint="eastAsia"/>
          <w:kern w:val="0"/>
        </w:rPr>
        <w:t>月</w:t>
      </w:r>
      <w:r w:rsidR="003B7E21">
        <w:rPr>
          <w:rFonts w:ascii="宋体" w:hAnsi="宋体" w:cs="宋体" w:hint="eastAsia"/>
          <w:kern w:val="0"/>
        </w:rPr>
        <w:t>1</w:t>
      </w:r>
      <w:r w:rsidR="00A15961">
        <w:rPr>
          <w:rFonts w:ascii="宋体" w:hAnsi="宋体" w:cs="宋体" w:hint="eastAsia"/>
          <w:kern w:val="0"/>
        </w:rPr>
        <w:t>3</w:t>
      </w:r>
      <w:r>
        <w:rPr>
          <w:rFonts w:ascii="宋体" w:hAnsi="宋体" w:cs="宋体" w:hint="eastAsia"/>
          <w:kern w:val="0"/>
        </w:rPr>
        <w:t>日</w:t>
      </w:r>
      <w:r w:rsidR="003B7E21">
        <w:rPr>
          <w:rFonts w:ascii="宋体" w:hAnsi="宋体" w:cs="宋体" w:hint="eastAsia"/>
          <w:kern w:val="0"/>
        </w:rPr>
        <w:t>14</w:t>
      </w:r>
      <w:r>
        <w:rPr>
          <w:rFonts w:ascii="宋体" w:hAnsi="宋体" w:cs="宋体" w:hint="eastAsia"/>
          <w:kern w:val="0"/>
        </w:rPr>
        <w:t>:</w:t>
      </w:r>
      <w:r w:rsidR="003B7E21">
        <w:rPr>
          <w:rFonts w:ascii="宋体" w:hAnsi="宋体" w:cs="宋体" w:hint="eastAsia"/>
          <w:kern w:val="0"/>
        </w:rPr>
        <w:t>30</w:t>
      </w:r>
      <w:r>
        <w:rPr>
          <w:rFonts w:ascii="宋体" w:hAnsi="宋体" w:cs="宋体" w:hint="eastAsia"/>
          <w:kern w:val="0"/>
        </w:rPr>
        <w:t>（北京时间）。</w:t>
      </w:r>
    </w:p>
    <w:p w:rsidR="00515AEF" w:rsidRDefault="00823160">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515AEF" w:rsidRDefault="00823160">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515AEF" w:rsidRDefault="00823160">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515AEF" w:rsidRDefault="00823160">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515AEF" w:rsidRDefault="00823160">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1．投标人要求对招标文件进行澄清的，应在2022年</w:t>
      </w:r>
      <w:r w:rsidR="003B7E21">
        <w:rPr>
          <w:rFonts w:ascii="宋体" w:hAnsi="宋体" w:cs="宋体" w:hint="eastAsia"/>
          <w:kern w:val="0"/>
        </w:rPr>
        <w:t>12</w:t>
      </w:r>
      <w:r>
        <w:rPr>
          <w:rFonts w:ascii="宋体" w:hAnsi="宋体" w:cs="宋体" w:hint="eastAsia"/>
          <w:kern w:val="0"/>
        </w:rPr>
        <w:t>月</w:t>
      </w:r>
      <w:r w:rsidR="00A15961">
        <w:rPr>
          <w:rFonts w:ascii="宋体" w:hAnsi="宋体" w:cs="宋体" w:hint="eastAsia"/>
          <w:kern w:val="0"/>
        </w:rPr>
        <w:t>7</w:t>
      </w:r>
      <w:r>
        <w:rPr>
          <w:rFonts w:ascii="宋体" w:hAnsi="宋体" w:cs="宋体" w:hint="eastAsia"/>
          <w:kern w:val="0"/>
        </w:rPr>
        <w:t>日17：30（北京时间）前以书面形式通知代理机构。</w:t>
      </w:r>
    </w:p>
    <w:p w:rsidR="00515AEF" w:rsidRDefault="00823160">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http://www.szgxzb.com</w:t>
      </w:r>
      <w:r>
        <w:rPr>
          <w:rFonts w:ascii="宋体" w:hint="eastAsia"/>
        </w:rPr>
        <w:t>；</w:t>
      </w:r>
    </w:p>
    <w:p w:rsidR="00515AEF" w:rsidRDefault="00823160">
      <w:pPr>
        <w:widowControl/>
        <w:shd w:val="clear" w:color="auto" w:fill="FFFFFF"/>
        <w:wordWrap w:val="0"/>
        <w:adjustRightInd w:val="0"/>
        <w:snapToGrid w:val="0"/>
        <w:spacing w:line="360" w:lineRule="auto"/>
        <w:ind w:leftChars="337" w:left="708"/>
        <w:jc w:val="left"/>
        <w:rPr>
          <w:rFonts w:ascii="宋体" w:hAnsi="宋体" w:cs="宋体"/>
          <w:kern w:val="0"/>
        </w:rPr>
      </w:pPr>
      <w:r>
        <w:rPr>
          <w:rFonts w:ascii="宋体" w:hAnsi="宋体" w:cs="宋体" w:hint="eastAsia"/>
          <w:kern w:val="0"/>
        </w:rPr>
        <w:t>投标人有义务在采购活动期间浏览以上网站，在网上公布的与本次采购项目有关的信息视为已送达各投标人。</w:t>
      </w:r>
    </w:p>
    <w:p w:rsidR="00515AEF" w:rsidRDefault="00823160">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515AEF" w:rsidRDefault="00823160">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名称：</w:t>
      </w:r>
      <w:r>
        <w:rPr>
          <w:rFonts w:ascii="宋体" w:hAnsi="宋体" w:cs="Arial" w:hint="eastAsia"/>
        </w:rPr>
        <w:t>中国电子口岸数据中心深圳分中心</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lastRenderedPageBreak/>
        <w:t>地址：</w:t>
      </w:r>
      <w:r>
        <w:rPr>
          <w:rFonts w:ascii="宋体" w:hAnsi="宋体" w:cs="Arial"/>
        </w:rPr>
        <w:t>深圳市福田南路二号二楼</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联系电话：0755-84394179</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515AEF" w:rsidRDefault="00823160">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联系人：石磊</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515AEF" w:rsidRDefault="00823160">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项目联系人：石磊</w:t>
      </w:r>
    </w:p>
    <w:p w:rsidR="00515AEF" w:rsidRDefault="00823160" w:rsidP="003B7E2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515AEF" w:rsidRDefault="00515AEF">
      <w:pPr>
        <w:spacing w:line="360" w:lineRule="auto"/>
        <w:rPr>
          <w:rFonts w:ascii="宋体" w:hAnsi="宋体"/>
          <w:szCs w:val="21"/>
        </w:rPr>
      </w:pPr>
    </w:p>
    <w:p w:rsidR="00515AEF" w:rsidRDefault="00823160">
      <w:pPr>
        <w:spacing w:line="360" w:lineRule="auto"/>
        <w:jc w:val="right"/>
        <w:rPr>
          <w:rFonts w:ascii="宋体" w:hAnsi="宋体"/>
          <w:szCs w:val="21"/>
        </w:rPr>
      </w:pPr>
      <w:r>
        <w:rPr>
          <w:rFonts w:ascii="宋体" w:hAnsi="宋体" w:hint="eastAsia"/>
          <w:szCs w:val="21"/>
        </w:rPr>
        <w:t>深圳市国信招标有限公司</w:t>
      </w:r>
    </w:p>
    <w:p w:rsidR="00515AEF" w:rsidRDefault="00823160">
      <w:pPr>
        <w:spacing w:line="360" w:lineRule="auto"/>
        <w:jc w:val="right"/>
        <w:rPr>
          <w:rFonts w:ascii="宋体" w:hAnsi="宋体"/>
          <w:szCs w:val="21"/>
        </w:rPr>
      </w:pPr>
      <w:r>
        <w:rPr>
          <w:rFonts w:ascii="宋体" w:hAnsi="宋体" w:hint="eastAsia"/>
          <w:szCs w:val="21"/>
        </w:rPr>
        <w:t>2022年</w:t>
      </w:r>
      <w:r w:rsidR="003B7E21">
        <w:rPr>
          <w:rFonts w:ascii="宋体" w:hAnsi="宋体" w:hint="eastAsia"/>
          <w:szCs w:val="21"/>
        </w:rPr>
        <w:t>11</w:t>
      </w:r>
      <w:r>
        <w:rPr>
          <w:rFonts w:ascii="宋体" w:hAnsi="宋体" w:hint="eastAsia"/>
          <w:szCs w:val="21"/>
        </w:rPr>
        <w:t>月</w:t>
      </w:r>
      <w:r w:rsidR="00361833">
        <w:rPr>
          <w:rFonts w:ascii="宋体" w:hAnsi="宋体" w:hint="eastAsia"/>
          <w:szCs w:val="21"/>
        </w:rPr>
        <w:t>2</w:t>
      </w:r>
      <w:r w:rsidR="00A15961">
        <w:rPr>
          <w:rFonts w:ascii="宋体" w:hAnsi="宋体" w:hint="eastAsia"/>
          <w:szCs w:val="21"/>
        </w:rPr>
        <w:t>2</w:t>
      </w:r>
      <w:r>
        <w:rPr>
          <w:rFonts w:ascii="宋体" w:hAnsi="宋体" w:hint="eastAsia"/>
          <w:szCs w:val="21"/>
        </w:rPr>
        <w:t>日</w:t>
      </w:r>
    </w:p>
    <w:p w:rsidR="00515AEF" w:rsidRDefault="00823160">
      <w:pPr>
        <w:wordWrap w:val="0"/>
        <w:spacing w:line="360" w:lineRule="auto"/>
        <w:ind w:right="10"/>
        <w:jc w:val="center"/>
        <w:rPr>
          <w:rFonts w:ascii="宋体" w:hAnsi="宋体"/>
        </w:rPr>
      </w:pPr>
      <w:r>
        <w:rPr>
          <w:rFonts w:ascii="宋体" w:hAnsi="宋体"/>
        </w:rPr>
        <w:br w:type="page"/>
      </w: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823160">
      <w:pPr>
        <w:pStyle w:val="af2"/>
        <w:wordWrap w:val="0"/>
        <w:adjustRightInd w:val="0"/>
        <w:snapToGrid w:val="0"/>
        <w:spacing w:before="0" w:after="0" w:line="360" w:lineRule="auto"/>
        <w:rPr>
          <w:rFonts w:ascii="宋体" w:hAnsi="宋体"/>
          <w:sz w:val="44"/>
          <w:szCs w:val="44"/>
        </w:rPr>
      </w:pPr>
      <w:bookmarkStart w:id="35" w:name="_Toc118983066"/>
      <w:bookmarkStart w:id="36" w:name="_Toc367972140"/>
      <w:r>
        <w:rPr>
          <w:rFonts w:ascii="宋体" w:hAnsi="宋体" w:hint="eastAsia"/>
          <w:sz w:val="44"/>
          <w:szCs w:val="44"/>
        </w:rPr>
        <w:t>第二章  投标人须知</w:t>
      </w:r>
      <w:bookmarkEnd w:id="35"/>
      <w:bookmarkEnd w:id="36"/>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823160">
      <w:pPr>
        <w:pStyle w:val="af2"/>
        <w:wordWrap w:val="0"/>
        <w:adjustRightInd w:val="0"/>
        <w:snapToGrid w:val="0"/>
        <w:spacing w:before="0" w:after="0" w:line="360" w:lineRule="auto"/>
        <w:outlineLvl w:val="1"/>
        <w:rPr>
          <w:rFonts w:ascii="宋体" w:hAnsi="宋体"/>
          <w:sz w:val="21"/>
          <w:szCs w:val="21"/>
        </w:rPr>
      </w:pPr>
      <w:bookmarkStart w:id="37" w:name="_Toc201743383"/>
      <w:bookmarkStart w:id="38" w:name="_Toc162935680"/>
      <w:bookmarkStart w:id="39" w:name="_Toc157499462"/>
      <w:r>
        <w:rPr>
          <w:rFonts w:ascii="宋体" w:hAnsi="宋体"/>
        </w:rPr>
        <w:br w:type="page"/>
      </w:r>
      <w:bookmarkStart w:id="40" w:name="_Toc374541025"/>
      <w:bookmarkStart w:id="41" w:name="_Toc367972142"/>
      <w:bookmarkStart w:id="42" w:name="_Toc457166239"/>
      <w:bookmarkStart w:id="43" w:name="_Toc435448954"/>
      <w:bookmarkStart w:id="44" w:name="_Toc393459275"/>
      <w:bookmarkStart w:id="45" w:name="_Toc364864767"/>
      <w:bookmarkStart w:id="46" w:name="_Toc465500991"/>
      <w:bookmarkStart w:id="47" w:name="_Toc393459447"/>
      <w:bookmarkStart w:id="48" w:name="_Toc482004774"/>
      <w:bookmarkStart w:id="49" w:name="_Toc157499463"/>
      <w:bookmarkStart w:id="50" w:name="_Toc118983067"/>
      <w:bookmarkStart w:id="51" w:name="_Toc201743384"/>
      <w:bookmarkStart w:id="52" w:name="_Toc162935681"/>
      <w:bookmarkEnd w:id="37"/>
      <w:bookmarkEnd w:id="38"/>
      <w:bookmarkEnd w:id="39"/>
      <w:bookmarkEnd w:id="40"/>
      <w:bookmarkEnd w:id="41"/>
      <w:bookmarkEnd w:id="42"/>
      <w:bookmarkEnd w:id="43"/>
      <w:bookmarkEnd w:id="44"/>
      <w:bookmarkEnd w:id="45"/>
      <w:bookmarkEnd w:id="46"/>
      <w:bookmarkEnd w:id="47"/>
      <w:bookmarkEnd w:id="48"/>
      <w:r>
        <w:rPr>
          <w:rFonts w:ascii="宋体" w:hAnsi="宋体" w:hint="eastAsia"/>
          <w:sz w:val="28"/>
          <w:szCs w:val="28"/>
        </w:rPr>
        <w:lastRenderedPageBreak/>
        <w:t>一、说明</w:t>
      </w:r>
      <w:bookmarkEnd w:id="49"/>
      <w:bookmarkEnd w:id="50"/>
      <w:bookmarkEnd w:id="51"/>
      <w:bookmarkEnd w:id="52"/>
    </w:p>
    <w:p w:rsidR="00515AEF" w:rsidRDefault="00823160">
      <w:pPr>
        <w:pStyle w:val="4"/>
        <w:numPr>
          <w:ilvl w:val="0"/>
          <w:numId w:val="0"/>
        </w:numPr>
        <w:snapToGrid w:val="0"/>
        <w:rPr>
          <w:rFonts w:hAnsi="宋体"/>
          <w:b w:val="0"/>
          <w:sz w:val="21"/>
          <w:szCs w:val="21"/>
        </w:rPr>
      </w:pPr>
      <w:bookmarkStart w:id="53" w:name="_Toc118983068"/>
      <w:r>
        <w:rPr>
          <w:rFonts w:hAnsi="宋体" w:hint="eastAsia"/>
          <w:b w:val="0"/>
          <w:sz w:val="21"/>
          <w:szCs w:val="21"/>
        </w:rPr>
        <w:t>1</w:t>
      </w:r>
      <w:r>
        <w:rPr>
          <w:rFonts w:hint="eastAsia"/>
          <w:b w:val="0"/>
          <w:sz w:val="21"/>
          <w:szCs w:val="21"/>
        </w:rPr>
        <w:t>．</w:t>
      </w:r>
      <w:r>
        <w:rPr>
          <w:rFonts w:hAnsi="宋体" w:hint="eastAsia"/>
          <w:b w:val="0"/>
          <w:sz w:val="21"/>
          <w:szCs w:val="21"/>
        </w:rPr>
        <w:t>资金来源</w:t>
      </w:r>
      <w:bookmarkEnd w:id="53"/>
    </w:p>
    <w:p w:rsidR="00515AEF" w:rsidRDefault="00823160">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515AEF" w:rsidRDefault="00823160">
      <w:pPr>
        <w:pStyle w:val="4"/>
        <w:numPr>
          <w:ilvl w:val="0"/>
          <w:numId w:val="0"/>
        </w:numPr>
        <w:snapToGrid w:val="0"/>
        <w:rPr>
          <w:rFonts w:hAnsi="宋体"/>
          <w:b w:val="0"/>
          <w:sz w:val="21"/>
          <w:szCs w:val="21"/>
        </w:rPr>
      </w:pPr>
      <w:bookmarkStart w:id="54" w:name="_Toc118983069"/>
      <w:r>
        <w:rPr>
          <w:rFonts w:hAnsi="宋体" w:hint="eastAsia"/>
          <w:b w:val="0"/>
          <w:sz w:val="21"/>
          <w:szCs w:val="21"/>
        </w:rPr>
        <w:t>2</w:t>
      </w:r>
      <w:r>
        <w:rPr>
          <w:rFonts w:hint="eastAsia"/>
          <w:b w:val="0"/>
          <w:sz w:val="21"/>
          <w:szCs w:val="21"/>
        </w:rPr>
        <w:t>．</w:t>
      </w:r>
      <w:r>
        <w:rPr>
          <w:rFonts w:hAnsi="宋体" w:hint="eastAsia"/>
          <w:b w:val="0"/>
          <w:sz w:val="21"/>
          <w:szCs w:val="21"/>
        </w:rPr>
        <w:t>定义</w:t>
      </w:r>
      <w:bookmarkEnd w:id="54"/>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ascii="宋体" w:hAnsi="宋体" w:cs="Arial" w:hint="eastAsia"/>
        </w:rPr>
        <w:t>中国电子口岸数据中心深圳分中心</w:t>
      </w:r>
      <w:r>
        <w:rPr>
          <w:rFonts w:ascii="宋体" w:hAnsi="宋体" w:hint="eastAsia"/>
        </w:rPr>
        <w:t>。</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3）货物：指符合招标文件要求的货物以及供应商根据招标文件必须向采购人提供的相关文件。</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5）</w:t>
      </w:r>
      <w:r>
        <w:rPr>
          <w:rFonts w:ascii="宋体" w:hAnsi="宋体" w:cs="宋体" w:hint="eastAsia"/>
          <w:kern w:val="0"/>
        </w:rPr>
        <w:t>投标人</w:t>
      </w:r>
      <w:r>
        <w:rPr>
          <w:rFonts w:ascii="宋体" w:hAnsi="宋体" w:hint="eastAsia"/>
        </w:rPr>
        <w:t>：指已经在代理机构报名，且响应招标、参加投标竞争的供应商。</w:t>
      </w:r>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515AEF" w:rsidRDefault="00823160">
      <w:pPr>
        <w:pStyle w:val="4"/>
        <w:numPr>
          <w:ilvl w:val="0"/>
          <w:numId w:val="0"/>
        </w:numPr>
        <w:snapToGrid w:val="0"/>
        <w:rPr>
          <w:rFonts w:hAnsi="宋体"/>
          <w:b w:val="0"/>
          <w:sz w:val="21"/>
          <w:szCs w:val="21"/>
        </w:rPr>
      </w:pPr>
      <w:bookmarkStart w:id="55" w:name="_Toc118983070"/>
      <w:r>
        <w:rPr>
          <w:rFonts w:hAnsi="宋体"/>
          <w:b w:val="0"/>
          <w:sz w:val="21"/>
          <w:szCs w:val="21"/>
        </w:rPr>
        <w:t>3</w:t>
      </w:r>
      <w:r>
        <w:rPr>
          <w:rFonts w:hint="eastAsia"/>
          <w:b w:val="0"/>
          <w:sz w:val="21"/>
          <w:szCs w:val="21"/>
        </w:rPr>
        <w:t>．</w:t>
      </w:r>
      <w:r>
        <w:rPr>
          <w:rFonts w:hAnsi="宋体" w:hint="eastAsia"/>
          <w:b w:val="0"/>
          <w:sz w:val="21"/>
          <w:szCs w:val="21"/>
        </w:rPr>
        <w:t>保证</w:t>
      </w:r>
      <w:bookmarkEnd w:id="55"/>
    </w:p>
    <w:p w:rsidR="00515AEF" w:rsidRDefault="00823160">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515AEF" w:rsidRDefault="00823160">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515AEF" w:rsidRDefault="00823160">
      <w:pPr>
        <w:pStyle w:val="4"/>
        <w:numPr>
          <w:ilvl w:val="0"/>
          <w:numId w:val="0"/>
        </w:numPr>
        <w:snapToGrid w:val="0"/>
        <w:rPr>
          <w:rFonts w:hAnsi="宋体"/>
          <w:b w:val="0"/>
          <w:sz w:val="21"/>
          <w:szCs w:val="21"/>
        </w:rPr>
      </w:pPr>
      <w:bookmarkStart w:id="56" w:name="_Toc118983071"/>
      <w:r>
        <w:rPr>
          <w:rFonts w:hAnsi="宋体"/>
          <w:b w:val="0"/>
          <w:sz w:val="21"/>
          <w:szCs w:val="21"/>
        </w:rPr>
        <w:t>4</w:t>
      </w:r>
      <w:r>
        <w:rPr>
          <w:rFonts w:hint="eastAsia"/>
          <w:b w:val="0"/>
          <w:sz w:val="21"/>
          <w:szCs w:val="21"/>
        </w:rPr>
        <w:t>．</w:t>
      </w:r>
      <w:r>
        <w:rPr>
          <w:rFonts w:hAnsi="宋体" w:hint="eastAsia"/>
          <w:b w:val="0"/>
          <w:sz w:val="21"/>
          <w:szCs w:val="21"/>
        </w:rPr>
        <w:t>合格的投标人</w:t>
      </w:r>
      <w:bookmarkEnd w:id="56"/>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1）符合《投标邀请书》所述投标人资质要求；</w:t>
      </w:r>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2）合格的投标人仅限于已在代理机构报名并获取招标文件的投标人；</w:t>
      </w:r>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515AEF" w:rsidRDefault="00823160">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5）</w:t>
      </w:r>
      <w:r>
        <w:rPr>
          <w:rFonts w:ascii="宋体" w:hAnsi="宋体" w:cs="宋体" w:hint="eastAsia"/>
          <w:bCs/>
          <w:kern w:val="0"/>
          <w:szCs w:val="21"/>
          <w:shd w:val="clear" w:color="auto" w:fill="FFFFFF"/>
        </w:rPr>
        <w:t>本项目不接受联合体投标</w:t>
      </w:r>
      <w:r>
        <w:rPr>
          <w:rFonts w:ascii="宋体" w:hAnsi="宋体" w:hint="eastAsia"/>
        </w:rPr>
        <w:t>；</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cs="宋体" w:hint="eastAsia"/>
          <w:bCs/>
          <w:kern w:val="0"/>
          <w:szCs w:val="21"/>
          <w:shd w:val="clear" w:color="auto" w:fill="FFFFFF"/>
        </w:rPr>
        <w:t>6）本项目不</w:t>
      </w:r>
      <w:r>
        <w:rPr>
          <w:rFonts w:ascii="宋体" w:hAnsi="宋体" w:cs="宋体"/>
          <w:bCs/>
          <w:kern w:val="0"/>
          <w:szCs w:val="21"/>
          <w:shd w:val="clear" w:color="auto" w:fill="FFFFFF"/>
        </w:rPr>
        <w:t>接受投标人选用进口产品参与投标</w:t>
      </w:r>
      <w:r>
        <w:rPr>
          <w:rFonts w:ascii="宋体" w:hAnsi="宋体" w:cs="宋体" w:hint="eastAsia"/>
          <w:bCs/>
          <w:kern w:val="0"/>
          <w:szCs w:val="21"/>
          <w:shd w:val="clear" w:color="auto" w:fill="FFFFFF"/>
        </w:rPr>
        <w:t>，</w:t>
      </w:r>
      <w:r>
        <w:rPr>
          <w:rFonts w:ascii="宋体" w:hAnsi="宋体" w:cs="宋体"/>
          <w:bCs/>
          <w:kern w:val="0"/>
          <w:szCs w:val="21"/>
          <w:shd w:val="clear" w:color="auto" w:fill="FFFFFF"/>
        </w:rPr>
        <w:t>不接受分包</w:t>
      </w:r>
      <w:r>
        <w:rPr>
          <w:rFonts w:ascii="宋体" w:hAnsi="宋体" w:cs="宋体" w:hint="eastAsia"/>
          <w:bCs/>
          <w:kern w:val="0"/>
          <w:szCs w:val="21"/>
          <w:shd w:val="clear" w:color="auto" w:fill="FFFFFF"/>
        </w:rPr>
        <w:t>、转包。</w:t>
      </w:r>
    </w:p>
    <w:p w:rsidR="00515AEF" w:rsidRDefault="00823160">
      <w:pPr>
        <w:pStyle w:val="4"/>
        <w:numPr>
          <w:ilvl w:val="0"/>
          <w:numId w:val="0"/>
        </w:numPr>
        <w:snapToGrid w:val="0"/>
        <w:rPr>
          <w:rFonts w:hAnsi="宋体"/>
          <w:b w:val="0"/>
          <w:sz w:val="21"/>
          <w:szCs w:val="21"/>
        </w:rPr>
      </w:pPr>
      <w:bookmarkStart w:id="57" w:name="_Toc118983072"/>
      <w:r>
        <w:rPr>
          <w:rFonts w:hAnsi="宋体"/>
          <w:b w:val="0"/>
          <w:sz w:val="21"/>
          <w:szCs w:val="21"/>
        </w:rPr>
        <w:t>5</w:t>
      </w:r>
      <w:r>
        <w:rPr>
          <w:rFonts w:hint="eastAsia"/>
          <w:b w:val="0"/>
          <w:sz w:val="21"/>
          <w:szCs w:val="21"/>
        </w:rPr>
        <w:t>．</w:t>
      </w:r>
      <w:r>
        <w:rPr>
          <w:rFonts w:hAnsi="宋体" w:hint="eastAsia"/>
          <w:b w:val="0"/>
          <w:sz w:val="21"/>
          <w:szCs w:val="21"/>
        </w:rPr>
        <w:t>合格的货物和服务</w:t>
      </w:r>
      <w:bookmarkEnd w:id="57"/>
    </w:p>
    <w:p w:rsidR="00515AEF" w:rsidRDefault="00823160">
      <w:pPr>
        <w:adjustRightInd w:val="0"/>
        <w:snapToGrid w:val="0"/>
        <w:spacing w:line="360" w:lineRule="auto"/>
        <w:ind w:firstLineChars="150" w:firstLine="315"/>
        <w:rPr>
          <w:rFonts w:ascii="宋体" w:hAnsi="宋体" w:cs="宋体"/>
          <w:szCs w:val="21"/>
        </w:rPr>
      </w:pPr>
      <w:r>
        <w:rPr>
          <w:rFonts w:ascii="宋体" w:hAnsi="宋体"/>
          <w:szCs w:val="21"/>
        </w:rPr>
        <w:t>1</w:t>
      </w:r>
      <w:r>
        <w:rPr>
          <w:rFonts w:ascii="宋体" w:hAnsi="宋体" w:hint="eastAsia"/>
          <w:szCs w:val="21"/>
        </w:rPr>
        <w:t>）</w:t>
      </w:r>
      <w:r>
        <w:rPr>
          <w:rFonts w:ascii="宋体" w:hAnsi="宋体" w:cs="宋体" w:hint="eastAsia"/>
          <w:szCs w:val="21"/>
        </w:rPr>
        <w:t>必须是全新的货物。</w:t>
      </w:r>
    </w:p>
    <w:p w:rsidR="00515AEF" w:rsidRDefault="00823160">
      <w:pPr>
        <w:wordWrap w:val="0"/>
        <w:adjustRightInd w:val="0"/>
        <w:snapToGrid w:val="0"/>
        <w:spacing w:line="360" w:lineRule="auto"/>
        <w:ind w:firstLineChars="150" w:firstLine="315"/>
        <w:rPr>
          <w:rFonts w:ascii="宋体" w:hAnsi="宋体"/>
        </w:rPr>
      </w:pPr>
      <w:r>
        <w:rPr>
          <w:rFonts w:ascii="宋体" w:hAnsi="宋体"/>
        </w:rPr>
        <w:t>2</w:t>
      </w:r>
      <w:r>
        <w:rPr>
          <w:rFonts w:ascii="宋体" w:hAnsi="宋体" w:hint="eastAsia"/>
        </w:rPr>
        <w:t>）投标货物及其有关服务必须符合中华人民共和国的设计和制造生产或行业标准。</w:t>
      </w:r>
    </w:p>
    <w:p w:rsidR="00515AEF" w:rsidRDefault="00823160">
      <w:pPr>
        <w:pStyle w:val="a9"/>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3）</w:t>
      </w:r>
      <w:r>
        <w:rPr>
          <w:rFonts w:ascii="宋体" w:hAnsi="宋体" w:cs="宋体" w:hint="eastAsia"/>
          <w:sz w:val="21"/>
          <w:szCs w:val="21"/>
        </w:rPr>
        <w:t>投标人应保证，采购人在中华人民共和国使用该货物或货物的任何一部分时，免受第三方提出的侵犯其专利权、商标权或工业设计权的起诉，如发生此类纠纷由投标人承担一切责任。</w:t>
      </w:r>
    </w:p>
    <w:p w:rsidR="00515AEF" w:rsidRDefault="00823160">
      <w:pPr>
        <w:pStyle w:val="4"/>
        <w:numPr>
          <w:ilvl w:val="0"/>
          <w:numId w:val="0"/>
        </w:numPr>
        <w:snapToGrid w:val="0"/>
        <w:rPr>
          <w:rFonts w:hAnsi="宋体"/>
          <w:b w:val="0"/>
          <w:sz w:val="21"/>
          <w:szCs w:val="21"/>
        </w:rPr>
      </w:pPr>
      <w:bookmarkStart w:id="58" w:name="_Toc118983073"/>
      <w:r>
        <w:rPr>
          <w:rFonts w:hAnsi="宋体"/>
          <w:b w:val="0"/>
          <w:sz w:val="21"/>
          <w:szCs w:val="21"/>
        </w:rPr>
        <w:t>6</w:t>
      </w:r>
      <w:r>
        <w:rPr>
          <w:rFonts w:hint="eastAsia"/>
          <w:b w:val="0"/>
          <w:sz w:val="21"/>
          <w:szCs w:val="21"/>
        </w:rPr>
        <w:t>．</w:t>
      </w:r>
      <w:r>
        <w:rPr>
          <w:rFonts w:hAnsi="宋体" w:hint="eastAsia"/>
          <w:b w:val="0"/>
          <w:sz w:val="21"/>
          <w:szCs w:val="21"/>
        </w:rPr>
        <w:t>投标费用</w:t>
      </w:r>
      <w:bookmarkEnd w:id="58"/>
    </w:p>
    <w:p w:rsidR="00515AEF" w:rsidRDefault="00823160">
      <w:pPr>
        <w:pStyle w:val="a9"/>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515AEF" w:rsidRDefault="00823160">
      <w:pPr>
        <w:pStyle w:val="a9"/>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lastRenderedPageBreak/>
        <w:t>2）中标人在获得中标通知书的同时，需向代理机构交纳代理服务费。</w:t>
      </w:r>
    </w:p>
    <w:p w:rsidR="00515AEF" w:rsidRDefault="00515AEF">
      <w:pPr>
        <w:pStyle w:val="a9"/>
        <w:wordWrap w:val="0"/>
        <w:adjustRightInd w:val="0"/>
        <w:snapToGrid w:val="0"/>
        <w:spacing w:after="0" w:line="360" w:lineRule="auto"/>
        <w:rPr>
          <w:rFonts w:ascii="宋体" w:hAnsi="宋体"/>
          <w:b/>
        </w:rPr>
      </w:pPr>
    </w:p>
    <w:p w:rsidR="00515AEF" w:rsidRDefault="00823160">
      <w:pPr>
        <w:pStyle w:val="af2"/>
        <w:wordWrap w:val="0"/>
        <w:adjustRightInd w:val="0"/>
        <w:snapToGrid w:val="0"/>
        <w:spacing w:before="0" w:after="0" w:line="360" w:lineRule="auto"/>
        <w:outlineLvl w:val="2"/>
        <w:rPr>
          <w:rFonts w:ascii="宋体" w:hAnsi="宋体"/>
          <w:sz w:val="21"/>
          <w:szCs w:val="21"/>
        </w:rPr>
      </w:pPr>
      <w:bookmarkStart w:id="59" w:name="_Toc162935682"/>
      <w:bookmarkStart w:id="60" w:name="_Toc201743385"/>
      <w:bookmarkStart w:id="61" w:name="_Toc118983074"/>
      <w:bookmarkStart w:id="62" w:name="_Toc157499464"/>
      <w:r>
        <w:rPr>
          <w:rFonts w:ascii="宋体" w:hAnsi="宋体" w:hint="eastAsia"/>
          <w:sz w:val="28"/>
          <w:szCs w:val="28"/>
        </w:rPr>
        <w:t>二、招标文件</w:t>
      </w:r>
      <w:bookmarkEnd w:id="59"/>
      <w:bookmarkEnd w:id="60"/>
      <w:bookmarkEnd w:id="61"/>
      <w:bookmarkEnd w:id="62"/>
    </w:p>
    <w:p w:rsidR="00515AEF" w:rsidRDefault="00823160">
      <w:pPr>
        <w:pStyle w:val="4"/>
        <w:numPr>
          <w:ilvl w:val="0"/>
          <w:numId w:val="0"/>
        </w:numPr>
        <w:snapToGrid w:val="0"/>
        <w:rPr>
          <w:rFonts w:hAnsi="宋体"/>
          <w:b w:val="0"/>
          <w:sz w:val="21"/>
          <w:szCs w:val="21"/>
        </w:rPr>
      </w:pPr>
      <w:bookmarkStart w:id="63" w:name="_Toc118983075"/>
      <w:r>
        <w:rPr>
          <w:rFonts w:hAnsi="宋体"/>
          <w:b w:val="0"/>
          <w:sz w:val="21"/>
          <w:szCs w:val="21"/>
        </w:rPr>
        <w:t>7</w:t>
      </w:r>
      <w:r>
        <w:rPr>
          <w:rFonts w:hint="eastAsia"/>
          <w:b w:val="0"/>
          <w:sz w:val="21"/>
          <w:szCs w:val="21"/>
        </w:rPr>
        <w:t>．</w:t>
      </w:r>
      <w:r>
        <w:rPr>
          <w:rFonts w:hAnsi="宋体" w:hint="eastAsia"/>
          <w:b w:val="0"/>
          <w:sz w:val="21"/>
          <w:szCs w:val="21"/>
        </w:rPr>
        <w:t>招标文件构成</w:t>
      </w:r>
      <w:bookmarkEnd w:id="63"/>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1）招标文件要求提供的货物、服务、招标过程和合同条件在招标文件中均有说明。</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中所有的事项、格式、条款和技术规范等。投标人没有按照招标文件要求提交全部资料，或者投标没有对招标文件在各方面都做出实质性响应是投标人的风险，情节严重的可能导致其投标被拒绝。</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515AEF" w:rsidRDefault="00823160">
      <w:pPr>
        <w:pStyle w:val="4"/>
        <w:numPr>
          <w:ilvl w:val="0"/>
          <w:numId w:val="0"/>
        </w:numPr>
        <w:snapToGrid w:val="0"/>
        <w:rPr>
          <w:rFonts w:hAnsi="宋体"/>
          <w:szCs w:val="21"/>
        </w:rPr>
      </w:pPr>
      <w:bookmarkStart w:id="64" w:name="_Toc118983076"/>
      <w:r>
        <w:rPr>
          <w:rFonts w:hAnsi="宋体" w:hint="eastAsia"/>
          <w:b w:val="0"/>
          <w:sz w:val="21"/>
          <w:szCs w:val="21"/>
        </w:rPr>
        <w:t>8</w:t>
      </w:r>
      <w:r>
        <w:rPr>
          <w:rFonts w:hint="eastAsia"/>
          <w:b w:val="0"/>
          <w:sz w:val="21"/>
          <w:szCs w:val="21"/>
        </w:rPr>
        <w:t>．</w:t>
      </w:r>
      <w:r>
        <w:rPr>
          <w:rFonts w:hAnsi="宋体" w:hint="eastAsia"/>
          <w:b w:val="0"/>
          <w:sz w:val="21"/>
          <w:szCs w:val="21"/>
        </w:rPr>
        <w:t>招标文件的澄清、修改</w:t>
      </w:r>
      <w:bookmarkEnd w:id="64"/>
    </w:p>
    <w:p w:rsidR="00515AEF" w:rsidRDefault="00823160">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515AEF" w:rsidRDefault="00823160">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515AEF" w:rsidRDefault="00823160">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515AEF" w:rsidRDefault="00823160" w:rsidP="003B7E21">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515AEF" w:rsidRDefault="00823160" w:rsidP="003B7E21">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5）投标人获取招标文件后决定放弃投标的，请于投标截止时间3日前以书面形式通知向代理机构。</w:t>
      </w:r>
    </w:p>
    <w:p w:rsidR="00515AEF" w:rsidRDefault="00515AEF">
      <w:pPr>
        <w:wordWrap w:val="0"/>
        <w:adjustRightInd w:val="0"/>
        <w:snapToGrid w:val="0"/>
        <w:spacing w:line="360" w:lineRule="auto"/>
        <w:rPr>
          <w:rFonts w:ascii="宋体" w:hAnsi="宋体"/>
          <w:szCs w:val="21"/>
        </w:rPr>
      </w:pPr>
    </w:p>
    <w:p w:rsidR="00515AEF" w:rsidRDefault="00823160">
      <w:pPr>
        <w:pStyle w:val="af2"/>
        <w:wordWrap w:val="0"/>
        <w:adjustRightInd w:val="0"/>
        <w:snapToGrid w:val="0"/>
        <w:spacing w:before="0" w:after="0" w:line="360" w:lineRule="auto"/>
        <w:outlineLvl w:val="2"/>
      </w:pPr>
      <w:bookmarkStart w:id="65" w:name="_Toc118983077"/>
      <w:bookmarkStart w:id="66" w:name="_Toc162935683"/>
      <w:bookmarkStart w:id="67" w:name="_Toc201743386"/>
      <w:bookmarkStart w:id="68" w:name="_Toc157499465"/>
      <w:r>
        <w:rPr>
          <w:rFonts w:ascii="宋体" w:hAnsi="宋体" w:hint="eastAsia"/>
          <w:sz w:val="28"/>
          <w:szCs w:val="28"/>
        </w:rPr>
        <w:t>三、投标文件的编制</w:t>
      </w:r>
      <w:bookmarkEnd w:id="65"/>
      <w:bookmarkEnd w:id="66"/>
      <w:bookmarkEnd w:id="67"/>
      <w:bookmarkEnd w:id="68"/>
    </w:p>
    <w:p w:rsidR="00515AEF" w:rsidRDefault="00823160">
      <w:pPr>
        <w:pStyle w:val="4"/>
        <w:numPr>
          <w:ilvl w:val="0"/>
          <w:numId w:val="0"/>
        </w:numPr>
        <w:snapToGrid w:val="0"/>
        <w:rPr>
          <w:rFonts w:hAnsi="宋体"/>
          <w:b w:val="0"/>
          <w:sz w:val="21"/>
          <w:szCs w:val="21"/>
        </w:rPr>
      </w:pPr>
      <w:bookmarkStart w:id="69" w:name="_Toc118983078"/>
      <w:r>
        <w:rPr>
          <w:rFonts w:hAnsi="宋体" w:hint="eastAsia"/>
          <w:b w:val="0"/>
          <w:sz w:val="21"/>
          <w:szCs w:val="21"/>
        </w:rPr>
        <w:t>9</w:t>
      </w:r>
      <w:r>
        <w:rPr>
          <w:rFonts w:hint="eastAsia"/>
          <w:b w:val="0"/>
          <w:sz w:val="21"/>
          <w:szCs w:val="21"/>
        </w:rPr>
        <w:t>．</w:t>
      </w:r>
      <w:r>
        <w:rPr>
          <w:rFonts w:hAnsi="宋体" w:hint="eastAsia"/>
          <w:b w:val="0"/>
          <w:sz w:val="21"/>
          <w:szCs w:val="21"/>
        </w:rPr>
        <w:t>投标文件编写、语言及计量单位</w:t>
      </w:r>
      <w:bookmarkEnd w:id="69"/>
    </w:p>
    <w:p w:rsidR="00515AEF" w:rsidRDefault="00823160" w:rsidP="003B7E21">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515AEF" w:rsidRDefault="00823160" w:rsidP="003B7E21">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515AEF" w:rsidRDefault="00823160" w:rsidP="003B7E21">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515AEF" w:rsidRDefault="00823160" w:rsidP="003B7E21">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lastRenderedPageBreak/>
        <w:t>4）</w:t>
      </w:r>
      <w:r>
        <w:rPr>
          <w:rFonts w:ascii="宋体" w:hint="eastAsia"/>
          <w:szCs w:val="21"/>
        </w:rPr>
        <w:t>投标文件以及投标人与代理机构、采购人的往来文件中应使用中华人民共和国法定计量单位。</w:t>
      </w:r>
    </w:p>
    <w:p w:rsidR="00515AEF" w:rsidRDefault="00823160">
      <w:pPr>
        <w:pStyle w:val="4"/>
        <w:numPr>
          <w:ilvl w:val="0"/>
          <w:numId w:val="0"/>
        </w:numPr>
        <w:snapToGrid w:val="0"/>
        <w:rPr>
          <w:rFonts w:hAnsi="宋体"/>
          <w:b w:val="0"/>
          <w:sz w:val="21"/>
          <w:szCs w:val="21"/>
        </w:rPr>
      </w:pPr>
      <w:bookmarkStart w:id="70" w:name="_Toc118983079"/>
      <w:r>
        <w:rPr>
          <w:rFonts w:hAnsi="宋体"/>
          <w:b w:val="0"/>
          <w:sz w:val="21"/>
          <w:szCs w:val="21"/>
        </w:rPr>
        <w:t>1</w:t>
      </w:r>
      <w:r>
        <w:rPr>
          <w:rFonts w:hAnsi="宋体" w:hint="eastAsia"/>
          <w:b w:val="0"/>
          <w:sz w:val="21"/>
          <w:szCs w:val="21"/>
        </w:rPr>
        <w:t>0</w:t>
      </w:r>
      <w:r>
        <w:rPr>
          <w:rFonts w:hint="eastAsia"/>
          <w:b w:val="0"/>
          <w:sz w:val="21"/>
          <w:szCs w:val="21"/>
        </w:rPr>
        <w:t>．</w:t>
      </w:r>
      <w:r>
        <w:rPr>
          <w:rFonts w:hAnsi="宋体" w:hint="eastAsia"/>
          <w:b w:val="0"/>
          <w:sz w:val="21"/>
          <w:szCs w:val="21"/>
        </w:rPr>
        <w:t>投标文件构成</w:t>
      </w:r>
      <w:bookmarkEnd w:id="70"/>
    </w:p>
    <w:p w:rsidR="00515AEF" w:rsidRDefault="00823160">
      <w:pPr>
        <w:wordWrap w:val="0"/>
        <w:adjustRightInd w:val="0"/>
        <w:snapToGrid w:val="0"/>
        <w:spacing w:line="360" w:lineRule="auto"/>
        <w:ind w:firstLineChars="200" w:firstLine="420"/>
        <w:rPr>
          <w:rFonts w:ascii="宋体" w:hAnsi="宋体"/>
        </w:rPr>
      </w:pPr>
      <w:r>
        <w:rPr>
          <w:rFonts w:ascii="宋体" w:hAnsi="宋体" w:hint="eastAsia"/>
        </w:rPr>
        <w:t>1）纸质投标文件的组成及内容：</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4742"/>
        <w:gridCol w:w="1890"/>
      </w:tblGrid>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4742"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附件名称</w:t>
            </w:r>
          </w:p>
        </w:tc>
        <w:tc>
          <w:tcPr>
            <w:tcW w:w="1890"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4742"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目录</w:t>
            </w:r>
          </w:p>
        </w:tc>
        <w:tc>
          <w:tcPr>
            <w:tcW w:w="1890"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格式自拟</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4742"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投标书</w:t>
            </w:r>
          </w:p>
        </w:tc>
        <w:tc>
          <w:tcPr>
            <w:tcW w:w="1890"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见附件1</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4742"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开标一览表</w:t>
            </w:r>
          </w:p>
        </w:tc>
        <w:tc>
          <w:tcPr>
            <w:tcW w:w="1890"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见附件2</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4742"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cs="Arial" w:hint="eastAsia"/>
                <w:szCs w:val="21"/>
              </w:rPr>
              <w:t>分项报价清单</w:t>
            </w:r>
          </w:p>
        </w:tc>
        <w:tc>
          <w:tcPr>
            <w:tcW w:w="1890"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附件3</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投标人基本情况表</w:t>
            </w:r>
          </w:p>
        </w:tc>
        <w:tc>
          <w:tcPr>
            <w:tcW w:w="1890"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附件4</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hint="eastAsia"/>
              </w:rPr>
              <w:t>投标人资质证明文件</w:t>
            </w:r>
          </w:p>
        </w:tc>
        <w:tc>
          <w:tcPr>
            <w:tcW w:w="1890" w:type="dxa"/>
            <w:vAlign w:val="center"/>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见附件5</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hint="eastAsia"/>
              </w:rPr>
              <w:t>项目负责人和售后服务人员情况表</w:t>
            </w:r>
          </w:p>
        </w:tc>
        <w:tc>
          <w:tcPr>
            <w:tcW w:w="1890" w:type="dxa"/>
            <w:vAlign w:val="center"/>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见附件6</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hint="eastAsia"/>
              </w:rPr>
              <w:t>同类项目成功案例一览表</w:t>
            </w:r>
          </w:p>
        </w:tc>
        <w:tc>
          <w:tcPr>
            <w:tcW w:w="1890" w:type="dxa"/>
            <w:vAlign w:val="center"/>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见附件7</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cs="Arial" w:hint="eastAsia"/>
              </w:rPr>
              <w:t>货物说明一览表</w:t>
            </w:r>
          </w:p>
        </w:tc>
        <w:tc>
          <w:tcPr>
            <w:tcW w:w="1890" w:type="dxa"/>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见附件8</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hint="eastAsia"/>
              </w:rPr>
              <w:t>商务指标响应一览表</w:t>
            </w:r>
          </w:p>
        </w:tc>
        <w:tc>
          <w:tcPr>
            <w:tcW w:w="1890" w:type="dxa"/>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见附件9</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cs="Arial" w:hint="eastAsia"/>
                <w:szCs w:val="21"/>
              </w:rPr>
              <w:t>技术指标响应一览表</w:t>
            </w:r>
          </w:p>
        </w:tc>
        <w:tc>
          <w:tcPr>
            <w:tcW w:w="1890" w:type="dxa"/>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见附件10</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hint="eastAsia"/>
              </w:rPr>
              <w:t>售后服务方案</w:t>
            </w:r>
          </w:p>
        </w:tc>
        <w:tc>
          <w:tcPr>
            <w:tcW w:w="1890" w:type="dxa"/>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见附件11</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hint="eastAsia"/>
              </w:rPr>
              <w:t>技术响应方案</w:t>
            </w:r>
          </w:p>
        </w:tc>
        <w:tc>
          <w:tcPr>
            <w:tcW w:w="1890" w:type="dxa"/>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见附件12</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hint="eastAsia"/>
              </w:rPr>
              <w:t>保密承诺书</w:t>
            </w:r>
          </w:p>
        </w:tc>
        <w:tc>
          <w:tcPr>
            <w:tcW w:w="1890" w:type="dxa"/>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见附件13</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hint="eastAsia"/>
              </w:rPr>
              <w:t>廉政承诺书</w:t>
            </w:r>
          </w:p>
        </w:tc>
        <w:tc>
          <w:tcPr>
            <w:tcW w:w="1890" w:type="dxa"/>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见附件14</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hint="eastAsia"/>
              </w:rPr>
              <w:t>中小企业声明函</w:t>
            </w:r>
          </w:p>
        </w:tc>
        <w:tc>
          <w:tcPr>
            <w:tcW w:w="1890" w:type="dxa"/>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见附件15</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hint="eastAsia"/>
              </w:rPr>
              <w:t>残疾人福利性单位声明函</w:t>
            </w:r>
          </w:p>
        </w:tc>
        <w:tc>
          <w:tcPr>
            <w:tcW w:w="1890" w:type="dxa"/>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见附件16</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18</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hint="eastAsia"/>
              </w:rPr>
              <w:t>监狱企业证明文件</w:t>
            </w:r>
          </w:p>
        </w:tc>
        <w:tc>
          <w:tcPr>
            <w:tcW w:w="1890" w:type="dxa"/>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见附件17</w:t>
            </w:r>
          </w:p>
        </w:tc>
      </w:tr>
      <w:tr w:rsidR="00515AEF">
        <w:trPr>
          <w:trHeight w:val="415"/>
        </w:trPr>
        <w:tc>
          <w:tcPr>
            <w:tcW w:w="775" w:type="dxa"/>
            <w:vAlign w:val="center"/>
          </w:tcPr>
          <w:p w:rsidR="00515AEF" w:rsidRDefault="0082316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4742" w:type="dxa"/>
            <w:vAlign w:val="center"/>
          </w:tcPr>
          <w:p w:rsidR="00515AEF" w:rsidRDefault="00823160">
            <w:pPr>
              <w:spacing w:line="360" w:lineRule="auto"/>
              <w:jc w:val="center"/>
              <w:rPr>
                <w:rFonts w:asciiTheme="minorEastAsia" w:eastAsiaTheme="minorEastAsia" w:hAnsiTheme="minorEastAsia" w:cs="Arial"/>
                <w:szCs w:val="21"/>
              </w:rPr>
            </w:pPr>
            <w:r>
              <w:rPr>
                <w:rFonts w:ascii="宋体" w:hAnsi="宋体" w:hint="eastAsia"/>
              </w:rPr>
              <w:t>投标人认为必要的其他材料</w:t>
            </w:r>
          </w:p>
        </w:tc>
        <w:tc>
          <w:tcPr>
            <w:tcW w:w="1890" w:type="dxa"/>
            <w:vAlign w:val="center"/>
          </w:tcPr>
          <w:p w:rsidR="00515AEF" w:rsidRDefault="00823160">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格式自拟</w:t>
            </w:r>
          </w:p>
        </w:tc>
      </w:tr>
    </w:tbl>
    <w:p w:rsidR="00515AEF" w:rsidRDefault="00515AEF">
      <w:pPr>
        <w:wordWrap w:val="0"/>
        <w:adjustRightInd w:val="0"/>
        <w:snapToGrid w:val="0"/>
        <w:rPr>
          <w:rFonts w:ascii="宋体" w:hAnsi="宋体"/>
        </w:rPr>
      </w:pPr>
    </w:p>
    <w:p w:rsidR="00515AEF" w:rsidRDefault="00823160">
      <w:pPr>
        <w:wordWrap w:val="0"/>
        <w:adjustRightInd w:val="0"/>
        <w:snapToGrid w:val="0"/>
        <w:spacing w:line="360" w:lineRule="auto"/>
        <w:ind w:firstLineChars="200" w:firstLine="420"/>
        <w:rPr>
          <w:rFonts w:ascii="宋体" w:hAnsi="宋体"/>
        </w:rPr>
      </w:pPr>
      <w:r>
        <w:rPr>
          <w:rFonts w:ascii="宋体" w:hAnsi="宋体" w:hint="eastAsia"/>
        </w:rPr>
        <w:t>2）电子投标文件：</w:t>
      </w:r>
    </w:p>
    <w:p w:rsidR="00515AEF" w:rsidRDefault="00823160">
      <w:pPr>
        <w:wordWrap w:val="0"/>
        <w:adjustRightInd w:val="0"/>
        <w:snapToGrid w:val="0"/>
        <w:spacing w:line="360" w:lineRule="auto"/>
        <w:ind w:firstLineChars="350" w:firstLine="735"/>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w:t>
      </w:r>
    </w:p>
    <w:p w:rsidR="00515AEF" w:rsidRDefault="00823160">
      <w:pPr>
        <w:wordWrap w:val="0"/>
        <w:adjustRightInd w:val="0"/>
        <w:snapToGrid w:val="0"/>
        <w:spacing w:line="360" w:lineRule="auto"/>
        <w:ind w:firstLineChars="200" w:firstLine="420"/>
        <w:rPr>
          <w:rFonts w:ascii="宋体" w:hAnsi="宋体"/>
          <w:szCs w:val="21"/>
        </w:rPr>
      </w:pPr>
      <w:r>
        <w:rPr>
          <w:rFonts w:ascii="宋体" w:hAnsi="宋体" w:hint="eastAsia"/>
          <w:szCs w:val="21"/>
        </w:rPr>
        <w:t>3）本项目不接受替代方案。</w:t>
      </w:r>
    </w:p>
    <w:p w:rsidR="00515AEF" w:rsidRDefault="00823160">
      <w:pPr>
        <w:pStyle w:val="4"/>
        <w:numPr>
          <w:ilvl w:val="0"/>
          <w:numId w:val="0"/>
        </w:numPr>
        <w:snapToGrid w:val="0"/>
        <w:rPr>
          <w:rFonts w:hAnsi="宋体"/>
          <w:b w:val="0"/>
          <w:sz w:val="21"/>
          <w:szCs w:val="21"/>
        </w:rPr>
      </w:pPr>
      <w:bookmarkStart w:id="71" w:name="_Toc118983080"/>
      <w:r>
        <w:rPr>
          <w:rFonts w:hAnsi="宋体"/>
          <w:b w:val="0"/>
          <w:sz w:val="21"/>
          <w:szCs w:val="21"/>
        </w:rPr>
        <w:t>1</w:t>
      </w:r>
      <w:r>
        <w:rPr>
          <w:rFonts w:hAnsi="宋体" w:hint="eastAsia"/>
          <w:b w:val="0"/>
          <w:sz w:val="21"/>
          <w:szCs w:val="21"/>
        </w:rPr>
        <w:t>1</w:t>
      </w:r>
      <w:r>
        <w:rPr>
          <w:rFonts w:hint="eastAsia"/>
          <w:b w:val="0"/>
          <w:sz w:val="21"/>
          <w:szCs w:val="21"/>
        </w:rPr>
        <w:t>．</w:t>
      </w:r>
      <w:r>
        <w:rPr>
          <w:rFonts w:hAnsi="宋体" w:hint="eastAsia"/>
          <w:b w:val="0"/>
          <w:sz w:val="21"/>
          <w:szCs w:val="21"/>
        </w:rPr>
        <w:t>投标报价和货币</w:t>
      </w:r>
      <w:bookmarkEnd w:id="71"/>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hint="eastAsia"/>
        </w:rPr>
        <w:t>1）投标报价应按招标文件所附的格式要求进行报价，如无特别说明，投标货币均为人民币。</w:t>
      </w:r>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hint="eastAsia"/>
        </w:rPr>
        <w:t>2）投标项目不得重复报价，投标人所报的投标价格在合同执行期间是固定不变的，以可调整的投标价格提交的投标文件将视为未实质性响应，其投标文件可能被拒绝。</w:t>
      </w:r>
    </w:p>
    <w:p w:rsidR="00515AEF" w:rsidRDefault="00823160">
      <w:pPr>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3）投标报价应包括要向中华人民共和国政府缴纳的增值税或其他税等。</w:t>
      </w:r>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hint="eastAsia"/>
          <w:szCs w:val="21"/>
        </w:rPr>
        <w:t>4）</w:t>
      </w:r>
      <w:r>
        <w:rPr>
          <w:rFonts w:ascii="宋体" w:hAnsi="宋体" w:hint="eastAsia"/>
        </w:rPr>
        <w:t>“分项报价清单”中的单价均为综合单价，</w:t>
      </w:r>
      <w:r>
        <w:rPr>
          <w:rFonts w:ascii="宋体" w:hAnsi="宋体" w:hint="eastAsia"/>
          <w:szCs w:val="21"/>
        </w:rPr>
        <w:t>应包括货物运至合同指定地点所发生的全部费用。</w:t>
      </w:r>
    </w:p>
    <w:p w:rsidR="00515AEF" w:rsidRDefault="00823160">
      <w:pPr>
        <w:pStyle w:val="4"/>
        <w:numPr>
          <w:ilvl w:val="0"/>
          <w:numId w:val="0"/>
        </w:numPr>
        <w:snapToGrid w:val="0"/>
        <w:rPr>
          <w:rFonts w:hAnsi="宋体"/>
          <w:b w:val="0"/>
          <w:sz w:val="21"/>
          <w:szCs w:val="21"/>
        </w:rPr>
      </w:pPr>
      <w:bookmarkStart w:id="72" w:name="_Toc118983081"/>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72"/>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第三十三条的规定，投标人应提交投标保证金：人民币玖仟元整（¥9,000.00）。</w:t>
      </w:r>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515AEF" w:rsidRDefault="00823160">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515AEF" w:rsidRDefault="00823160">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515AEF" w:rsidRDefault="00823160">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515AEF" w:rsidRDefault="00823160">
      <w:pPr>
        <w:wordWrap w:val="0"/>
        <w:adjustRightInd w:val="0"/>
        <w:snapToGrid w:val="0"/>
        <w:spacing w:line="360" w:lineRule="auto"/>
        <w:ind w:leftChars="350" w:left="735"/>
        <w:rPr>
          <w:rFonts w:ascii="宋体" w:hAnsi="宋体"/>
        </w:rPr>
      </w:pPr>
      <w:r>
        <w:rPr>
          <w:rFonts w:ascii="宋体" w:hAnsi="宋体" w:hint="eastAsia"/>
        </w:rPr>
        <w:t>备　　注: 2022075</w:t>
      </w:r>
    </w:p>
    <w:p w:rsidR="00515AEF" w:rsidRDefault="00823160">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515AEF" w:rsidRDefault="00823160">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515AEF" w:rsidRDefault="00823160">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515AEF" w:rsidRDefault="00823160">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515AEF" w:rsidRDefault="00823160">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515AEF" w:rsidRDefault="00823160">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515AEF" w:rsidRDefault="00823160">
      <w:pPr>
        <w:pStyle w:val="4"/>
        <w:numPr>
          <w:ilvl w:val="0"/>
          <w:numId w:val="0"/>
        </w:numPr>
        <w:snapToGrid w:val="0"/>
        <w:rPr>
          <w:rFonts w:hAnsi="宋体"/>
          <w:b w:val="0"/>
          <w:sz w:val="21"/>
          <w:szCs w:val="21"/>
        </w:rPr>
      </w:pPr>
      <w:bookmarkStart w:id="73" w:name="_Toc118983082"/>
      <w:r>
        <w:rPr>
          <w:rFonts w:hAnsi="宋体"/>
          <w:b w:val="0"/>
          <w:sz w:val="21"/>
          <w:szCs w:val="21"/>
        </w:rPr>
        <w:t>1</w:t>
      </w:r>
      <w:r>
        <w:rPr>
          <w:rFonts w:hAnsi="宋体" w:hint="eastAsia"/>
          <w:b w:val="0"/>
          <w:sz w:val="21"/>
          <w:szCs w:val="21"/>
        </w:rPr>
        <w:t>3</w:t>
      </w:r>
      <w:r>
        <w:rPr>
          <w:rFonts w:hint="eastAsia"/>
          <w:b w:val="0"/>
          <w:sz w:val="21"/>
          <w:szCs w:val="21"/>
        </w:rPr>
        <w:t>．</w:t>
      </w:r>
      <w:r>
        <w:rPr>
          <w:rFonts w:hAnsi="宋体" w:hint="eastAsia"/>
          <w:b w:val="0"/>
          <w:sz w:val="21"/>
          <w:szCs w:val="21"/>
        </w:rPr>
        <w:t>投标有效期</w:t>
      </w:r>
      <w:bookmarkEnd w:id="73"/>
    </w:p>
    <w:p w:rsidR="00515AEF" w:rsidRDefault="00823160">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515AEF" w:rsidRDefault="00823160">
      <w:pPr>
        <w:pStyle w:val="4"/>
        <w:numPr>
          <w:ilvl w:val="0"/>
          <w:numId w:val="0"/>
        </w:numPr>
        <w:snapToGrid w:val="0"/>
        <w:rPr>
          <w:rFonts w:hAnsi="宋体"/>
          <w:b w:val="0"/>
          <w:sz w:val="21"/>
          <w:szCs w:val="21"/>
        </w:rPr>
      </w:pPr>
      <w:bookmarkStart w:id="74" w:name="_Toc118983083"/>
      <w:r>
        <w:rPr>
          <w:rFonts w:hAnsi="宋体"/>
          <w:b w:val="0"/>
          <w:sz w:val="21"/>
          <w:szCs w:val="21"/>
        </w:rPr>
        <w:t>1</w:t>
      </w:r>
      <w:r>
        <w:rPr>
          <w:rFonts w:hAnsi="宋体" w:hint="eastAsia"/>
          <w:b w:val="0"/>
          <w:sz w:val="21"/>
          <w:szCs w:val="21"/>
        </w:rPr>
        <w:t>4</w:t>
      </w:r>
      <w:r>
        <w:rPr>
          <w:rFonts w:hint="eastAsia"/>
          <w:b w:val="0"/>
          <w:sz w:val="21"/>
          <w:szCs w:val="21"/>
        </w:rPr>
        <w:t>．</w:t>
      </w:r>
      <w:r>
        <w:rPr>
          <w:rFonts w:hAnsi="宋体" w:hint="eastAsia"/>
          <w:b w:val="0"/>
          <w:sz w:val="21"/>
          <w:szCs w:val="21"/>
        </w:rPr>
        <w:t>投标文件的编制</w:t>
      </w:r>
      <w:bookmarkEnd w:id="74"/>
    </w:p>
    <w:p w:rsidR="00515AEF" w:rsidRDefault="00823160">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515AEF" w:rsidRDefault="00823160">
      <w:pPr>
        <w:pStyle w:val="4"/>
        <w:numPr>
          <w:ilvl w:val="0"/>
          <w:numId w:val="0"/>
        </w:numPr>
        <w:snapToGrid w:val="0"/>
        <w:rPr>
          <w:rFonts w:hAnsi="宋体"/>
          <w:b w:val="0"/>
          <w:sz w:val="21"/>
          <w:szCs w:val="21"/>
        </w:rPr>
      </w:pPr>
      <w:bookmarkStart w:id="75" w:name="_Toc118983084"/>
      <w:r>
        <w:rPr>
          <w:rFonts w:hAnsi="宋体" w:hint="eastAsia"/>
          <w:b w:val="0"/>
          <w:sz w:val="21"/>
          <w:szCs w:val="21"/>
        </w:rPr>
        <w:t>15</w:t>
      </w:r>
      <w:r>
        <w:rPr>
          <w:rFonts w:hint="eastAsia"/>
          <w:b w:val="0"/>
          <w:sz w:val="21"/>
          <w:szCs w:val="21"/>
        </w:rPr>
        <w:t>．</w:t>
      </w:r>
      <w:r>
        <w:rPr>
          <w:rFonts w:hAnsi="宋体" w:hint="eastAsia"/>
          <w:b w:val="0"/>
          <w:sz w:val="21"/>
          <w:szCs w:val="21"/>
        </w:rPr>
        <w:t>投标文件的签署</w:t>
      </w:r>
      <w:bookmarkEnd w:id="75"/>
    </w:p>
    <w:p w:rsidR="00515AEF" w:rsidRDefault="00823160">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w:t>
      </w:r>
      <w:r>
        <w:rPr>
          <w:rFonts w:ascii="宋体" w:hint="eastAsia"/>
          <w:szCs w:val="21"/>
        </w:rPr>
        <w:lastRenderedPageBreak/>
        <w:t>样；若正本和副本内容有差异，以正本为准。电子投标文件1份（光盘或U盘）。纸质投标文件与电子投标文件内容不一致时，以纸质投标文件为准。</w:t>
      </w:r>
    </w:p>
    <w:p w:rsidR="00515AEF" w:rsidRDefault="00823160">
      <w:pPr>
        <w:wordWrap w:val="0"/>
        <w:adjustRightInd w:val="0"/>
        <w:snapToGrid w:val="0"/>
        <w:spacing w:line="360" w:lineRule="auto"/>
        <w:ind w:leftChars="200" w:left="735" w:hangingChars="150" w:hanging="315"/>
        <w:rPr>
          <w:rFonts w:asci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515AEF" w:rsidRDefault="00515AEF">
      <w:pPr>
        <w:wordWrap w:val="0"/>
        <w:adjustRightInd w:val="0"/>
        <w:snapToGrid w:val="0"/>
        <w:spacing w:line="360" w:lineRule="auto"/>
        <w:ind w:leftChars="200" w:left="735" w:hangingChars="150" w:hanging="315"/>
        <w:rPr>
          <w:rFonts w:ascii="宋体" w:hAnsi="宋体"/>
          <w:szCs w:val="21"/>
        </w:rPr>
      </w:pPr>
    </w:p>
    <w:p w:rsidR="00515AEF" w:rsidRDefault="00823160">
      <w:pPr>
        <w:pStyle w:val="af2"/>
        <w:wordWrap w:val="0"/>
        <w:adjustRightInd w:val="0"/>
        <w:snapToGrid w:val="0"/>
        <w:spacing w:before="0" w:after="0" w:line="360" w:lineRule="auto"/>
        <w:outlineLvl w:val="2"/>
        <w:rPr>
          <w:sz w:val="28"/>
          <w:szCs w:val="28"/>
        </w:rPr>
      </w:pPr>
      <w:bookmarkStart w:id="76" w:name="_Toc201743387"/>
      <w:bookmarkStart w:id="77" w:name="_Toc162935684"/>
      <w:bookmarkStart w:id="78" w:name="_Toc157499466"/>
      <w:bookmarkStart w:id="79" w:name="_Toc118983085"/>
      <w:r>
        <w:rPr>
          <w:rFonts w:ascii="宋体" w:hAnsi="宋体" w:hint="eastAsia"/>
          <w:sz w:val="28"/>
          <w:szCs w:val="28"/>
        </w:rPr>
        <w:t>四、投标文件的递交</w:t>
      </w:r>
      <w:bookmarkEnd w:id="76"/>
      <w:bookmarkEnd w:id="77"/>
      <w:bookmarkEnd w:id="78"/>
      <w:bookmarkEnd w:id="79"/>
    </w:p>
    <w:p w:rsidR="00515AEF" w:rsidRDefault="00823160">
      <w:pPr>
        <w:pStyle w:val="4"/>
        <w:numPr>
          <w:ilvl w:val="0"/>
          <w:numId w:val="0"/>
        </w:numPr>
        <w:snapToGrid w:val="0"/>
        <w:rPr>
          <w:rFonts w:hAnsi="宋体"/>
          <w:b w:val="0"/>
          <w:sz w:val="21"/>
          <w:szCs w:val="21"/>
        </w:rPr>
      </w:pPr>
      <w:bookmarkStart w:id="80" w:name="_Toc118983086"/>
      <w:r>
        <w:rPr>
          <w:rFonts w:hAnsi="宋体"/>
          <w:b w:val="0"/>
          <w:sz w:val="21"/>
          <w:szCs w:val="21"/>
        </w:rPr>
        <w:t>1</w:t>
      </w:r>
      <w:r>
        <w:rPr>
          <w:rFonts w:hAnsi="宋体" w:hint="eastAsia"/>
          <w:b w:val="0"/>
          <w:sz w:val="21"/>
          <w:szCs w:val="21"/>
        </w:rPr>
        <w:t>6</w:t>
      </w:r>
      <w:r>
        <w:rPr>
          <w:rFonts w:hint="eastAsia"/>
          <w:b w:val="0"/>
          <w:sz w:val="21"/>
          <w:szCs w:val="21"/>
        </w:rPr>
        <w:t>．</w:t>
      </w:r>
      <w:r>
        <w:rPr>
          <w:rFonts w:hAnsi="宋体" w:hint="eastAsia"/>
          <w:b w:val="0"/>
          <w:sz w:val="21"/>
          <w:szCs w:val="21"/>
        </w:rPr>
        <w:t>投标文件的密封和标记</w:t>
      </w:r>
      <w:bookmarkEnd w:id="80"/>
    </w:p>
    <w:p w:rsidR="00515AEF" w:rsidRDefault="00823160">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1）投标人应将投标文件“正本”和“副本”分别装订，并在封面标明项目名称、项目编号、 投标人名称等字样。</w:t>
      </w:r>
    </w:p>
    <w:p w:rsidR="00515AEF" w:rsidRDefault="00823160">
      <w:pPr>
        <w:adjustRightInd w:val="0"/>
        <w:snapToGrid w:val="0"/>
        <w:spacing w:line="360" w:lineRule="auto"/>
        <w:ind w:leftChars="200" w:left="735" w:hangingChars="150" w:hanging="315"/>
        <w:rPr>
          <w:rFonts w:ascii="宋体"/>
          <w:szCs w:val="21"/>
        </w:rPr>
      </w:pPr>
      <w:r>
        <w:rPr>
          <w:rFonts w:ascii="宋体" w:hint="eastAsia"/>
          <w:szCs w:val="21"/>
        </w:rPr>
        <w:t>2）投标文件封装袋封口处加盖公章，外包装注明：项目名称、项目编号、封装袋内所封装内容、开标时间、开标地点、代理机构名称、投标人名称。</w:t>
      </w:r>
    </w:p>
    <w:p w:rsidR="00515AEF" w:rsidRDefault="00823160">
      <w:pPr>
        <w:pStyle w:val="4"/>
        <w:numPr>
          <w:ilvl w:val="0"/>
          <w:numId w:val="0"/>
        </w:numPr>
        <w:snapToGrid w:val="0"/>
        <w:rPr>
          <w:rFonts w:hAnsi="宋体"/>
          <w:b w:val="0"/>
          <w:sz w:val="21"/>
          <w:szCs w:val="21"/>
        </w:rPr>
      </w:pPr>
      <w:bookmarkStart w:id="81" w:name="_Toc118983087"/>
      <w:r>
        <w:rPr>
          <w:rFonts w:hAnsi="宋体" w:hint="eastAsia"/>
          <w:b w:val="0"/>
          <w:sz w:val="21"/>
          <w:szCs w:val="21"/>
        </w:rPr>
        <w:t>17</w:t>
      </w:r>
      <w:r>
        <w:rPr>
          <w:rFonts w:hint="eastAsia"/>
          <w:b w:val="0"/>
          <w:sz w:val="21"/>
          <w:szCs w:val="21"/>
        </w:rPr>
        <w:t>．</w:t>
      </w:r>
      <w:r>
        <w:rPr>
          <w:rFonts w:hAnsi="宋体" w:hint="eastAsia"/>
          <w:b w:val="0"/>
          <w:sz w:val="21"/>
          <w:szCs w:val="21"/>
        </w:rPr>
        <w:t>投标截止时间</w:t>
      </w:r>
      <w:bookmarkEnd w:id="81"/>
    </w:p>
    <w:p w:rsidR="00515AEF" w:rsidRDefault="00823160" w:rsidP="003B7E21">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515AEF" w:rsidRDefault="00823160" w:rsidP="003B7E21">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515AEF" w:rsidRDefault="00823160">
      <w:pPr>
        <w:pStyle w:val="4"/>
        <w:numPr>
          <w:ilvl w:val="0"/>
          <w:numId w:val="0"/>
        </w:numPr>
        <w:snapToGrid w:val="0"/>
        <w:rPr>
          <w:rFonts w:hAnsi="宋体"/>
          <w:b w:val="0"/>
          <w:sz w:val="21"/>
          <w:szCs w:val="21"/>
        </w:rPr>
      </w:pPr>
      <w:bookmarkStart w:id="82" w:name="_Toc118983088"/>
      <w:r>
        <w:rPr>
          <w:rFonts w:hAnsi="宋体" w:hint="eastAsia"/>
          <w:b w:val="0"/>
          <w:sz w:val="21"/>
          <w:szCs w:val="21"/>
        </w:rPr>
        <w:t>18</w:t>
      </w:r>
      <w:r>
        <w:rPr>
          <w:rFonts w:hint="eastAsia"/>
          <w:b w:val="0"/>
          <w:sz w:val="21"/>
          <w:szCs w:val="21"/>
        </w:rPr>
        <w:t>．</w:t>
      </w:r>
      <w:r>
        <w:rPr>
          <w:rFonts w:hAnsi="宋体" w:hint="eastAsia"/>
          <w:b w:val="0"/>
          <w:sz w:val="21"/>
          <w:szCs w:val="21"/>
        </w:rPr>
        <w:t>投标文件的递交</w:t>
      </w:r>
      <w:bookmarkEnd w:id="82"/>
    </w:p>
    <w:p w:rsidR="00515AEF" w:rsidRDefault="00823160">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cs="宋体" w:hint="eastAsia"/>
          <w:kern w:val="0"/>
        </w:rPr>
        <w:t>疫情防控期间，参与投标的各供应商法定代表人或其授权代表，应遵守深圳市关于新冠疫情防控的相关规定。投标文件包装应标识投标供应商名称、项目编号。逾期递交、不符合招标文件包装密封要求的投标文件不予接受，投标人自行承担相应责任与后果。投标样品应随同投标文件一并递交。</w:t>
      </w:r>
    </w:p>
    <w:p w:rsidR="00515AEF" w:rsidRDefault="00823160">
      <w:pPr>
        <w:pStyle w:val="4"/>
        <w:numPr>
          <w:ilvl w:val="0"/>
          <w:numId w:val="0"/>
        </w:numPr>
        <w:snapToGrid w:val="0"/>
        <w:rPr>
          <w:rFonts w:hAnsi="宋体"/>
          <w:b w:val="0"/>
          <w:sz w:val="21"/>
          <w:szCs w:val="21"/>
        </w:rPr>
      </w:pPr>
      <w:bookmarkStart w:id="83" w:name="_Toc118983089"/>
      <w:r>
        <w:rPr>
          <w:rFonts w:hAnsi="宋体" w:hint="eastAsia"/>
          <w:b w:val="0"/>
          <w:sz w:val="21"/>
          <w:szCs w:val="21"/>
        </w:rPr>
        <w:t>19</w:t>
      </w:r>
      <w:r>
        <w:rPr>
          <w:rFonts w:hint="eastAsia"/>
          <w:b w:val="0"/>
          <w:sz w:val="21"/>
          <w:szCs w:val="21"/>
        </w:rPr>
        <w:t>．</w:t>
      </w:r>
      <w:r>
        <w:rPr>
          <w:rFonts w:hAnsi="宋体" w:hint="eastAsia"/>
          <w:b w:val="0"/>
          <w:sz w:val="21"/>
          <w:szCs w:val="21"/>
        </w:rPr>
        <w:t>投标文件的修改与撤回</w:t>
      </w:r>
      <w:bookmarkEnd w:id="83"/>
    </w:p>
    <w:p w:rsidR="00515AEF" w:rsidRDefault="00823160">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投标人提交投标文件后可对投标文件进行修改或撤回，修改或撤回的通知应以书面形式在投标截止时间前递交至代理机构。修改或撤回的通知须有经正式授权的投标人代表签名。</w:t>
      </w:r>
    </w:p>
    <w:p w:rsidR="00515AEF" w:rsidRDefault="00823160">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515AEF" w:rsidRDefault="00823160">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515AEF" w:rsidRDefault="00823160">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4）从投标截止时间至投标人在投标书格式中确定的投标有效期之间的这段时间内，投标人不得撤回其投标，否则其投标保证金将按照本须知的规定被没收。</w:t>
      </w:r>
    </w:p>
    <w:p w:rsidR="00515AEF" w:rsidRDefault="00515AEF">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p>
    <w:p w:rsidR="00515AEF" w:rsidRDefault="00823160">
      <w:pPr>
        <w:pStyle w:val="af2"/>
        <w:wordWrap w:val="0"/>
        <w:adjustRightInd w:val="0"/>
        <w:snapToGrid w:val="0"/>
        <w:spacing w:before="0" w:after="0" w:line="360" w:lineRule="auto"/>
        <w:outlineLvl w:val="2"/>
        <w:rPr>
          <w:rFonts w:ascii="宋体" w:hAnsi="宋体"/>
          <w:sz w:val="28"/>
          <w:szCs w:val="28"/>
        </w:rPr>
      </w:pPr>
      <w:bookmarkStart w:id="84" w:name="_Toc162935685"/>
      <w:bookmarkStart w:id="85" w:name="_Toc201743388"/>
      <w:bookmarkStart w:id="86" w:name="_Toc118983090"/>
      <w:bookmarkStart w:id="87" w:name="_Toc157499467"/>
      <w:r>
        <w:rPr>
          <w:rFonts w:ascii="宋体" w:hAnsi="宋体" w:hint="eastAsia"/>
          <w:sz w:val="28"/>
          <w:szCs w:val="28"/>
        </w:rPr>
        <w:t>五、开标</w:t>
      </w:r>
      <w:bookmarkEnd w:id="84"/>
      <w:bookmarkEnd w:id="85"/>
      <w:bookmarkEnd w:id="86"/>
      <w:bookmarkEnd w:id="87"/>
    </w:p>
    <w:p w:rsidR="00515AEF" w:rsidRDefault="00823160">
      <w:pPr>
        <w:pStyle w:val="4"/>
        <w:numPr>
          <w:ilvl w:val="0"/>
          <w:numId w:val="0"/>
        </w:numPr>
        <w:snapToGrid w:val="0"/>
        <w:rPr>
          <w:rFonts w:hAnsi="宋体"/>
          <w:b w:val="0"/>
          <w:sz w:val="21"/>
          <w:szCs w:val="21"/>
        </w:rPr>
      </w:pPr>
      <w:bookmarkStart w:id="88" w:name="_Toc118983091"/>
      <w:r>
        <w:rPr>
          <w:rFonts w:hAnsi="宋体"/>
          <w:b w:val="0"/>
          <w:sz w:val="21"/>
          <w:szCs w:val="21"/>
        </w:rPr>
        <w:t>2</w:t>
      </w:r>
      <w:r>
        <w:rPr>
          <w:rFonts w:hAnsi="宋体" w:hint="eastAsia"/>
          <w:b w:val="0"/>
          <w:sz w:val="21"/>
          <w:szCs w:val="21"/>
        </w:rPr>
        <w:t>0</w:t>
      </w:r>
      <w:r>
        <w:rPr>
          <w:rFonts w:hint="eastAsia"/>
          <w:b w:val="0"/>
          <w:sz w:val="21"/>
          <w:szCs w:val="21"/>
        </w:rPr>
        <w:t>．</w:t>
      </w:r>
      <w:r>
        <w:rPr>
          <w:rFonts w:hAnsi="宋体" w:hint="eastAsia"/>
          <w:b w:val="0"/>
          <w:sz w:val="21"/>
          <w:szCs w:val="21"/>
        </w:rPr>
        <w:t>开标</w:t>
      </w:r>
      <w:bookmarkEnd w:id="88"/>
    </w:p>
    <w:p w:rsidR="00515AEF" w:rsidRDefault="00823160">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代理机构将按照招标公告中规定的日期、时间和地点组织（如有变更，以最新通知确定的内容为准）开标。报名供应商不足3家的，不予开标。</w:t>
      </w:r>
    </w:p>
    <w:p w:rsidR="00515AEF" w:rsidRDefault="00823160">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napToGrid w:val="0"/>
          <w:kern w:val="0"/>
          <w:szCs w:val="21"/>
        </w:rPr>
        <w:t>2）</w:t>
      </w:r>
      <w:r>
        <w:rPr>
          <w:rFonts w:ascii="宋体" w:hint="eastAsia"/>
          <w:szCs w:val="21"/>
        </w:rPr>
        <w:t>因新冠疫情防控需要，目前不组织投标人代表参加现场开标，投标人可以在开标结束后向代理机构工作人员咨询开标情况。</w:t>
      </w:r>
    </w:p>
    <w:p w:rsidR="00515AEF" w:rsidRDefault="00823160">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lastRenderedPageBreak/>
        <w:t>3）</w:t>
      </w:r>
      <w:r>
        <w:rPr>
          <w:rFonts w:ascii="宋体" w:hint="eastAsia"/>
          <w:szCs w:val="21"/>
        </w:rPr>
        <w:t>开标由代理机构主持，采购人代表或代理机构工作人员检查投标文件的密封情况后当场拆封，代理机构记录投标人名称、投标价格和招标文件规定的其他内容。</w:t>
      </w:r>
    </w:p>
    <w:p w:rsidR="00515AEF" w:rsidRDefault="00823160">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4）开标结束后，采购人或者代理机构应当依法对投标人的资格进行审查。</w:t>
      </w:r>
    </w:p>
    <w:p w:rsidR="00515AEF" w:rsidRDefault="00823160">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5）根据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515AEF" w:rsidRDefault="00823160">
      <w:pPr>
        <w:pStyle w:val="4"/>
        <w:numPr>
          <w:ilvl w:val="0"/>
          <w:numId w:val="0"/>
        </w:numPr>
        <w:snapToGrid w:val="0"/>
        <w:rPr>
          <w:rFonts w:hAnsi="宋体"/>
          <w:b w:val="0"/>
          <w:sz w:val="21"/>
          <w:szCs w:val="21"/>
        </w:rPr>
      </w:pPr>
      <w:bookmarkStart w:id="89" w:name="_Toc118983092"/>
      <w:r>
        <w:rPr>
          <w:rFonts w:hAnsi="宋体" w:hint="eastAsia"/>
          <w:b w:val="0"/>
          <w:sz w:val="21"/>
          <w:szCs w:val="21"/>
        </w:rPr>
        <w:t>21</w:t>
      </w:r>
      <w:r>
        <w:rPr>
          <w:rFonts w:hint="eastAsia"/>
          <w:b w:val="0"/>
          <w:sz w:val="21"/>
          <w:szCs w:val="21"/>
        </w:rPr>
        <w:t>．</w:t>
      </w:r>
      <w:r>
        <w:rPr>
          <w:rFonts w:hAnsi="宋体" w:hint="eastAsia"/>
          <w:b w:val="0"/>
          <w:sz w:val="21"/>
          <w:szCs w:val="21"/>
        </w:rPr>
        <w:t>投标文件的澄清</w:t>
      </w:r>
      <w:bookmarkEnd w:id="89"/>
    </w:p>
    <w:p w:rsidR="00515AEF" w:rsidRDefault="00823160">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515AEF" w:rsidRDefault="00823160">
      <w:pPr>
        <w:pStyle w:val="4"/>
        <w:numPr>
          <w:ilvl w:val="0"/>
          <w:numId w:val="0"/>
        </w:numPr>
        <w:snapToGrid w:val="0"/>
        <w:rPr>
          <w:rFonts w:hAnsi="宋体"/>
          <w:b w:val="0"/>
          <w:sz w:val="21"/>
          <w:szCs w:val="21"/>
        </w:rPr>
      </w:pPr>
      <w:bookmarkStart w:id="90" w:name="_Toc118983093"/>
      <w:r>
        <w:rPr>
          <w:rFonts w:hAnsi="宋体" w:hint="eastAsia"/>
          <w:b w:val="0"/>
          <w:sz w:val="21"/>
          <w:szCs w:val="21"/>
        </w:rPr>
        <w:t>22</w:t>
      </w:r>
      <w:r>
        <w:rPr>
          <w:rFonts w:hint="eastAsia"/>
          <w:b w:val="0"/>
          <w:sz w:val="21"/>
          <w:szCs w:val="21"/>
        </w:rPr>
        <w:t>．</w:t>
      </w:r>
      <w:r>
        <w:rPr>
          <w:rFonts w:hAnsi="宋体" w:hint="eastAsia"/>
          <w:b w:val="0"/>
          <w:sz w:val="21"/>
          <w:szCs w:val="21"/>
        </w:rPr>
        <w:t>保密</w:t>
      </w:r>
      <w:bookmarkEnd w:id="90"/>
    </w:p>
    <w:p w:rsidR="00515AEF" w:rsidRDefault="00823160">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515AEF" w:rsidRDefault="00823160">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515AEF" w:rsidRDefault="00823160">
      <w:pPr>
        <w:pStyle w:val="4"/>
        <w:numPr>
          <w:ilvl w:val="0"/>
          <w:numId w:val="0"/>
        </w:numPr>
        <w:snapToGrid w:val="0"/>
        <w:rPr>
          <w:rFonts w:hAnsi="宋体"/>
          <w:b w:val="0"/>
          <w:sz w:val="21"/>
          <w:szCs w:val="21"/>
        </w:rPr>
      </w:pPr>
      <w:bookmarkStart w:id="91" w:name="_Toc118983094"/>
      <w:r>
        <w:rPr>
          <w:rFonts w:hAnsi="宋体" w:hint="eastAsia"/>
          <w:b w:val="0"/>
          <w:sz w:val="21"/>
          <w:szCs w:val="21"/>
        </w:rPr>
        <w:t>23</w:t>
      </w:r>
      <w:r>
        <w:rPr>
          <w:rFonts w:hint="eastAsia"/>
          <w:b w:val="0"/>
          <w:sz w:val="21"/>
          <w:szCs w:val="21"/>
        </w:rPr>
        <w:t>．</w:t>
      </w:r>
      <w:r>
        <w:rPr>
          <w:rFonts w:hAnsi="宋体" w:hint="eastAsia"/>
          <w:b w:val="0"/>
          <w:sz w:val="21"/>
          <w:szCs w:val="21"/>
        </w:rPr>
        <w:t>中标结果公示</w:t>
      </w:r>
      <w:bookmarkEnd w:id="91"/>
    </w:p>
    <w:p w:rsidR="00515AEF" w:rsidRDefault="00823160">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515AEF" w:rsidRDefault="00823160">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515AEF" w:rsidRDefault="00515AEF">
      <w:pPr>
        <w:wordWrap w:val="0"/>
        <w:adjustRightInd w:val="0"/>
        <w:snapToGrid w:val="0"/>
        <w:spacing w:line="360" w:lineRule="auto"/>
        <w:ind w:leftChars="199" w:left="943" w:hangingChars="250" w:hanging="525"/>
        <w:rPr>
          <w:rFonts w:ascii="宋体" w:hAnsi="宋体"/>
        </w:rPr>
      </w:pPr>
    </w:p>
    <w:p w:rsidR="00515AEF" w:rsidRDefault="00823160">
      <w:pPr>
        <w:pStyle w:val="af2"/>
        <w:wordWrap w:val="0"/>
        <w:adjustRightInd w:val="0"/>
        <w:snapToGrid w:val="0"/>
        <w:spacing w:before="0" w:after="0" w:line="360" w:lineRule="auto"/>
        <w:outlineLvl w:val="2"/>
        <w:rPr>
          <w:rFonts w:ascii="宋体" w:hAnsi="宋体"/>
          <w:sz w:val="18"/>
        </w:rPr>
      </w:pPr>
      <w:bookmarkStart w:id="92" w:name="_Toc201743389"/>
      <w:bookmarkStart w:id="93" w:name="_Toc162935686"/>
      <w:bookmarkStart w:id="94" w:name="_Toc157499468"/>
      <w:bookmarkStart w:id="95" w:name="_Toc118983095"/>
      <w:r>
        <w:rPr>
          <w:rFonts w:ascii="宋体" w:hAnsi="宋体" w:hint="eastAsia"/>
          <w:sz w:val="28"/>
        </w:rPr>
        <w:t>六、授予合同</w:t>
      </w:r>
      <w:bookmarkEnd w:id="92"/>
      <w:bookmarkEnd w:id="93"/>
      <w:bookmarkEnd w:id="94"/>
      <w:bookmarkEnd w:id="95"/>
    </w:p>
    <w:p w:rsidR="00515AEF" w:rsidRDefault="00823160">
      <w:pPr>
        <w:pStyle w:val="4"/>
        <w:numPr>
          <w:ilvl w:val="0"/>
          <w:numId w:val="0"/>
        </w:numPr>
        <w:snapToGrid w:val="0"/>
        <w:rPr>
          <w:rFonts w:hAnsi="宋体"/>
          <w:b w:val="0"/>
          <w:sz w:val="21"/>
          <w:szCs w:val="21"/>
        </w:rPr>
      </w:pPr>
      <w:bookmarkStart w:id="96" w:name="_Toc118983096"/>
      <w:r>
        <w:rPr>
          <w:rFonts w:hAnsi="宋体" w:hint="eastAsia"/>
          <w:b w:val="0"/>
          <w:sz w:val="21"/>
          <w:szCs w:val="21"/>
        </w:rPr>
        <w:t>24</w:t>
      </w:r>
      <w:r>
        <w:rPr>
          <w:rFonts w:hint="eastAsia"/>
          <w:b w:val="0"/>
        </w:rPr>
        <w:t>．</w:t>
      </w:r>
      <w:r>
        <w:rPr>
          <w:rFonts w:hAnsi="宋体" w:hint="eastAsia"/>
          <w:b w:val="0"/>
          <w:sz w:val="21"/>
          <w:szCs w:val="21"/>
        </w:rPr>
        <w:t>资格后审</w:t>
      </w:r>
      <w:bookmarkEnd w:id="96"/>
    </w:p>
    <w:p w:rsidR="00515AEF" w:rsidRDefault="00823160">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515AEF" w:rsidRDefault="00823160">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515AEF" w:rsidRDefault="00823160">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w:t>
      </w:r>
      <w:r>
        <w:rPr>
          <w:rFonts w:ascii="宋体" w:hAnsi="宋体"/>
          <w:snapToGrid w:val="0"/>
          <w:kern w:val="0"/>
        </w:rPr>
        <w:t>对</w:t>
      </w:r>
      <w:r>
        <w:rPr>
          <w:rFonts w:ascii="宋体" w:hAnsi="宋体" w:hint="eastAsia"/>
          <w:snapToGrid w:val="0"/>
          <w:kern w:val="0"/>
        </w:rPr>
        <w:t>投标货物</w:t>
      </w:r>
      <w:r>
        <w:rPr>
          <w:rFonts w:ascii="宋体" w:hAnsi="宋体"/>
          <w:snapToGrid w:val="0"/>
          <w:kern w:val="0"/>
        </w:rPr>
        <w:t>进行检测、</w:t>
      </w:r>
      <w:r>
        <w:rPr>
          <w:rFonts w:ascii="宋体" w:hint="eastAsia"/>
          <w:snapToGrid w:val="0"/>
          <w:kern w:val="0"/>
        </w:rPr>
        <w:t>对投标人进行考察等方式改变评审结果。</w:t>
      </w:r>
    </w:p>
    <w:p w:rsidR="00515AEF" w:rsidRDefault="00823160">
      <w:pPr>
        <w:wordWrap w:val="0"/>
        <w:adjustRightInd w:val="0"/>
        <w:snapToGrid w:val="0"/>
        <w:spacing w:line="360" w:lineRule="auto"/>
        <w:ind w:leftChars="200" w:left="735" w:hangingChars="150" w:hanging="315"/>
        <w:rPr>
          <w:rFonts w:ascii="宋体" w:hAns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515AEF" w:rsidRDefault="00823160">
      <w:pPr>
        <w:pStyle w:val="4"/>
        <w:numPr>
          <w:ilvl w:val="0"/>
          <w:numId w:val="0"/>
        </w:numPr>
        <w:snapToGrid w:val="0"/>
        <w:rPr>
          <w:rFonts w:hAnsi="宋体"/>
          <w:b w:val="0"/>
          <w:sz w:val="21"/>
          <w:szCs w:val="21"/>
        </w:rPr>
      </w:pPr>
      <w:bookmarkStart w:id="97" w:name="_Toc118983097"/>
      <w:r>
        <w:rPr>
          <w:rFonts w:hAnsi="宋体" w:hint="eastAsia"/>
          <w:b w:val="0"/>
          <w:sz w:val="21"/>
          <w:szCs w:val="21"/>
        </w:rPr>
        <w:t>25</w:t>
      </w:r>
      <w:r>
        <w:rPr>
          <w:rFonts w:hint="eastAsia"/>
          <w:b w:val="0"/>
        </w:rPr>
        <w:t>．</w:t>
      </w:r>
      <w:r>
        <w:rPr>
          <w:rFonts w:hAnsi="宋体" w:hint="eastAsia"/>
          <w:b w:val="0"/>
          <w:sz w:val="21"/>
          <w:szCs w:val="21"/>
        </w:rPr>
        <w:t>更改采购货物数量的权力</w:t>
      </w:r>
      <w:bookmarkEnd w:id="97"/>
    </w:p>
    <w:p w:rsidR="00515AEF" w:rsidRDefault="00823160">
      <w:pPr>
        <w:wordWrap w:val="0"/>
        <w:adjustRightInd w:val="0"/>
        <w:snapToGrid w:val="0"/>
        <w:spacing w:line="360" w:lineRule="auto"/>
        <w:ind w:leftChars="199" w:left="422" w:hangingChars="2" w:hanging="4"/>
        <w:rPr>
          <w:rFonts w:ascii="宋体" w:hAnsi="宋体"/>
        </w:rPr>
      </w:pPr>
      <w:r>
        <w:rPr>
          <w:rFonts w:ascii="宋体" w:hAnsi="宋体" w:hint="eastAsia"/>
        </w:rPr>
        <w:t xml:space="preserve">    合同履行中，</w:t>
      </w:r>
      <w:r>
        <w:rPr>
          <w:rFonts w:ascii="宋体" w:hint="eastAsia"/>
          <w:szCs w:val="21"/>
        </w:rPr>
        <w:t>采购人增加采购与合同标的相同的货物及服务的，可以与中标人协商签订补充采购合同，补充采购合同的金额不得超过原合同金额的10%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515AEF" w:rsidRDefault="00823160">
      <w:pPr>
        <w:pStyle w:val="4"/>
        <w:numPr>
          <w:ilvl w:val="0"/>
          <w:numId w:val="0"/>
        </w:numPr>
        <w:snapToGrid w:val="0"/>
        <w:rPr>
          <w:rFonts w:hAnsi="宋体"/>
          <w:b w:val="0"/>
          <w:sz w:val="21"/>
          <w:szCs w:val="21"/>
        </w:rPr>
      </w:pPr>
      <w:bookmarkStart w:id="98" w:name="_Toc118983098"/>
      <w:r>
        <w:rPr>
          <w:rFonts w:hAnsi="宋体" w:hint="eastAsia"/>
          <w:b w:val="0"/>
          <w:sz w:val="21"/>
          <w:szCs w:val="21"/>
        </w:rPr>
        <w:lastRenderedPageBreak/>
        <w:t>26</w:t>
      </w:r>
      <w:r>
        <w:rPr>
          <w:rFonts w:hint="eastAsia"/>
          <w:b w:val="0"/>
        </w:rPr>
        <w:t>．</w:t>
      </w:r>
      <w:r>
        <w:rPr>
          <w:rFonts w:hAnsi="宋体" w:hint="eastAsia"/>
          <w:b w:val="0"/>
          <w:sz w:val="21"/>
          <w:szCs w:val="21"/>
        </w:rPr>
        <w:t>中标通知书</w:t>
      </w:r>
      <w:bookmarkEnd w:id="98"/>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515AEF" w:rsidRDefault="00823160">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515AEF" w:rsidRDefault="00823160">
      <w:pPr>
        <w:pStyle w:val="4"/>
        <w:numPr>
          <w:ilvl w:val="0"/>
          <w:numId w:val="0"/>
        </w:numPr>
        <w:snapToGrid w:val="0"/>
        <w:rPr>
          <w:rFonts w:hAnsi="宋体"/>
          <w:sz w:val="21"/>
          <w:szCs w:val="21"/>
        </w:rPr>
      </w:pPr>
      <w:bookmarkStart w:id="99" w:name="_Toc118983099"/>
      <w:r>
        <w:rPr>
          <w:rFonts w:hAnsi="宋体" w:hint="eastAsia"/>
          <w:b w:val="0"/>
          <w:sz w:val="21"/>
          <w:szCs w:val="21"/>
        </w:rPr>
        <w:t>27</w:t>
      </w:r>
      <w:r>
        <w:rPr>
          <w:rFonts w:hint="eastAsia"/>
          <w:b w:val="0"/>
        </w:rPr>
        <w:t>．</w:t>
      </w:r>
      <w:r>
        <w:rPr>
          <w:rFonts w:hAnsi="宋体" w:hint="eastAsia"/>
          <w:b w:val="0"/>
          <w:sz w:val="21"/>
          <w:szCs w:val="21"/>
        </w:rPr>
        <w:t>签订合同</w:t>
      </w:r>
      <w:bookmarkEnd w:id="99"/>
    </w:p>
    <w:p w:rsidR="00515AEF" w:rsidRDefault="00823160">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515AEF" w:rsidRDefault="00823160">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515AEF" w:rsidRDefault="00823160">
      <w:pPr>
        <w:pStyle w:val="4"/>
        <w:numPr>
          <w:ilvl w:val="0"/>
          <w:numId w:val="0"/>
        </w:numPr>
        <w:snapToGrid w:val="0"/>
        <w:rPr>
          <w:rFonts w:hAnsi="宋体"/>
          <w:b w:val="0"/>
          <w:sz w:val="21"/>
          <w:szCs w:val="21"/>
        </w:rPr>
      </w:pPr>
      <w:bookmarkStart w:id="100" w:name="_Toc118983100"/>
      <w:r>
        <w:rPr>
          <w:rFonts w:hAnsi="宋体" w:hint="eastAsia"/>
          <w:b w:val="0"/>
          <w:sz w:val="21"/>
          <w:szCs w:val="21"/>
        </w:rPr>
        <w:t>28</w:t>
      </w:r>
      <w:r>
        <w:rPr>
          <w:rFonts w:hint="eastAsia"/>
          <w:b w:val="0"/>
        </w:rPr>
        <w:t>．</w:t>
      </w:r>
      <w:r>
        <w:rPr>
          <w:rFonts w:hAnsi="宋体" w:hint="eastAsia"/>
          <w:b w:val="0"/>
          <w:sz w:val="21"/>
          <w:szCs w:val="21"/>
        </w:rPr>
        <w:t>代理服务费</w:t>
      </w:r>
      <w:bookmarkEnd w:id="100"/>
    </w:p>
    <w:p w:rsidR="00515AEF" w:rsidRDefault="00823160">
      <w:pPr>
        <w:wordWrap w:val="0"/>
        <w:adjustRightInd w:val="0"/>
        <w:snapToGrid w:val="0"/>
        <w:spacing w:line="360" w:lineRule="auto"/>
        <w:ind w:leftChars="200" w:left="420" w:firstLineChars="200" w:firstLine="420"/>
        <w:rPr>
          <w:rFonts w:ascii="宋体"/>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515AEF">
        <w:trPr>
          <w:trHeight w:val="405"/>
          <w:jc w:val="center"/>
        </w:trPr>
        <w:tc>
          <w:tcPr>
            <w:tcW w:w="3275" w:type="dxa"/>
            <w:vAlign w:val="center"/>
          </w:tcPr>
          <w:p w:rsidR="00515AEF" w:rsidRDefault="00823160">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515AEF" w:rsidRDefault="00823160">
            <w:pPr>
              <w:spacing w:line="360" w:lineRule="auto"/>
              <w:jc w:val="center"/>
              <w:rPr>
                <w:rFonts w:ascii="宋体" w:hAnsi="宋体"/>
                <w:szCs w:val="21"/>
              </w:rPr>
            </w:pPr>
            <w:r>
              <w:rPr>
                <w:rFonts w:ascii="宋体" w:hAnsi="宋体" w:hint="eastAsia"/>
                <w:szCs w:val="21"/>
              </w:rPr>
              <w:t>货物类项目收费费率</w:t>
            </w:r>
          </w:p>
        </w:tc>
      </w:tr>
      <w:tr w:rsidR="00515AEF">
        <w:trPr>
          <w:trHeight w:val="405"/>
          <w:jc w:val="center"/>
        </w:trPr>
        <w:tc>
          <w:tcPr>
            <w:tcW w:w="3275" w:type="dxa"/>
            <w:vAlign w:val="center"/>
          </w:tcPr>
          <w:p w:rsidR="00515AEF" w:rsidRDefault="00823160">
            <w:pPr>
              <w:spacing w:line="360" w:lineRule="auto"/>
              <w:jc w:val="center"/>
              <w:rPr>
                <w:rFonts w:ascii="宋体" w:hAnsi="宋体"/>
                <w:szCs w:val="21"/>
              </w:rPr>
            </w:pPr>
            <w:r>
              <w:rPr>
                <w:rFonts w:ascii="宋体" w:hAnsi="宋体" w:hint="eastAsia"/>
                <w:szCs w:val="21"/>
              </w:rPr>
              <w:t>100以下</w:t>
            </w:r>
          </w:p>
        </w:tc>
        <w:tc>
          <w:tcPr>
            <w:tcW w:w="3431" w:type="dxa"/>
            <w:vAlign w:val="center"/>
          </w:tcPr>
          <w:p w:rsidR="00515AEF" w:rsidRDefault="00823160">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515AEF" w:rsidRDefault="00515AEF">
      <w:pPr>
        <w:wordWrap w:val="0"/>
        <w:adjustRightInd w:val="0"/>
        <w:snapToGrid w:val="0"/>
        <w:spacing w:line="360" w:lineRule="auto"/>
        <w:rPr>
          <w:rFonts w:ascii="宋体" w:hAnsi="宋体"/>
          <w:bCs/>
          <w:color w:val="FF0000"/>
          <w:kern w:val="0"/>
          <w:szCs w:val="21"/>
        </w:rPr>
      </w:pPr>
      <w:bookmarkStart w:id="101" w:name="_Toc490755646"/>
      <w:bookmarkStart w:id="102" w:name="_Toc482635583"/>
    </w:p>
    <w:p w:rsidR="00515AEF" w:rsidRDefault="00823160">
      <w:pPr>
        <w:pStyle w:val="af2"/>
        <w:wordWrap w:val="0"/>
        <w:adjustRightInd w:val="0"/>
        <w:snapToGrid w:val="0"/>
        <w:spacing w:before="0" w:after="0" w:line="360" w:lineRule="auto"/>
        <w:outlineLvl w:val="2"/>
        <w:rPr>
          <w:rFonts w:ascii="宋体" w:hAnsi="宋体"/>
          <w:sz w:val="28"/>
        </w:rPr>
      </w:pPr>
      <w:bookmarkStart w:id="103" w:name="_Toc118983101"/>
      <w:r>
        <w:rPr>
          <w:rFonts w:ascii="宋体" w:hAnsi="宋体" w:hint="eastAsia"/>
          <w:sz w:val="28"/>
        </w:rPr>
        <w:t>七、特别说明</w:t>
      </w:r>
      <w:bookmarkEnd w:id="103"/>
    </w:p>
    <w:p w:rsidR="00515AEF" w:rsidRDefault="00823160">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04" w:name="_Toc1039198"/>
      <w:bookmarkStart w:id="105" w:name="_Toc2177000"/>
      <w:bookmarkStart w:id="106" w:name="_Toc118983102"/>
      <w:bookmarkEnd w:id="101"/>
      <w:bookmarkEnd w:id="102"/>
      <w:r>
        <w:rPr>
          <w:rFonts w:ascii="宋体" w:hAnsi="宋体" w:hint="eastAsia"/>
          <w:bCs/>
          <w:kern w:val="0"/>
          <w:szCs w:val="21"/>
        </w:rPr>
        <w:t>29．关于中小企业参加投标的特殊规定</w:t>
      </w:r>
      <w:bookmarkEnd w:id="104"/>
      <w:bookmarkEnd w:id="105"/>
      <w:bookmarkEnd w:id="106"/>
    </w:p>
    <w:p w:rsidR="00515AEF" w:rsidRDefault="00823160">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515AEF" w:rsidRDefault="0082316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515AEF" w:rsidRDefault="0082316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515AEF" w:rsidRDefault="0082316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515AEF" w:rsidRDefault="0082316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515AEF" w:rsidRDefault="00823160">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515AEF" w:rsidRDefault="0082316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515AEF" w:rsidRDefault="0082316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515AEF" w:rsidRDefault="0082316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515AEF" w:rsidRDefault="0082316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515AEF" w:rsidRDefault="00823160">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515AEF" w:rsidRDefault="00823160">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515AEF" w:rsidRDefault="00823160">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kern w:val="0"/>
          <w:szCs w:val="21"/>
        </w:rPr>
        <w:lastRenderedPageBreak/>
        <w:t>4）</w:t>
      </w:r>
      <w:r>
        <w:rPr>
          <w:rFonts w:ascii="宋体" w:hAnsi="宋体" w:cs="宋体" w:hint="eastAsia"/>
          <w:color w:val="000000"/>
          <w:kern w:val="0"/>
          <w:szCs w:val="21"/>
        </w:rPr>
        <w:t>中小企业划分标准所属行业</w:t>
      </w:r>
    </w:p>
    <w:p w:rsidR="00515AEF" w:rsidRDefault="00823160">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w:t>
      </w:r>
      <w:r w:rsidR="00FC1DC3">
        <w:rPr>
          <w:rFonts w:hint="eastAsia"/>
          <w:color w:val="000000"/>
          <w:szCs w:val="21"/>
          <w:shd w:val="clear" w:color="auto" w:fill="FFFFFF"/>
        </w:rPr>
        <w:t>工业</w:t>
      </w:r>
      <w:r>
        <w:rPr>
          <w:rFonts w:ascii="宋体" w:hAnsi="宋体" w:cs="宋体" w:hint="eastAsia"/>
          <w:kern w:val="0"/>
          <w:szCs w:val="21"/>
        </w:rPr>
        <w:t>，</w:t>
      </w:r>
      <w:r w:rsidR="00FC1DC3" w:rsidRPr="00FC1DC3">
        <w:rPr>
          <w:rFonts w:asciiTheme="minorEastAsia" w:eastAsiaTheme="minorEastAsia" w:hAnsiTheme="minorEastAsia" w:hint="eastAsia"/>
          <w:color w:val="000000"/>
          <w:szCs w:val="21"/>
          <w:shd w:val="clear" w:color="auto" w:fill="FFFFFF"/>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rsidR="00515AEF" w:rsidRDefault="00823160">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07" w:name="_Toc533616045"/>
      <w:bookmarkStart w:id="108" w:name="_Toc2177001"/>
      <w:bookmarkStart w:id="109" w:name="_Toc118983103"/>
      <w:bookmarkStart w:id="110" w:name="_Toc1039199"/>
      <w:r>
        <w:rPr>
          <w:rFonts w:ascii="宋体" w:hAnsi="宋体" w:cs="宋体" w:hint="eastAsia"/>
          <w:kern w:val="0"/>
        </w:rPr>
        <w:t>30．关于监狱企业投标的特殊规定</w:t>
      </w:r>
      <w:bookmarkEnd w:id="107"/>
      <w:bookmarkEnd w:id="108"/>
      <w:bookmarkEnd w:id="109"/>
      <w:bookmarkEnd w:id="110"/>
    </w:p>
    <w:p w:rsidR="00515AEF" w:rsidRDefault="00823160">
      <w:pPr>
        <w:adjustRightInd w:val="0"/>
        <w:snapToGrid w:val="0"/>
        <w:spacing w:line="360" w:lineRule="auto"/>
        <w:ind w:firstLineChars="200" w:firstLine="420"/>
        <w:rPr>
          <w:rFonts w:ascii="宋体" w:hAnsi="宋体" w:cs="宋体"/>
          <w:kern w:val="0"/>
        </w:rPr>
      </w:pPr>
      <w:bookmarkStart w:id="111" w:name="_Toc533616046"/>
      <w:bookmarkStart w:id="112" w:name="_Toc2177002"/>
      <w:bookmarkStart w:id="113" w:name="_Toc1039200"/>
      <w:r>
        <w:rPr>
          <w:rFonts w:ascii="宋体" w:hAnsi="宋体" w:cs="宋体"/>
          <w:kern w:val="0"/>
        </w:rPr>
        <w:t>1</w:t>
      </w:r>
      <w:r>
        <w:rPr>
          <w:rFonts w:ascii="宋体" w:hAnsi="宋体" w:cs="宋体" w:hint="eastAsia"/>
          <w:kern w:val="0"/>
        </w:rPr>
        <w:t>）特殊规定的依据</w:t>
      </w:r>
    </w:p>
    <w:p w:rsidR="00515AEF" w:rsidRDefault="00823160" w:rsidP="003B7E21">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515AEF" w:rsidRDefault="00823160">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515AEF" w:rsidRDefault="00823160">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515AEF" w:rsidRDefault="00823160">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515AEF" w:rsidRDefault="00823160">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515AEF" w:rsidRDefault="00823160">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4" w:name="_Toc118983104"/>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11"/>
      <w:bookmarkEnd w:id="112"/>
      <w:bookmarkEnd w:id="113"/>
      <w:bookmarkEnd w:id="114"/>
    </w:p>
    <w:p w:rsidR="00515AEF" w:rsidRDefault="00823160">
      <w:pPr>
        <w:adjustRightInd w:val="0"/>
        <w:snapToGrid w:val="0"/>
        <w:spacing w:line="360" w:lineRule="auto"/>
        <w:ind w:firstLineChars="200" w:firstLine="420"/>
        <w:rPr>
          <w:rFonts w:ascii="宋体" w:hAnsi="宋体" w:cs="宋体"/>
          <w:kern w:val="0"/>
        </w:rPr>
      </w:pPr>
      <w:bookmarkStart w:id="115" w:name="_Toc533616047"/>
      <w:bookmarkStart w:id="116" w:name="_Toc1039201"/>
      <w:bookmarkStart w:id="117" w:name="_Toc2177003"/>
      <w:r>
        <w:rPr>
          <w:rFonts w:ascii="宋体" w:hAnsi="宋体" w:cs="宋体"/>
          <w:kern w:val="0"/>
        </w:rPr>
        <w:t>1</w:t>
      </w:r>
      <w:r>
        <w:rPr>
          <w:rFonts w:ascii="宋体" w:hAnsi="宋体" w:cs="宋体" w:hint="eastAsia"/>
          <w:kern w:val="0"/>
        </w:rPr>
        <w:t>）特殊规定的依据</w:t>
      </w:r>
    </w:p>
    <w:p w:rsidR="00515AEF" w:rsidRDefault="00823160">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515AEF" w:rsidRDefault="00823160">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515AEF" w:rsidRDefault="00823160">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515AEF" w:rsidRDefault="00823160">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515AEF" w:rsidRDefault="00823160">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515AEF" w:rsidRDefault="00823160">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515AEF" w:rsidRDefault="00823160">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515AEF" w:rsidRDefault="00823160">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8" w:name="_Toc118983105"/>
      <w:r>
        <w:rPr>
          <w:rFonts w:ascii="宋体" w:hAnsi="宋体" w:cs="宋体"/>
          <w:kern w:val="0"/>
        </w:rPr>
        <w:t>3</w:t>
      </w:r>
      <w:r>
        <w:rPr>
          <w:rFonts w:ascii="宋体" w:cs="宋体" w:hint="eastAsia"/>
          <w:kern w:val="0"/>
        </w:rPr>
        <w:t>2</w:t>
      </w:r>
      <w:r>
        <w:rPr>
          <w:rFonts w:ascii="宋体" w:hAnsi="宋体" w:cs="宋体" w:hint="eastAsia"/>
          <w:kern w:val="0"/>
        </w:rPr>
        <w:t>．</w:t>
      </w:r>
      <w:bookmarkEnd w:id="115"/>
      <w:bookmarkEnd w:id="116"/>
      <w:bookmarkEnd w:id="117"/>
      <w:r>
        <w:rPr>
          <w:rFonts w:ascii="宋体" w:hAnsi="宋体" w:cs="宋体" w:hint="eastAsia"/>
          <w:kern w:val="0"/>
        </w:rPr>
        <w:t>关于投标人信用信息查询渠道及查询内容</w:t>
      </w:r>
      <w:bookmarkEnd w:id="118"/>
    </w:p>
    <w:p w:rsidR="00515AEF" w:rsidRDefault="00823160">
      <w:pPr>
        <w:adjustRightInd w:val="0"/>
        <w:snapToGrid w:val="0"/>
        <w:spacing w:line="360" w:lineRule="auto"/>
        <w:ind w:leftChars="200" w:left="741" w:hangingChars="153" w:hanging="321"/>
        <w:rPr>
          <w:rFonts w:ascii="宋体"/>
        </w:rPr>
      </w:pPr>
      <w:r>
        <w:rPr>
          <w:rFonts w:ascii="宋体" w:cs="宋体"/>
          <w:kern w:val="0"/>
        </w:rPr>
        <w:t>1</w:t>
      </w:r>
      <w:r>
        <w:rPr>
          <w:rFonts w:ascii="宋体" w:hAnsi="宋体" w:cs="宋体" w:hint="eastAsia"/>
          <w:kern w:val="0"/>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Ansi="宋体" w:cs="宋体" w:hint="eastAsia"/>
          <w:kern w:val="0"/>
        </w:rPr>
        <w:t>投标人</w:t>
      </w:r>
      <w:r>
        <w:rPr>
          <w:rFonts w:ascii="宋体" w:hint="eastAsia"/>
        </w:rPr>
        <w:t>是否被列入重大税收违法案件当事人名单。</w:t>
      </w:r>
    </w:p>
    <w:p w:rsidR="00515AEF" w:rsidRDefault="00823160">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宋体" w:hAnsi="宋体" w:hint="eastAsia"/>
          <w:szCs w:val="21"/>
        </w:rPr>
        <w:t>失信被执行人名单。</w:t>
      </w:r>
    </w:p>
    <w:p w:rsidR="00515AEF" w:rsidRDefault="00823160">
      <w:pPr>
        <w:adjustRightInd w:val="0"/>
        <w:snapToGrid w:val="0"/>
        <w:spacing w:line="360" w:lineRule="auto"/>
        <w:ind w:leftChars="200" w:left="741" w:hangingChars="153" w:hanging="321"/>
        <w:rPr>
          <w:rFonts w:ascii="宋体" w:cs="宋体"/>
          <w:kern w:val="0"/>
        </w:rPr>
      </w:pPr>
      <w:r>
        <w:rPr>
          <w:rFonts w:ascii="宋体" w:cs="宋体"/>
          <w:kern w:val="0"/>
        </w:rPr>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Ansi="宋体" w:cs="宋体" w:hint="eastAsia"/>
          <w:kern w:val="0"/>
        </w:rPr>
        <w:t>投标人</w:t>
      </w:r>
      <w:r>
        <w:rPr>
          <w:rFonts w:ascii="宋体" w:hint="eastAsia"/>
        </w:rPr>
        <w:t>是否被列入政府采购严重违法失信行为记录名单。</w:t>
      </w:r>
    </w:p>
    <w:p w:rsidR="00515AEF" w:rsidRDefault="00823160">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9" w:name="_Toc1039202"/>
      <w:bookmarkStart w:id="120" w:name="_Toc533616048"/>
      <w:bookmarkStart w:id="121" w:name="_Toc2177004"/>
      <w:bookmarkStart w:id="122" w:name="_Toc118983106"/>
      <w:r>
        <w:rPr>
          <w:rFonts w:ascii="宋体" w:hAnsi="宋体" w:cs="宋体"/>
          <w:kern w:val="0"/>
        </w:rPr>
        <w:lastRenderedPageBreak/>
        <w:t>3</w:t>
      </w:r>
      <w:r>
        <w:rPr>
          <w:rFonts w:ascii="宋体" w:hAnsi="宋体" w:cs="宋体" w:hint="eastAsia"/>
          <w:kern w:val="0"/>
        </w:rPr>
        <w:t>3．</w:t>
      </w:r>
      <w:bookmarkEnd w:id="119"/>
      <w:bookmarkEnd w:id="120"/>
      <w:bookmarkEnd w:id="121"/>
      <w:r>
        <w:rPr>
          <w:rFonts w:ascii="宋体" w:hAnsi="宋体" w:cs="宋体" w:hint="eastAsia"/>
          <w:kern w:val="0"/>
        </w:rPr>
        <w:t>特别说明</w:t>
      </w:r>
      <w:bookmarkEnd w:id="122"/>
    </w:p>
    <w:p w:rsidR="00515AEF" w:rsidRDefault="00823160">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w:t>
      </w:r>
      <w:r>
        <w:rPr>
          <w:rFonts w:hint="eastAsia"/>
        </w:rPr>
        <w:t>投标人之间存在下列为关联关系的情形之一，不得同时参加本项目投标</w:t>
      </w:r>
      <w:r>
        <w:rPr>
          <w:rFonts w:ascii="宋体" w:hAnsi="宋体" w:cs="宋体" w:hint="eastAsia"/>
        </w:rPr>
        <w:t>：</w:t>
      </w:r>
    </w:p>
    <w:p w:rsidR="00515AEF" w:rsidRDefault="00823160">
      <w:pPr>
        <w:wordWrap w:val="0"/>
        <w:adjustRightInd w:val="0"/>
        <w:snapToGrid w:val="0"/>
        <w:spacing w:line="360" w:lineRule="auto"/>
        <w:ind w:leftChars="350" w:left="735"/>
        <w:rPr>
          <w:rFonts w:ascii="宋体" w:hAnsi="宋体"/>
          <w:szCs w:val="21"/>
        </w:rPr>
      </w:pPr>
      <w:r>
        <w:rPr>
          <w:rFonts w:ascii="宋体" w:hAnsi="宋体" w:hint="eastAsia"/>
          <w:szCs w:val="21"/>
        </w:rPr>
        <w:t>① 法定代表人为同一人的两个或两个以上法人；</w:t>
      </w:r>
    </w:p>
    <w:p w:rsidR="00515AEF" w:rsidRDefault="00823160">
      <w:pPr>
        <w:wordWrap w:val="0"/>
        <w:adjustRightInd w:val="0"/>
        <w:snapToGrid w:val="0"/>
        <w:spacing w:line="360" w:lineRule="auto"/>
        <w:ind w:leftChars="350" w:left="735"/>
        <w:rPr>
          <w:rFonts w:ascii="宋体" w:hAnsi="宋体"/>
          <w:szCs w:val="21"/>
        </w:rPr>
      </w:pPr>
      <w:r>
        <w:rPr>
          <w:rFonts w:ascii="宋体" w:hAnsi="宋体" w:hint="eastAsia"/>
          <w:szCs w:val="21"/>
        </w:rPr>
        <w:t>② 母公司或实际控制人及其直接或间接接待持股50%及以上的被投资公司；</w:t>
      </w:r>
    </w:p>
    <w:p w:rsidR="00515AEF" w:rsidRDefault="00823160">
      <w:pPr>
        <w:wordWrap w:val="0"/>
        <w:adjustRightInd w:val="0"/>
        <w:snapToGrid w:val="0"/>
        <w:spacing w:line="360" w:lineRule="auto"/>
        <w:ind w:leftChars="350" w:left="735"/>
        <w:rPr>
          <w:rFonts w:ascii="宋体" w:hAnsi="宋体"/>
          <w:szCs w:val="21"/>
        </w:rPr>
      </w:pPr>
      <w:r>
        <w:rPr>
          <w:rFonts w:ascii="宋体" w:hAnsi="宋体" w:hint="eastAsia"/>
          <w:szCs w:val="21"/>
        </w:rPr>
        <w:t>③ 均为同一家母公司或实际控制人直接或间接持股50%及以上的被投资公司。</w:t>
      </w:r>
    </w:p>
    <w:p w:rsidR="00515AEF" w:rsidRDefault="00823160">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515AEF" w:rsidRDefault="00823160">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515AEF" w:rsidRDefault="00823160">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515AEF" w:rsidRDefault="00823160">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515AEF" w:rsidRDefault="00823160">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515AEF" w:rsidRDefault="00515AEF">
      <w:pPr>
        <w:wordWrap w:val="0"/>
        <w:adjustRightInd w:val="0"/>
        <w:snapToGrid w:val="0"/>
        <w:spacing w:line="360" w:lineRule="auto"/>
        <w:ind w:leftChars="200" w:left="735" w:hangingChars="150" w:hanging="315"/>
        <w:rPr>
          <w:rFonts w:ascii="宋体" w:hAnsi="宋体"/>
        </w:rPr>
      </w:pPr>
    </w:p>
    <w:p w:rsidR="00515AEF" w:rsidRDefault="00823160">
      <w:pPr>
        <w:adjustRightInd w:val="0"/>
        <w:snapToGrid w:val="0"/>
        <w:spacing w:line="360" w:lineRule="auto"/>
        <w:rPr>
          <w:rFonts w:ascii="宋体" w:hAnsi="宋体" w:cs="宋体"/>
          <w:kern w:val="0"/>
          <w:szCs w:val="21"/>
        </w:rPr>
      </w:pPr>
      <w:r>
        <w:rPr>
          <w:rFonts w:ascii="宋体" w:hAnsi="宋体" w:cs="宋体"/>
          <w:kern w:val="0"/>
          <w:szCs w:val="21"/>
        </w:rPr>
        <w:br w:type="page"/>
      </w:r>
    </w:p>
    <w:p w:rsidR="00515AEF" w:rsidRDefault="00515AEF">
      <w:pPr>
        <w:wordWrap w:val="0"/>
        <w:adjustRightInd w:val="0"/>
        <w:snapToGrid w:val="0"/>
        <w:spacing w:line="360" w:lineRule="auto"/>
        <w:rPr>
          <w:rFonts w:ascii="宋体" w:hAnsi="宋体"/>
          <w:sz w:val="32"/>
          <w:szCs w:val="32"/>
        </w:rPr>
      </w:pPr>
    </w:p>
    <w:p w:rsidR="00515AEF" w:rsidRDefault="00515AEF">
      <w:pPr>
        <w:wordWrap w:val="0"/>
        <w:adjustRightInd w:val="0"/>
        <w:snapToGrid w:val="0"/>
        <w:spacing w:line="360" w:lineRule="auto"/>
        <w:rPr>
          <w:rFonts w:ascii="宋体" w:hAnsi="宋体"/>
          <w:sz w:val="32"/>
          <w:szCs w:val="32"/>
        </w:rPr>
      </w:pPr>
    </w:p>
    <w:p w:rsidR="00515AEF" w:rsidRDefault="00515AEF">
      <w:pPr>
        <w:wordWrap w:val="0"/>
        <w:adjustRightInd w:val="0"/>
        <w:snapToGrid w:val="0"/>
        <w:spacing w:line="360" w:lineRule="auto"/>
        <w:rPr>
          <w:rFonts w:ascii="宋体" w:hAnsi="宋体"/>
          <w:sz w:val="32"/>
          <w:szCs w:val="32"/>
        </w:rPr>
      </w:pPr>
    </w:p>
    <w:p w:rsidR="00515AEF" w:rsidRDefault="00515AEF">
      <w:pPr>
        <w:wordWrap w:val="0"/>
        <w:adjustRightInd w:val="0"/>
        <w:snapToGrid w:val="0"/>
        <w:spacing w:line="360" w:lineRule="auto"/>
        <w:rPr>
          <w:rFonts w:ascii="宋体" w:hAnsi="宋体"/>
          <w:sz w:val="32"/>
          <w:szCs w:val="32"/>
        </w:rPr>
      </w:pPr>
    </w:p>
    <w:p w:rsidR="00515AEF" w:rsidRDefault="00515AEF">
      <w:pPr>
        <w:wordWrap w:val="0"/>
        <w:adjustRightInd w:val="0"/>
        <w:snapToGrid w:val="0"/>
        <w:spacing w:line="360" w:lineRule="auto"/>
        <w:rPr>
          <w:rFonts w:ascii="宋体" w:hAnsi="宋体"/>
          <w:sz w:val="32"/>
          <w:szCs w:val="32"/>
        </w:rPr>
      </w:pPr>
    </w:p>
    <w:p w:rsidR="00515AEF" w:rsidRDefault="00515AEF">
      <w:pPr>
        <w:wordWrap w:val="0"/>
        <w:adjustRightInd w:val="0"/>
        <w:snapToGrid w:val="0"/>
        <w:spacing w:line="360" w:lineRule="auto"/>
        <w:rPr>
          <w:rFonts w:ascii="宋体" w:hAnsi="宋体"/>
          <w:sz w:val="32"/>
          <w:szCs w:val="32"/>
        </w:rPr>
      </w:pPr>
    </w:p>
    <w:p w:rsidR="00515AEF" w:rsidRDefault="00515AEF">
      <w:pPr>
        <w:pStyle w:val="2"/>
        <w:ind w:firstLine="400"/>
      </w:pPr>
    </w:p>
    <w:p w:rsidR="00515AEF" w:rsidRDefault="00823160">
      <w:pPr>
        <w:pStyle w:val="1"/>
        <w:wordWrap w:val="0"/>
        <w:adjustRightInd w:val="0"/>
        <w:snapToGrid w:val="0"/>
        <w:spacing w:line="360" w:lineRule="auto"/>
        <w:rPr>
          <w:rFonts w:hAnsi="宋体"/>
          <w:sz w:val="44"/>
          <w:szCs w:val="44"/>
        </w:rPr>
      </w:pPr>
      <w:bookmarkStart w:id="123" w:name="_Toc53170531"/>
      <w:bookmarkStart w:id="124" w:name="_Toc53052504"/>
      <w:bookmarkStart w:id="125" w:name="_Toc53201268"/>
      <w:bookmarkStart w:id="126" w:name="_Toc53052272"/>
      <w:bookmarkStart w:id="127" w:name="_Toc53052391"/>
      <w:bookmarkStart w:id="128" w:name="_Toc40087482"/>
      <w:bookmarkStart w:id="129" w:name="_Toc127072881"/>
      <w:bookmarkStart w:id="130" w:name="_Toc153338846"/>
      <w:bookmarkStart w:id="131" w:name="_Toc157499469"/>
      <w:bookmarkStart w:id="132" w:name="_Toc201743390"/>
      <w:bookmarkStart w:id="133" w:name="_Toc139102195"/>
      <w:bookmarkStart w:id="134" w:name="_Toc40086326"/>
      <w:bookmarkStart w:id="135" w:name="_Toc127072476"/>
      <w:bookmarkStart w:id="136" w:name="_Toc53051629"/>
      <w:bookmarkStart w:id="137" w:name="_Toc40088583"/>
      <w:bookmarkStart w:id="138" w:name="_Toc73006851"/>
      <w:bookmarkStart w:id="139" w:name="_Toc53051924"/>
      <w:bookmarkStart w:id="140" w:name="_Toc40087905"/>
      <w:bookmarkStart w:id="141" w:name="_Toc142726057"/>
      <w:bookmarkStart w:id="142" w:name="_Toc139095986"/>
      <w:bookmarkStart w:id="143" w:name="_Toc40088386"/>
      <w:bookmarkStart w:id="144" w:name="_Toc53200916"/>
      <w:bookmarkStart w:id="145" w:name="_Toc118983107"/>
      <w:r>
        <w:rPr>
          <w:rFonts w:hAnsi="宋体" w:hint="eastAsia"/>
          <w:sz w:val="44"/>
          <w:szCs w:val="44"/>
        </w:rPr>
        <w:t>第三章  合同</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hAnsi="宋体" w:hint="eastAsia"/>
          <w:sz w:val="44"/>
          <w:szCs w:val="44"/>
        </w:rPr>
        <w:t>文本</w:t>
      </w:r>
      <w:bookmarkEnd w:id="145"/>
    </w:p>
    <w:p w:rsidR="00515AEF" w:rsidRDefault="00515AEF">
      <w:pPr>
        <w:wordWrap w:val="0"/>
        <w:adjustRightInd w:val="0"/>
        <w:snapToGrid w:val="0"/>
        <w:spacing w:line="360" w:lineRule="auto"/>
        <w:rPr>
          <w:rFonts w:ascii="宋体" w:hAnsi="宋体"/>
        </w:rPr>
      </w:pPr>
    </w:p>
    <w:p w:rsidR="00515AEF" w:rsidRDefault="00515AEF">
      <w:pPr>
        <w:pStyle w:val="10"/>
        <w:wordWrap w:val="0"/>
        <w:rPr>
          <w:b w:val="0"/>
        </w:rPr>
      </w:pPr>
    </w:p>
    <w:p w:rsidR="00515AEF" w:rsidRDefault="00515AEF">
      <w:pPr>
        <w:wordWrap w:val="0"/>
      </w:pPr>
    </w:p>
    <w:p w:rsidR="00515AEF" w:rsidRDefault="00515AEF">
      <w:pPr>
        <w:pStyle w:val="10"/>
        <w:wordWrap w:val="0"/>
      </w:pPr>
    </w:p>
    <w:p w:rsidR="00515AEF" w:rsidRDefault="00515AEF">
      <w:pPr>
        <w:pStyle w:val="10"/>
        <w:wordWrap w:val="0"/>
      </w:pPr>
    </w:p>
    <w:p w:rsidR="00515AEF" w:rsidRDefault="00515AEF">
      <w:pPr>
        <w:pStyle w:val="10"/>
        <w:wordWrap w:val="0"/>
      </w:pPr>
    </w:p>
    <w:p w:rsidR="00515AEF" w:rsidRDefault="00515AEF">
      <w:pPr>
        <w:pStyle w:val="10"/>
        <w:wordWrap w:val="0"/>
      </w:pPr>
    </w:p>
    <w:p w:rsidR="00515AEF" w:rsidRDefault="00515AEF">
      <w:pPr>
        <w:pStyle w:val="10"/>
        <w:wordWrap w:val="0"/>
      </w:pPr>
    </w:p>
    <w:p w:rsidR="00515AEF" w:rsidRDefault="00515AEF">
      <w:pPr>
        <w:pStyle w:val="10"/>
        <w:wordWrap w:val="0"/>
      </w:pPr>
    </w:p>
    <w:p w:rsidR="00515AEF" w:rsidRDefault="00515AEF">
      <w:pPr>
        <w:pStyle w:val="10"/>
        <w:wordWrap w:val="0"/>
      </w:pPr>
    </w:p>
    <w:p w:rsidR="00515AEF" w:rsidRDefault="00515AEF">
      <w:pPr>
        <w:pStyle w:val="10"/>
        <w:wordWrap w:val="0"/>
      </w:pPr>
    </w:p>
    <w:p w:rsidR="00515AEF" w:rsidRDefault="00515AEF">
      <w:pPr>
        <w:pStyle w:val="10"/>
        <w:wordWrap w:val="0"/>
      </w:pPr>
    </w:p>
    <w:p w:rsidR="00515AEF" w:rsidRDefault="00823160">
      <w:pPr>
        <w:spacing w:line="360" w:lineRule="auto"/>
        <w:jc w:val="center"/>
        <w:rPr>
          <w:sz w:val="32"/>
          <w:szCs w:val="32"/>
        </w:rPr>
      </w:pPr>
      <w:r>
        <w:rPr>
          <w:rFonts w:ascii="宋体" w:hAnsi="宋体"/>
        </w:rPr>
        <w:br w:type="page"/>
      </w:r>
      <w:r>
        <w:rPr>
          <w:rFonts w:hint="eastAsia"/>
          <w:sz w:val="32"/>
          <w:szCs w:val="32"/>
        </w:rPr>
        <w:lastRenderedPageBreak/>
        <w:t>员工制服采购合同</w:t>
      </w:r>
    </w:p>
    <w:p w:rsidR="00515AEF" w:rsidRDefault="00515AEF">
      <w:pPr>
        <w:spacing w:line="360" w:lineRule="auto"/>
      </w:pPr>
    </w:p>
    <w:p w:rsidR="00515AEF" w:rsidRDefault="00823160">
      <w:pPr>
        <w:spacing w:line="360" w:lineRule="auto"/>
      </w:pPr>
      <w:r>
        <w:rPr>
          <w:rFonts w:hint="eastAsia"/>
        </w:rPr>
        <w:t>甲方：</w:t>
      </w:r>
      <w:r>
        <w:rPr>
          <w:rFonts w:ascii="宋体" w:hAnsi="宋体" w:cs="Arial" w:hint="eastAsia"/>
        </w:rPr>
        <w:t>中国电子口岸数据中心深圳分中心</w:t>
      </w:r>
    </w:p>
    <w:p w:rsidR="00515AEF" w:rsidRDefault="00823160">
      <w:pPr>
        <w:spacing w:line="360" w:lineRule="auto"/>
      </w:pPr>
      <w:r>
        <w:rPr>
          <w:rFonts w:hint="eastAsia"/>
        </w:rPr>
        <w:t>乙方：</w:t>
      </w:r>
    </w:p>
    <w:p w:rsidR="00515AEF" w:rsidRDefault="00515AEF">
      <w:pPr>
        <w:spacing w:line="360" w:lineRule="auto"/>
      </w:pPr>
    </w:p>
    <w:p w:rsidR="00515AEF" w:rsidRDefault="00823160">
      <w:pPr>
        <w:spacing w:line="360" w:lineRule="auto"/>
        <w:ind w:firstLineChars="200" w:firstLine="420"/>
      </w:pPr>
      <w:r>
        <w:rPr>
          <w:rFonts w:hint="eastAsia"/>
        </w:rPr>
        <w:t>为保护双方合法权益，根据《中华人民共和国政府采购法》、《中华人民共和国民法典》等法律规定，经甲乙双方友好协商，就乙方向甲方提供制服制作服务达成如下协议：</w:t>
      </w:r>
    </w:p>
    <w:p w:rsidR="00515AEF" w:rsidRDefault="00823160">
      <w:pPr>
        <w:spacing w:line="360" w:lineRule="auto"/>
        <w:ind w:firstLineChars="200" w:firstLine="420"/>
      </w:pPr>
      <w:r>
        <w:rPr>
          <w:rFonts w:hint="eastAsia"/>
        </w:rPr>
        <w:t>一、甲方同意委托乙方承担为其员工制服的制作工作。</w:t>
      </w:r>
    </w:p>
    <w:p w:rsidR="00515AEF" w:rsidRDefault="00823160">
      <w:pPr>
        <w:spacing w:line="360" w:lineRule="auto"/>
        <w:ind w:firstLineChars="200" w:firstLine="420"/>
      </w:pPr>
      <w:r>
        <w:rPr>
          <w:rFonts w:hint="eastAsia"/>
        </w:rPr>
        <w:t>二、合同总价及采购数量清单：</w:t>
      </w:r>
    </w:p>
    <w:p w:rsidR="00515AEF" w:rsidRDefault="00823160">
      <w:pPr>
        <w:spacing w:line="360" w:lineRule="auto"/>
        <w:ind w:leftChars="400" w:left="1155" w:hangingChars="150" w:hanging="315"/>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cs="宋体" w:hint="eastAsia"/>
          <w:kern w:val="0"/>
        </w:rPr>
        <w:t>．</w:t>
      </w:r>
      <w:r>
        <w:rPr>
          <w:rFonts w:asciiTheme="minorEastAsia" w:eastAsiaTheme="minorEastAsia" w:hAnsiTheme="minorEastAsia" w:hint="eastAsia"/>
        </w:rPr>
        <w:t>合同总价款（人民币）：元整（¥元）</w:t>
      </w:r>
    </w:p>
    <w:p w:rsidR="00515AEF" w:rsidRDefault="00823160">
      <w:pPr>
        <w:spacing w:line="360" w:lineRule="auto"/>
        <w:ind w:leftChars="400" w:left="1155" w:hangingChars="150" w:hanging="315"/>
        <w:rPr>
          <w:rFonts w:asciiTheme="minorEastAsia" w:eastAsiaTheme="minorEastAsia" w:hAnsiTheme="minorEastAsia"/>
        </w:rPr>
      </w:pPr>
      <w:r>
        <w:rPr>
          <w:rFonts w:asciiTheme="minorEastAsia" w:eastAsiaTheme="minorEastAsia" w:hAnsiTheme="minorEastAsia" w:hint="eastAsia"/>
        </w:rPr>
        <w:t>2．第一批员工制服采购规格型号及数量、单价等事项如下：</w:t>
      </w:r>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9"/>
        <w:gridCol w:w="694"/>
        <w:gridCol w:w="1097"/>
        <w:gridCol w:w="802"/>
        <w:gridCol w:w="1276"/>
        <w:gridCol w:w="1140"/>
        <w:gridCol w:w="782"/>
        <w:gridCol w:w="851"/>
        <w:gridCol w:w="1827"/>
      </w:tblGrid>
      <w:tr w:rsidR="00515AEF">
        <w:trPr>
          <w:trHeight w:val="58"/>
          <w:jc w:val="center"/>
        </w:trPr>
        <w:tc>
          <w:tcPr>
            <w:tcW w:w="789" w:type="dxa"/>
            <w:noWrap/>
            <w:vAlign w:val="center"/>
          </w:tcPr>
          <w:p w:rsidR="00515AEF" w:rsidRDefault="00823160">
            <w:pPr>
              <w:spacing w:line="360" w:lineRule="auto"/>
              <w:jc w:val="center"/>
            </w:pPr>
            <w:r>
              <w:rPr>
                <w:rFonts w:hint="eastAsia"/>
              </w:rPr>
              <w:t>序号</w:t>
            </w:r>
          </w:p>
        </w:tc>
        <w:tc>
          <w:tcPr>
            <w:tcW w:w="694" w:type="dxa"/>
            <w:vAlign w:val="center"/>
          </w:tcPr>
          <w:p w:rsidR="00515AEF" w:rsidRDefault="00823160">
            <w:pPr>
              <w:spacing w:line="360" w:lineRule="auto"/>
              <w:jc w:val="center"/>
            </w:pPr>
            <w:r>
              <w:rPr>
                <w:rFonts w:hint="eastAsia"/>
              </w:rPr>
              <w:t>类别</w:t>
            </w:r>
          </w:p>
        </w:tc>
        <w:tc>
          <w:tcPr>
            <w:tcW w:w="1097" w:type="dxa"/>
            <w:noWrap/>
            <w:vAlign w:val="center"/>
          </w:tcPr>
          <w:p w:rsidR="00515AEF" w:rsidRDefault="00823160">
            <w:pPr>
              <w:spacing w:line="360" w:lineRule="auto"/>
              <w:jc w:val="center"/>
            </w:pPr>
            <w:r>
              <w:rPr>
                <w:rFonts w:hint="eastAsia"/>
              </w:rPr>
              <w:t>服装类别</w:t>
            </w:r>
          </w:p>
        </w:tc>
        <w:tc>
          <w:tcPr>
            <w:tcW w:w="802" w:type="dxa"/>
            <w:vAlign w:val="center"/>
          </w:tcPr>
          <w:p w:rsidR="00515AEF" w:rsidRDefault="00823160">
            <w:pPr>
              <w:spacing w:line="360" w:lineRule="auto"/>
              <w:jc w:val="center"/>
            </w:pPr>
            <w:r>
              <w:rPr>
                <w:rFonts w:hint="eastAsia"/>
              </w:rPr>
              <w:t>颜色</w:t>
            </w:r>
          </w:p>
        </w:tc>
        <w:tc>
          <w:tcPr>
            <w:tcW w:w="1276" w:type="dxa"/>
            <w:vAlign w:val="center"/>
          </w:tcPr>
          <w:p w:rsidR="00515AEF" w:rsidRDefault="00823160">
            <w:pPr>
              <w:spacing w:line="360" w:lineRule="auto"/>
              <w:jc w:val="center"/>
            </w:pPr>
            <w:r>
              <w:rPr>
                <w:rFonts w:hint="eastAsia"/>
              </w:rPr>
              <w:t>面料成分</w:t>
            </w:r>
          </w:p>
        </w:tc>
        <w:tc>
          <w:tcPr>
            <w:tcW w:w="1140" w:type="dxa"/>
            <w:noWrap/>
            <w:vAlign w:val="center"/>
          </w:tcPr>
          <w:p w:rsidR="00515AEF" w:rsidRDefault="00823160">
            <w:pPr>
              <w:spacing w:line="360" w:lineRule="auto"/>
              <w:jc w:val="center"/>
            </w:pPr>
            <w:r>
              <w:rPr>
                <w:rFonts w:hint="eastAsia"/>
              </w:rPr>
              <w:t>单价（元）</w:t>
            </w:r>
          </w:p>
        </w:tc>
        <w:tc>
          <w:tcPr>
            <w:tcW w:w="782" w:type="dxa"/>
            <w:noWrap/>
            <w:vAlign w:val="center"/>
          </w:tcPr>
          <w:p w:rsidR="00515AEF" w:rsidRDefault="00823160">
            <w:pPr>
              <w:spacing w:line="360" w:lineRule="auto"/>
              <w:jc w:val="center"/>
            </w:pPr>
            <w:r>
              <w:rPr>
                <w:rFonts w:hint="eastAsia"/>
              </w:rPr>
              <w:t>单位</w:t>
            </w:r>
          </w:p>
        </w:tc>
        <w:tc>
          <w:tcPr>
            <w:tcW w:w="851" w:type="dxa"/>
            <w:vAlign w:val="center"/>
          </w:tcPr>
          <w:p w:rsidR="00515AEF" w:rsidRDefault="00823160">
            <w:pPr>
              <w:spacing w:line="360" w:lineRule="auto"/>
              <w:jc w:val="center"/>
            </w:pPr>
            <w:r>
              <w:rPr>
                <w:rFonts w:hint="eastAsia"/>
              </w:rPr>
              <w:t>数量</w:t>
            </w:r>
          </w:p>
        </w:tc>
        <w:tc>
          <w:tcPr>
            <w:tcW w:w="1827" w:type="dxa"/>
            <w:vAlign w:val="center"/>
          </w:tcPr>
          <w:p w:rsidR="00515AEF" w:rsidRDefault="00823160">
            <w:pPr>
              <w:spacing w:line="360" w:lineRule="auto"/>
              <w:jc w:val="center"/>
            </w:pPr>
            <w:r>
              <w:rPr>
                <w:rFonts w:hint="eastAsia"/>
              </w:rPr>
              <w:t>合计金额（元）</w:t>
            </w:r>
          </w:p>
        </w:tc>
      </w:tr>
      <w:tr w:rsidR="00515AEF">
        <w:trPr>
          <w:trHeight w:val="58"/>
          <w:jc w:val="center"/>
        </w:trPr>
        <w:tc>
          <w:tcPr>
            <w:tcW w:w="789" w:type="dxa"/>
            <w:noWrap/>
            <w:vAlign w:val="center"/>
          </w:tcPr>
          <w:p w:rsidR="00515AEF" w:rsidRDefault="00515AEF">
            <w:pPr>
              <w:spacing w:line="360" w:lineRule="auto"/>
              <w:jc w:val="center"/>
            </w:pPr>
          </w:p>
        </w:tc>
        <w:tc>
          <w:tcPr>
            <w:tcW w:w="694" w:type="dxa"/>
            <w:vAlign w:val="center"/>
          </w:tcPr>
          <w:p w:rsidR="00515AEF" w:rsidRDefault="00515AEF">
            <w:pPr>
              <w:spacing w:line="360" w:lineRule="auto"/>
              <w:jc w:val="center"/>
            </w:pPr>
          </w:p>
        </w:tc>
        <w:tc>
          <w:tcPr>
            <w:tcW w:w="1097" w:type="dxa"/>
            <w:noWrap/>
            <w:vAlign w:val="center"/>
          </w:tcPr>
          <w:p w:rsidR="00515AEF" w:rsidRDefault="00515AEF">
            <w:pPr>
              <w:spacing w:line="360" w:lineRule="auto"/>
              <w:jc w:val="center"/>
            </w:pPr>
          </w:p>
        </w:tc>
        <w:tc>
          <w:tcPr>
            <w:tcW w:w="802" w:type="dxa"/>
            <w:vAlign w:val="center"/>
          </w:tcPr>
          <w:p w:rsidR="00515AEF" w:rsidRDefault="00515AEF">
            <w:pPr>
              <w:spacing w:line="360" w:lineRule="auto"/>
              <w:jc w:val="center"/>
            </w:pPr>
          </w:p>
        </w:tc>
        <w:tc>
          <w:tcPr>
            <w:tcW w:w="1276" w:type="dxa"/>
            <w:vAlign w:val="center"/>
          </w:tcPr>
          <w:p w:rsidR="00515AEF" w:rsidRDefault="00515AEF">
            <w:pPr>
              <w:spacing w:line="360" w:lineRule="auto"/>
              <w:jc w:val="center"/>
            </w:pPr>
          </w:p>
        </w:tc>
        <w:tc>
          <w:tcPr>
            <w:tcW w:w="1140" w:type="dxa"/>
            <w:noWrap/>
            <w:vAlign w:val="center"/>
          </w:tcPr>
          <w:p w:rsidR="00515AEF" w:rsidRDefault="00515AEF">
            <w:pPr>
              <w:spacing w:line="360" w:lineRule="auto"/>
              <w:jc w:val="center"/>
            </w:pPr>
          </w:p>
        </w:tc>
        <w:tc>
          <w:tcPr>
            <w:tcW w:w="782" w:type="dxa"/>
            <w:noWrap/>
            <w:vAlign w:val="center"/>
          </w:tcPr>
          <w:p w:rsidR="00515AEF" w:rsidRDefault="00515AEF">
            <w:pPr>
              <w:spacing w:line="360" w:lineRule="auto"/>
              <w:jc w:val="center"/>
            </w:pPr>
          </w:p>
        </w:tc>
        <w:tc>
          <w:tcPr>
            <w:tcW w:w="851" w:type="dxa"/>
            <w:vAlign w:val="center"/>
          </w:tcPr>
          <w:p w:rsidR="00515AEF" w:rsidRDefault="00515AEF">
            <w:pPr>
              <w:spacing w:line="360" w:lineRule="auto"/>
              <w:jc w:val="center"/>
            </w:pPr>
          </w:p>
        </w:tc>
        <w:tc>
          <w:tcPr>
            <w:tcW w:w="1827" w:type="dxa"/>
            <w:vAlign w:val="center"/>
          </w:tcPr>
          <w:p w:rsidR="00515AEF" w:rsidRDefault="00515AEF">
            <w:pPr>
              <w:spacing w:line="360" w:lineRule="auto"/>
              <w:jc w:val="center"/>
            </w:pPr>
          </w:p>
        </w:tc>
      </w:tr>
      <w:tr w:rsidR="00515AEF">
        <w:trPr>
          <w:trHeight w:val="58"/>
          <w:jc w:val="center"/>
        </w:trPr>
        <w:tc>
          <w:tcPr>
            <w:tcW w:w="789" w:type="dxa"/>
            <w:noWrap/>
            <w:vAlign w:val="center"/>
          </w:tcPr>
          <w:p w:rsidR="00515AEF" w:rsidRDefault="00515AEF">
            <w:pPr>
              <w:spacing w:line="360" w:lineRule="auto"/>
              <w:jc w:val="center"/>
            </w:pPr>
          </w:p>
        </w:tc>
        <w:tc>
          <w:tcPr>
            <w:tcW w:w="694" w:type="dxa"/>
            <w:vAlign w:val="center"/>
          </w:tcPr>
          <w:p w:rsidR="00515AEF" w:rsidRDefault="00515AEF">
            <w:pPr>
              <w:spacing w:line="360" w:lineRule="auto"/>
              <w:jc w:val="center"/>
            </w:pPr>
          </w:p>
        </w:tc>
        <w:tc>
          <w:tcPr>
            <w:tcW w:w="1097" w:type="dxa"/>
            <w:noWrap/>
            <w:vAlign w:val="center"/>
          </w:tcPr>
          <w:p w:rsidR="00515AEF" w:rsidRDefault="00515AEF">
            <w:pPr>
              <w:spacing w:line="360" w:lineRule="auto"/>
              <w:jc w:val="center"/>
            </w:pPr>
          </w:p>
        </w:tc>
        <w:tc>
          <w:tcPr>
            <w:tcW w:w="802" w:type="dxa"/>
            <w:vAlign w:val="center"/>
          </w:tcPr>
          <w:p w:rsidR="00515AEF" w:rsidRDefault="00515AEF">
            <w:pPr>
              <w:spacing w:line="360" w:lineRule="auto"/>
              <w:jc w:val="center"/>
            </w:pPr>
          </w:p>
        </w:tc>
        <w:tc>
          <w:tcPr>
            <w:tcW w:w="1276" w:type="dxa"/>
            <w:vAlign w:val="center"/>
          </w:tcPr>
          <w:p w:rsidR="00515AEF" w:rsidRDefault="00515AEF">
            <w:pPr>
              <w:spacing w:line="360" w:lineRule="auto"/>
              <w:jc w:val="center"/>
            </w:pPr>
          </w:p>
        </w:tc>
        <w:tc>
          <w:tcPr>
            <w:tcW w:w="1140" w:type="dxa"/>
            <w:noWrap/>
            <w:vAlign w:val="center"/>
          </w:tcPr>
          <w:p w:rsidR="00515AEF" w:rsidRDefault="00515AEF">
            <w:pPr>
              <w:spacing w:line="360" w:lineRule="auto"/>
              <w:jc w:val="center"/>
            </w:pPr>
          </w:p>
        </w:tc>
        <w:tc>
          <w:tcPr>
            <w:tcW w:w="782" w:type="dxa"/>
            <w:noWrap/>
            <w:vAlign w:val="center"/>
          </w:tcPr>
          <w:p w:rsidR="00515AEF" w:rsidRDefault="00515AEF">
            <w:pPr>
              <w:spacing w:line="360" w:lineRule="auto"/>
              <w:jc w:val="center"/>
            </w:pPr>
          </w:p>
        </w:tc>
        <w:tc>
          <w:tcPr>
            <w:tcW w:w="851" w:type="dxa"/>
            <w:vAlign w:val="center"/>
          </w:tcPr>
          <w:p w:rsidR="00515AEF" w:rsidRDefault="00515AEF">
            <w:pPr>
              <w:spacing w:line="360" w:lineRule="auto"/>
              <w:jc w:val="center"/>
            </w:pPr>
          </w:p>
        </w:tc>
        <w:tc>
          <w:tcPr>
            <w:tcW w:w="1827" w:type="dxa"/>
            <w:vAlign w:val="center"/>
          </w:tcPr>
          <w:p w:rsidR="00515AEF" w:rsidRDefault="00515AEF">
            <w:pPr>
              <w:spacing w:line="360" w:lineRule="auto"/>
              <w:jc w:val="center"/>
            </w:pPr>
          </w:p>
        </w:tc>
      </w:tr>
      <w:tr w:rsidR="00515AEF">
        <w:trPr>
          <w:trHeight w:val="58"/>
          <w:jc w:val="center"/>
        </w:trPr>
        <w:tc>
          <w:tcPr>
            <w:tcW w:w="789" w:type="dxa"/>
            <w:noWrap/>
            <w:vAlign w:val="center"/>
          </w:tcPr>
          <w:p w:rsidR="00515AEF" w:rsidRDefault="00515AEF">
            <w:pPr>
              <w:spacing w:line="360" w:lineRule="auto"/>
              <w:jc w:val="center"/>
            </w:pPr>
          </w:p>
        </w:tc>
        <w:tc>
          <w:tcPr>
            <w:tcW w:w="694" w:type="dxa"/>
            <w:vAlign w:val="center"/>
          </w:tcPr>
          <w:p w:rsidR="00515AEF" w:rsidRDefault="00515AEF">
            <w:pPr>
              <w:spacing w:line="360" w:lineRule="auto"/>
              <w:jc w:val="center"/>
            </w:pPr>
          </w:p>
        </w:tc>
        <w:tc>
          <w:tcPr>
            <w:tcW w:w="1097" w:type="dxa"/>
            <w:noWrap/>
            <w:vAlign w:val="center"/>
          </w:tcPr>
          <w:p w:rsidR="00515AEF" w:rsidRDefault="00515AEF">
            <w:pPr>
              <w:spacing w:line="360" w:lineRule="auto"/>
              <w:jc w:val="center"/>
            </w:pPr>
          </w:p>
        </w:tc>
        <w:tc>
          <w:tcPr>
            <w:tcW w:w="802" w:type="dxa"/>
            <w:vAlign w:val="center"/>
          </w:tcPr>
          <w:p w:rsidR="00515AEF" w:rsidRDefault="00515AEF">
            <w:pPr>
              <w:spacing w:line="360" w:lineRule="auto"/>
              <w:jc w:val="center"/>
            </w:pPr>
          </w:p>
        </w:tc>
        <w:tc>
          <w:tcPr>
            <w:tcW w:w="1276" w:type="dxa"/>
            <w:vAlign w:val="center"/>
          </w:tcPr>
          <w:p w:rsidR="00515AEF" w:rsidRDefault="00515AEF">
            <w:pPr>
              <w:spacing w:line="360" w:lineRule="auto"/>
              <w:jc w:val="center"/>
            </w:pPr>
          </w:p>
        </w:tc>
        <w:tc>
          <w:tcPr>
            <w:tcW w:w="1140" w:type="dxa"/>
            <w:noWrap/>
            <w:vAlign w:val="center"/>
          </w:tcPr>
          <w:p w:rsidR="00515AEF" w:rsidRDefault="00515AEF">
            <w:pPr>
              <w:spacing w:line="360" w:lineRule="auto"/>
              <w:jc w:val="center"/>
            </w:pPr>
          </w:p>
        </w:tc>
        <w:tc>
          <w:tcPr>
            <w:tcW w:w="782" w:type="dxa"/>
            <w:noWrap/>
            <w:vAlign w:val="center"/>
          </w:tcPr>
          <w:p w:rsidR="00515AEF" w:rsidRDefault="00515AEF">
            <w:pPr>
              <w:spacing w:line="360" w:lineRule="auto"/>
              <w:jc w:val="center"/>
            </w:pPr>
          </w:p>
        </w:tc>
        <w:tc>
          <w:tcPr>
            <w:tcW w:w="851" w:type="dxa"/>
            <w:vAlign w:val="center"/>
          </w:tcPr>
          <w:p w:rsidR="00515AEF" w:rsidRDefault="00515AEF">
            <w:pPr>
              <w:spacing w:line="360" w:lineRule="auto"/>
              <w:jc w:val="center"/>
            </w:pPr>
          </w:p>
        </w:tc>
        <w:tc>
          <w:tcPr>
            <w:tcW w:w="1827" w:type="dxa"/>
            <w:vAlign w:val="center"/>
          </w:tcPr>
          <w:p w:rsidR="00515AEF" w:rsidRDefault="00515AEF">
            <w:pPr>
              <w:spacing w:line="360" w:lineRule="auto"/>
              <w:jc w:val="center"/>
            </w:pPr>
          </w:p>
        </w:tc>
      </w:tr>
      <w:tr w:rsidR="00515AEF">
        <w:trPr>
          <w:trHeight w:val="58"/>
          <w:jc w:val="center"/>
        </w:trPr>
        <w:tc>
          <w:tcPr>
            <w:tcW w:w="789" w:type="dxa"/>
            <w:noWrap/>
            <w:vAlign w:val="center"/>
          </w:tcPr>
          <w:p w:rsidR="00515AEF" w:rsidRDefault="00515AEF">
            <w:pPr>
              <w:spacing w:line="360" w:lineRule="auto"/>
              <w:jc w:val="center"/>
            </w:pPr>
          </w:p>
        </w:tc>
        <w:tc>
          <w:tcPr>
            <w:tcW w:w="694" w:type="dxa"/>
            <w:vAlign w:val="center"/>
          </w:tcPr>
          <w:p w:rsidR="00515AEF" w:rsidRDefault="00515AEF">
            <w:pPr>
              <w:spacing w:line="360" w:lineRule="auto"/>
              <w:jc w:val="center"/>
            </w:pPr>
          </w:p>
        </w:tc>
        <w:tc>
          <w:tcPr>
            <w:tcW w:w="1097" w:type="dxa"/>
            <w:noWrap/>
            <w:vAlign w:val="center"/>
          </w:tcPr>
          <w:p w:rsidR="00515AEF" w:rsidRDefault="00515AEF">
            <w:pPr>
              <w:spacing w:line="360" w:lineRule="auto"/>
              <w:jc w:val="center"/>
            </w:pPr>
          </w:p>
        </w:tc>
        <w:tc>
          <w:tcPr>
            <w:tcW w:w="802" w:type="dxa"/>
            <w:vAlign w:val="center"/>
          </w:tcPr>
          <w:p w:rsidR="00515AEF" w:rsidRDefault="00515AEF">
            <w:pPr>
              <w:spacing w:line="360" w:lineRule="auto"/>
              <w:jc w:val="center"/>
            </w:pPr>
          </w:p>
        </w:tc>
        <w:tc>
          <w:tcPr>
            <w:tcW w:w="1276" w:type="dxa"/>
            <w:vAlign w:val="center"/>
          </w:tcPr>
          <w:p w:rsidR="00515AEF" w:rsidRDefault="00515AEF">
            <w:pPr>
              <w:spacing w:line="360" w:lineRule="auto"/>
              <w:jc w:val="center"/>
            </w:pPr>
          </w:p>
        </w:tc>
        <w:tc>
          <w:tcPr>
            <w:tcW w:w="1140" w:type="dxa"/>
            <w:noWrap/>
            <w:vAlign w:val="center"/>
          </w:tcPr>
          <w:p w:rsidR="00515AEF" w:rsidRDefault="00515AEF">
            <w:pPr>
              <w:spacing w:line="360" w:lineRule="auto"/>
              <w:jc w:val="center"/>
            </w:pPr>
          </w:p>
        </w:tc>
        <w:tc>
          <w:tcPr>
            <w:tcW w:w="782" w:type="dxa"/>
            <w:noWrap/>
            <w:vAlign w:val="center"/>
          </w:tcPr>
          <w:p w:rsidR="00515AEF" w:rsidRDefault="00515AEF">
            <w:pPr>
              <w:spacing w:line="360" w:lineRule="auto"/>
              <w:jc w:val="center"/>
            </w:pPr>
          </w:p>
        </w:tc>
        <w:tc>
          <w:tcPr>
            <w:tcW w:w="851" w:type="dxa"/>
            <w:vAlign w:val="center"/>
          </w:tcPr>
          <w:p w:rsidR="00515AEF" w:rsidRDefault="00515AEF">
            <w:pPr>
              <w:spacing w:line="360" w:lineRule="auto"/>
              <w:jc w:val="center"/>
            </w:pPr>
          </w:p>
        </w:tc>
        <w:tc>
          <w:tcPr>
            <w:tcW w:w="1827" w:type="dxa"/>
            <w:vAlign w:val="center"/>
          </w:tcPr>
          <w:p w:rsidR="00515AEF" w:rsidRDefault="00515AEF">
            <w:pPr>
              <w:spacing w:line="360" w:lineRule="auto"/>
              <w:jc w:val="center"/>
            </w:pPr>
          </w:p>
        </w:tc>
      </w:tr>
      <w:tr w:rsidR="00515AEF">
        <w:trPr>
          <w:trHeight w:val="58"/>
          <w:jc w:val="center"/>
        </w:trPr>
        <w:tc>
          <w:tcPr>
            <w:tcW w:w="789" w:type="dxa"/>
            <w:noWrap/>
            <w:vAlign w:val="center"/>
          </w:tcPr>
          <w:p w:rsidR="00515AEF" w:rsidRDefault="00515AEF">
            <w:pPr>
              <w:spacing w:line="360" w:lineRule="auto"/>
              <w:jc w:val="center"/>
            </w:pPr>
          </w:p>
        </w:tc>
        <w:tc>
          <w:tcPr>
            <w:tcW w:w="694" w:type="dxa"/>
            <w:vAlign w:val="center"/>
          </w:tcPr>
          <w:p w:rsidR="00515AEF" w:rsidRDefault="00515AEF">
            <w:pPr>
              <w:spacing w:line="360" w:lineRule="auto"/>
              <w:jc w:val="center"/>
            </w:pPr>
          </w:p>
        </w:tc>
        <w:tc>
          <w:tcPr>
            <w:tcW w:w="1097" w:type="dxa"/>
            <w:noWrap/>
            <w:vAlign w:val="center"/>
          </w:tcPr>
          <w:p w:rsidR="00515AEF" w:rsidRDefault="00515AEF">
            <w:pPr>
              <w:spacing w:line="360" w:lineRule="auto"/>
              <w:jc w:val="center"/>
            </w:pPr>
          </w:p>
        </w:tc>
        <w:tc>
          <w:tcPr>
            <w:tcW w:w="802" w:type="dxa"/>
            <w:vAlign w:val="center"/>
          </w:tcPr>
          <w:p w:rsidR="00515AEF" w:rsidRDefault="00515AEF">
            <w:pPr>
              <w:spacing w:line="360" w:lineRule="auto"/>
              <w:jc w:val="center"/>
            </w:pPr>
          </w:p>
        </w:tc>
        <w:tc>
          <w:tcPr>
            <w:tcW w:w="1276" w:type="dxa"/>
            <w:vAlign w:val="center"/>
          </w:tcPr>
          <w:p w:rsidR="00515AEF" w:rsidRDefault="00515AEF">
            <w:pPr>
              <w:spacing w:line="360" w:lineRule="auto"/>
              <w:jc w:val="center"/>
            </w:pPr>
          </w:p>
        </w:tc>
        <w:tc>
          <w:tcPr>
            <w:tcW w:w="1140" w:type="dxa"/>
            <w:noWrap/>
            <w:vAlign w:val="center"/>
          </w:tcPr>
          <w:p w:rsidR="00515AEF" w:rsidRDefault="00515AEF">
            <w:pPr>
              <w:spacing w:line="360" w:lineRule="auto"/>
              <w:jc w:val="center"/>
            </w:pPr>
          </w:p>
        </w:tc>
        <w:tc>
          <w:tcPr>
            <w:tcW w:w="782" w:type="dxa"/>
            <w:noWrap/>
            <w:vAlign w:val="center"/>
          </w:tcPr>
          <w:p w:rsidR="00515AEF" w:rsidRDefault="00515AEF">
            <w:pPr>
              <w:spacing w:line="360" w:lineRule="auto"/>
              <w:jc w:val="center"/>
            </w:pPr>
          </w:p>
        </w:tc>
        <w:tc>
          <w:tcPr>
            <w:tcW w:w="851" w:type="dxa"/>
            <w:vAlign w:val="center"/>
          </w:tcPr>
          <w:p w:rsidR="00515AEF" w:rsidRDefault="00515AEF">
            <w:pPr>
              <w:spacing w:line="360" w:lineRule="auto"/>
              <w:jc w:val="center"/>
            </w:pPr>
          </w:p>
        </w:tc>
        <w:tc>
          <w:tcPr>
            <w:tcW w:w="1827" w:type="dxa"/>
            <w:vAlign w:val="center"/>
          </w:tcPr>
          <w:p w:rsidR="00515AEF" w:rsidRDefault="00515AEF">
            <w:pPr>
              <w:spacing w:line="360" w:lineRule="auto"/>
              <w:jc w:val="center"/>
            </w:pPr>
          </w:p>
        </w:tc>
      </w:tr>
      <w:tr w:rsidR="00515AEF">
        <w:trPr>
          <w:trHeight w:val="58"/>
          <w:jc w:val="center"/>
        </w:trPr>
        <w:tc>
          <w:tcPr>
            <w:tcW w:w="7431" w:type="dxa"/>
            <w:gridSpan w:val="8"/>
            <w:noWrap/>
            <w:vAlign w:val="center"/>
          </w:tcPr>
          <w:p w:rsidR="00515AEF" w:rsidRDefault="00823160">
            <w:pPr>
              <w:spacing w:line="360" w:lineRule="auto"/>
              <w:jc w:val="center"/>
            </w:pPr>
            <w:r>
              <w:rPr>
                <w:rFonts w:hint="eastAsia"/>
              </w:rPr>
              <w:t>合计</w:t>
            </w:r>
          </w:p>
        </w:tc>
        <w:tc>
          <w:tcPr>
            <w:tcW w:w="1827" w:type="dxa"/>
            <w:vAlign w:val="center"/>
          </w:tcPr>
          <w:p w:rsidR="00515AEF" w:rsidRDefault="00515AEF">
            <w:pPr>
              <w:spacing w:line="360" w:lineRule="auto"/>
              <w:jc w:val="center"/>
            </w:pPr>
          </w:p>
        </w:tc>
      </w:tr>
    </w:tbl>
    <w:p w:rsidR="00515AEF" w:rsidRDefault="00823160">
      <w:pPr>
        <w:spacing w:line="360" w:lineRule="auto"/>
        <w:ind w:leftChars="400" w:left="1134" w:hangingChars="140" w:hanging="294"/>
        <w:rPr>
          <w:rFonts w:ascii="宋体" w:hAnsi="宋体"/>
        </w:rPr>
      </w:pPr>
      <w:r>
        <w:rPr>
          <w:rFonts w:ascii="宋体" w:hAnsi="宋体" w:hint="eastAsia"/>
        </w:rPr>
        <w:t>3．第二批员工制服采购款式、面料、单价按照第一批标准，制作数量以甲方实际需求为准。全部批次员工制服采购总金额不超过合同总价款（人民币）：</w:t>
      </w:r>
      <w:r>
        <w:rPr>
          <w:rFonts w:asciiTheme="minorEastAsia" w:eastAsiaTheme="minorEastAsia" w:hAnsiTheme="minorEastAsia" w:hint="eastAsia"/>
        </w:rPr>
        <w:t>元整（¥元）</w:t>
      </w:r>
    </w:p>
    <w:p w:rsidR="00515AEF" w:rsidRDefault="00823160">
      <w:pPr>
        <w:spacing w:line="360" w:lineRule="auto"/>
        <w:ind w:firstLineChars="200" w:firstLine="420"/>
        <w:rPr>
          <w:rFonts w:ascii="宋体" w:hAnsi="宋体"/>
        </w:rPr>
      </w:pPr>
      <w:r>
        <w:rPr>
          <w:rFonts w:ascii="宋体" w:hAnsi="宋体" w:hint="eastAsia"/>
        </w:rPr>
        <w:t>三、付款方式</w:t>
      </w:r>
    </w:p>
    <w:p w:rsidR="00515AEF" w:rsidRDefault="00823160">
      <w:pPr>
        <w:spacing w:line="360" w:lineRule="auto"/>
        <w:ind w:leftChars="400" w:left="1134" w:hangingChars="140" w:hanging="294"/>
        <w:rPr>
          <w:rFonts w:ascii="宋体" w:hAnsi="宋体"/>
        </w:rPr>
      </w:pPr>
      <w:r>
        <w:rPr>
          <w:rFonts w:ascii="宋体" w:hAnsi="宋体" w:hint="eastAsia"/>
        </w:rPr>
        <w:t>1</w:t>
      </w:r>
      <w:r>
        <w:rPr>
          <w:rFonts w:ascii="宋体" w:hAnsi="宋体" w:cs="宋体" w:hint="eastAsia"/>
          <w:kern w:val="0"/>
        </w:rPr>
        <w:t>．</w:t>
      </w:r>
      <w:r>
        <w:rPr>
          <w:rFonts w:ascii="宋体" w:hAnsi="宋体" w:hint="eastAsia"/>
        </w:rPr>
        <w:t>合同签订后，15个工作日之内支付合同总金额的25%预付款，等全部产品交货完毕并经甲方验收合格后，甲方在收到乙方开具的等额发票20个工作日内向乙方支付合同总价格的75％货款（结算货款金额以实际交货数量为准）。</w:t>
      </w:r>
    </w:p>
    <w:p w:rsidR="00515AEF" w:rsidRDefault="00823160">
      <w:pPr>
        <w:spacing w:line="360" w:lineRule="auto"/>
        <w:ind w:leftChars="400" w:left="1134" w:hangingChars="140" w:hanging="294"/>
        <w:rPr>
          <w:rFonts w:ascii="宋体" w:hAnsi="宋体"/>
        </w:rPr>
      </w:pPr>
      <w:r>
        <w:rPr>
          <w:rFonts w:ascii="宋体" w:hAnsi="宋体" w:hint="eastAsia"/>
        </w:rPr>
        <w:t>2．支付方式：甲乙双方约定甲方通过银行转账方式将款项支付给乙方。</w:t>
      </w:r>
    </w:p>
    <w:p w:rsidR="00515AEF" w:rsidRDefault="00823160">
      <w:pPr>
        <w:spacing w:line="360" w:lineRule="auto"/>
        <w:ind w:firstLineChars="540" w:firstLine="1134"/>
        <w:rPr>
          <w:rFonts w:ascii="宋体" w:hAnsi="宋体"/>
        </w:rPr>
      </w:pPr>
      <w:r>
        <w:rPr>
          <w:rFonts w:ascii="宋体" w:hAnsi="宋体" w:hint="eastAsia"/>
        </w:rPr>
        <w:t>乙方银行信息：</w:t>
      </w:r>
    </w:p>
    <w:p w:rsidR="00515AEF" w:rsidRDefault="00823160">
      <w:pPr>
        <w:spacing w:line="360" w:lineRule="auto"/>
        <w:ind w:firstLineChars="540" w:firstLine="1134"/>
        <w:rPr>
          <w:rFonts w:ascii="宋体" w:hAnsi="宋体"/>
        </w:rPr>
      </w:pPr>
      <w:r>
        <w:rPr>
          <w:rFonts w:ascii="宋体" w:hAnsi="宋体" w:hint="eastAsia"/>
        </w:rPr>
        <w:t>开户行：</w:t>
      </w:r>
    </w:p>
    <w:p w:rsidR="00515AEF" w:rsidRDefault="00823160">
      <w:pPr>
        <w:spacing w:line="360" w:lineRule="auto"/>
        <w:ind w:firstLineChars="540" w:firstLine="1134"/>
        <w:rPr>
          <w:rFonts w:ascii="宋体" w:hAnsi="宋体"/>
        </w:rPr>
      </w:pPr>
      <w:r>
        <w:rPr>
          <w:rFonts w:ascii="宋体" w:hAnsi="宋体" w:hint="eastAsia"/>
        </w:rPr>
        <w:t>开户名：</w:t>
      </w:r>
    </w:p>
    <w:p w:rsidR="00515AEF" w:rsidRDefault="00823160">
      <w:pPr>
        <w:spacing w:line="360" w:lineRule="auto"/>
        <w:ind w:firstLineChars="540" w:firstLine="1134"/>
        <w:rPr>
          <w:rFonts w:ascii="宋体" w:hAnsi="宋体"/>
        </w:rPr>
      </w:pPr>
      <w:r>
        <w:rPr>
          <w:rFonts w:ascii="宋体" w:hAnsi="宋体" w:hint="eastAsia"/>
        </w:rPr>
        <w:t>账  号：</w:t>
      </w:r>
    </w:p>
    <w:p w:rsidR="00515AEF" w:rsidRDefault="00823160">
      <w:pPr>
        <w:spacing w:line="360" w:lineRule="auto"/>
        <w:ind w:firstLineChars="200" w:firstLine="420"/>
      </w:pPr>
      <w:r>
        <w:lastRenderedPageBreak/>
        <w:t>四、制作要求</w:t>
      </w:r>
    </w:p>
    <w:p w:rsidR="00515AEF" w:rsidRDefault="00823160">
      <w:pPr>
        <w:spacing w:line="360" w:lineRule="auto"/>
        <w:ind w:leftChars="400" w:left="1134" w:hangingChars="140" w:hanging="294"/>
        <w:rPr>
          <w:rFonts w:ascii="宋体" w:hAnsi="宋体"/>
        </w:rPr>
      </w:pPr>
      <w:r>
        <w:rPr>
          <w:rFonts w:ascii="宋体" w:hAnsi="宋体" w:hint="eastAsia"/>
        </w:rPr>
        <w:t>1．款式要求</w:t>
      </w:r>
    </w:p>
    <w:p w:rsidR="00515AEF" w:rsidRDefault="00823160">
      <w:pPr>
        <w:spacing w:line="360" w:lineRule="auto"/>
        <w:ind w:firstLineChars="553" w:firstLine="1161"/>
      </w:pPr>
      <w:r>
        <w:rPr>
          <w:rFonts w:hint="eastAsia"/>
        </w:rPr>
        <w:t>乙方应按照甲方要求完成员工制服的设计和制作。</w:t>
      </w:r>
    </w:p>
    <w:p w:rsidR="00515AEF" w:rsidRDefault="00823160">
      <w:pPr>
        <w:spacing w:line="360" w:lineRule="auto"/>
        <w:ind w:leftChars="400" w:left="1134" w:hangingChars="140" w:hanging="294"/>
        <w:rPr>
          <w:rFonts w:ascii="宋体" w:hAnsi="宋体"/>
        </w:rPr>
      </w:pPr>
      <w:r>
        <w:rPr>
          <w:rFonts w:ascii="宋体" w:hAnsi="宋体" w:hint="eastAsia"/>
        </w:rPr>
        <w:t>2．面料要求</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1</w:t>
      </w:r>
      <w:r>
        <w:rPr>
          <w:rFonts w:ascii="宋体" w:hAnsi="宋体" w:cs="宋体" w:hint="eastAsia"/>
          <w:kern w:val="0"/>
        </w:rPr>
        <w:t>）</w:t>
      </w:r>
      <w:r>
        <w:rPr>
          <w:rFonts w:ascii="宋体" w:hAnsi="宋体" w:hint="eastAsia"/>
          <w:szCs w:val="21"/>
        </w:rPr>
        <w:t>服装面料、里布、钮扣、拉链均采用知名品牌。面料及里布应不起球、不易皱、不缩水、不掉色、防静电、透气性好；钮扣采用高品质钮扣，应不易碎、不褪色；拉链采用知名品牌，保证重复使用不变型、拉链牙均匀顺滑易拉。</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2）工鞋及皮带面料均采用优质头层牛皮。</w:t>
      </w:r>
    </w:p>
    <w:p w:rsidR="00515AEF" w:rsidRDefault="00823160">
      <w:pPr>
        <w:spacing w:line="360" w:lineRule="auto"/>
        <w:ind w:leftChars="400" w:left="1134" w:hangingChars="140" w:hanging="294"/>
        <w:rPr>
          <w:rFonts w:ascii="宋体" w:hAnsi="宋体"/>
        </w:rPr>
      </w:pPr>
      <w:r>
        <w:rPr>
          <w:rFonts w:ascii="宋体" w:hAnsi="宋体" w:hint="eastAsia"/>
        </w:rPr>
        <w:t>3．技术要求</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1）各部位线路顺直，没有跳线、脱线，整齐牢固、平服、美观。</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2）面、底线松紧适宜，起落针时应回针。</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3）不能有针板及送布牙所造成的痕迹。</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4）滚条、压条要平服，宽窄一致。</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5）袖窿、领串口、袖缝、摆缝、底边、袖口、挂面里口等部位要叠针。</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6）锁眼不偏斜。扣与眼位相对，钉扣收线打结顺牢固。</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7）商标位置端正，号型标志正确、清晰。</w:t>
      </w:r>
    </w:p>
    <w:p w:rsidR="00515AEF" w:rsidRDefault="00823160">
      <w:pPr>
        <w:spacing w:line="360" w:lineRule="auto"/>
        <w:ind w:leftChars="400" w:left="1134" w:hangingChars="140" w:hanging="294"/>
        <w:rPr>
          <w:rFonts w:ascii="宋体" w:hAnsi="宋体"/>
        </w:rPr>
      </w:pPr>
      <w:r>
        <w:rPr>
          <w:rFonts w:ascii="宋体" w:hAnsi="宋体" w:hint="eastAsia"/>
        </w:rPr>
        <w:t>4．外观要求</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1）领子的领面平服，领窝圆顺，左右领尖不翘。</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2）串口、驳口顺直，左右驳头宽窄，领嘴大小对称。</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3）止口顺直平挺，门襟不短于里襟，不搅不豁，两圆头大小一致。</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4）前身胸部挺括、对称，面、里、衬服帖，省道顺直。</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5）左右袋高、低、前、后对称，袋盖与袋宽相适应。</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6）后背平服。</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7）肩部平服，表面没有褶，肩缝顺直，左右对称。</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8）绱袖圆顺，吃势均匀，两袖前后长短一致。</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9）皮带应与甲方提供的样品一致。</w:t>
      </w:r>
    </w:p>
    <w:p w:rsidR="00515AEF" w:rsidRDefault="00823160">
      <w:pPr>
        <w:spacing w:line="360" w:lineRule="auto"/>
        <w:ind w:firstLineChars="400" w:firstLine="840"/>
        <w:rPr>
          <w:rFonts w:ascii="宋体" w:hAnsi="宋体"/>
          <w:szCs w:val="21"/>
        </w:rPr>
      </w:pPr>
      <w:r>
        <w:rPr>
          <w:rFonts w:ascii="宋体" w:hAnsi="宋体" w:hint="eastAsia"/>
          <w:szCs w:val="21"/>
        </w:rPr>
        <w:t>5</w:t>
      </w:r>
      <w:r>
        <w:rPr>
          <w:rFonts w:ascii="宋体" w:hAnsi="宋体" w:cs="宋体" w:hint="eastAsia"/>
          <w:kern w:val="0"/>
        </w:rPr>
        <w:t>．</w:t>
      </w:r>
      <w:r>
        <w:rPr>
          <w:rFonts w:ascii="宋体" w:hAnsi="宋体" w:hint="eastAsia"/>
          <w:szCs w:val="21"/>
        </w:rPr>
        <w:t>整烫要求</w:t>
      </w:r>
    </w:p>
    <w:p w:rsidR="00515AEF" w:rsidRDefault="00823160">
      <w:pPr>
        <w:spacing w:line="360" w:lineRule="auto"/>
        <w:ind w:firstLineChars="553" w:firstLine="1161"/>
        <w:rPr>
          <w:rFonts w:ascii="宋体" w:hAnsi="宋体"/>
          <w:szCs w:val="21"/>
        </w:rPr>
      </w:pPr>
      <w:r>
        <w:rPr>
          <w:rFonts w:ascii="宋体" w:hAnsi="宋体" w:hint="eastAsia"/>
          <w:szCs w:val="21"/>
        </w:rPr>
        <w:t>各部位熨烫平服、整洁，无线头、亮光，采用粘合衬的部位不渗胶、不脱胶。</w:t>
      </w:r>
    </w:p>
    <w:p w:rsidR="00515AEF" w:rsidRDefault="00823160">
      <w:pPr>
        <w:spacing w:line="360" w:lineRule="auto"/>
        <w:ind w:firstLineChars="200" w:firstLine="420"/>
        <w:rPr>
          <w:rFonts w:ascii="宋体" w:hAnsi="宋体"/>
          <w:szCs w:val="21"/>
        </w:rPr>
      </w:pPr>
      <w:r>
        <w:rPr>
          <w:rFonts w:ascii="宋体" w:hAnsi="宋体" w:hint="eastAsia"/>
          <w:szCs w:val="21"/>
        </w:rPr>
        <w:t>五、</w:t>
      </w:r>
      <w:r>
        <w:rPr>
          <w:rFonts w:ascii="宋体" w:hAnsi="宋体"/>
          <w:szCs w:val="21"/>
        </w:rPr>
        <w:t>产品交付要求</w:t>
      </w:r>
    </w:p>
    <w:p w:rsidR="00515AEF" w:rsidRDefault="00823160">
      <w:pPr>
        <w:spacing w:line="360" w:lineRule="auto"/>
        <w:ind w:leftChars="400" w:left="1134" w:hangingChars="140" w:hanging="294"/>
        <w:rPr>
          <w:rFonts w:ascii="宋体" w:hAnsi="宋体"/>
        </w:rPr>
      </w:pPr>
      <w:r>
        <w:rPr>
          <w:rFonts w:ascii="宋体" w:hAnsi="宋体" w:hint="eastAsia"/>
        </w:rPr>
        <w:t>1．乙方应在合同签订后的3个工作日内安排师傅进行量体，并及时组织安排服装的生产，</w:t>
      </w:r>
      <w:r>
        <w:rPr>
          <w:rFonts w:ascii="宋体" w:hAnsi="宋体" w:hint="eastAsia"/>
        </w:rPr>
        <w:lastRenderedPageBreak/>
        <w:t>乙方自签订合同之日起45个自然日内供第一批货。第二批货，乙方应在甲方通知订做之日起个工作日内安排师傅进行量体，并及时组织安排服装的生产，收到甲方订单通知 45个自然日内供货。</w:t>
      </w:r>
    </w:p>
    <w:p w:rsidR="00515AEF" w:rsidRDefault="00823160">
      <w:pPr>
        <w:spacing w:line="360" w:lineRule="auto"/>
        <w:ind w:leftChars="400" w:left="1134" w:hangingChars="140" w:hanging="294"/>
        <w:rPr>
          <w:rFonts w:ascii="宋体" w:hAnsi="宋体"/>
        </w:rPr>
      </w:pPr>
      <w:r>
        <w:rPr>
          <w:rFonts w:ascii="宋体" w:hAnsi="宋体" w:hint="eastAsia"/>
        </w:rPr>
        <w:t>2．运输要求：乙方提供免费送货至甲方指定地点。</w:t>
      </w:r>
    </w:p>
    <w:p w:rsidR="00515AEF" w:rsidRDefault="00823160">
      <w:pPr>
        <w:spacing w:line="360" w:lineRule="auto"/>
        <w:ind w:leftChars="400" w:left="1134" w:hangingChars="140" w:hanging="294"/>
        <w:rPr>
          <w:rFonts w:ascii="宋体" w:hAnsi="宋体"/>
        </w:rPr>
      </w:pPr>
      <w:r>
        <w:rPr>
          <w:rFonts w:ascii="宋体" w:hAnsi="宋体" w:hint="eastAsia"/>
        </w:rPr>
        <w:t>3．包装要求：每套服装的洗水唛上应注明着装者的姓名、部门、码数、面料的有关技术参数及洗涤方式等。乙方提供独立的衣架、胶袋、纸箱包装，西装使用防尘袋包装，并按水洗唛上注明的部门分类包装装箱。</w:t>
      </w:r>
    </w:p>
    <w:p w:rsidR="00515AEF" w:rsidRDefault="00823160">
      <w:pPr>
        <w:spacing w:line="360" w:lineRule="auto"/>
        <w:ind w:firstLineChars="200" w:firstLine="420"/>
        <w:rPr>
          <w:rFonts w:ascii="宋体" w:hAnsi="宋体"/>
          <w:szCs w:val="21"/>
        </w:rPr>
      </w:pPr>
      <w:r>
        <w:rPr>
          <w:rFonts w:ascii="宋体" w:hAnsi="宋体" w:hint="eastAsia"/>
          <w:szCs w:val="21"/>
        </w:rPr>
        <w:t>六、验收标准</w:t>
      </w:r>
    </w:p>
    <w:p w:rsidR="00515AEF" w:rsidRDefault="00823160">
      <w:pPr>
        <w:spacing w:line="360" w:lineRule="auto"/>
        <w:ind w:leftChars="400" w:left="840"/>
        <w:rPr>
          <w:rFonts w:ascii="宋体" w:hAnsi="宋体"/>
          <w:szCs w:val="21"/>
        </w:rPr>
      </w:pPr>
      <w:r>
        <w:rPr>
          <w:rFonts w:ascii="宋体" w:hAnsi="宋体" w:hint="eastAsia"/>
          <w:szCs w:val="21"/>
        </w:rPr>
        <w:t>按照甲方询价文件要求、量体数据和国家行业标准验收，乙方应保证提供的服装由其本厂生产，制作过程中不偷工减料，服装成品数据与量体数据相符，所有产品品质合格，尺寸合体率达97%以上。如有不符合招标文件质量要求的，甲方有权退货，并拒绝付款。</w:t>
      </w:r>
    </w:p>
    <w:p w:rsidR="00515AEF" w:rsidRDefault="00823160">
      <w:pPr>
        <w:spacing w:line="360" w:lineRule="auto"/>
        <w:ind w:firstLineChars="200" w:firstLine="420"/>
        <w:rPr>
          <w:rFonts w:ascii="宋体" w:hAnsi="宋体"/>
          <w:szCs w:val="21"/>
        </w:rPr>
      </w:pPr>
      <w:r>
        <w:rPr>
          <w:rFonts w:ascii="宋体" w:hAnsi="宋体" w:hint="eastAsia"/>
          <w:szCs w:val="21"/>
        </w:rPr>
        <w:t>七、售后服务</w:t>
      </w:r>
    </w:p>
    <w:p w:rsidR="00515AEF" w:rsidRDefault="00823160">
      <w:pPr>
        <w:spacing w:line="360" w:lineRule="auto"/>
        <w:ind w:leftChars="400" w:left="1134" w:hangingChars="140" w:hanging="294"/>
        <w:rPr>
          <w:rFonts w:ascii="宋体" w:hAnsi="宋体"/>
          <w:szCs w:val="21"/>
        </w:rPr>
      </w:pPr>
      <w:r>
        <w:rPr>
          <w:rFonts w:ascii="宋体" w:hAnsi="宋体" w:hint="eastAsia"/>
          <w:szCs w:val="21"/>
        </w:rPr>
        <w:t>1．</w:t>
      </w:r>
      <w:r>
        <w:rPr>
          <w:rFonts w:ascii="宋体" w:hint="eastAsia"/>
          <w:szCs w:val="21"/>
        </w:rPr>
        <w:t>服装免费质保期1年，皮鞋免费质保期3个月，时间自最终验收合格并交付使用之日起计算。在质保期内，一旦发生质量问题，乙方保证在接到通知24小时内赶到现场进行更换。</w:t>
      </w:r>
    </w:p>
    <w:p w:rsidR="00515AEF" w:rsidRDefault="00823160">
      <w:pPr>
        <w:spacing w:line="360" w:lineRule="auto"/>
        <w:ind w:leftChars="400" w:left="1134" w:hangingChars="140" w:hanging="294"/>
        <w:rPr>
          <w:rFonts w:ascii="宋体" w:hAnsi="宋体"/>
          <w:szCs w:val="21"/>
        </w:rPr>
      </w:pPr>
      <w:r>
        <w:rPr>
          <w:rFonts w:ascii="宋体" w:hAnsi="宋体" w:hint="eastAsia"/>
          <w:szCs w:val="21"/>
        </w:rPr>
        <w:t>2．</w:t>
      </w:r>
      <w:r>
        <w:rPr>
          <w:rFonts w:ascii="宋体" w:hint="eastAsia"/>
          <w:szCs w:val="21"/>
        </w:rPr>
        <w:t>从验收合格签收之日起，供应商提供1年免费保修服务（不含皮鞋）。在保修期内，非人为损坏引起的质量问题，由供应商修正。产品在保修期内出现质量问题，供应商维修人员应在接到通知后1个工作日内，问题应在3个工作日内解决，所产生的费用由供应商承担。</w:t>
      </w:r>
    </w:p>
    <w:p w:rsidR="00515AEF" w:rsidRDefault="00823160">
      <w:pPr>
        <w:spacing w:line="360" w:lineRule="auto"/>
        <w:ind w:leftChars="400" w:left="1134" w:hangingChars="140" w:hanging="294"/>
        <w:rPr>
          <w:rFonts w:ascii="宋体" w:hAnsi="宋体"/>
          <w:szCs w:val="21"/>
        </w:rPr>
      </w:pPr>
      <w:r>
        <w:rPr>
          <w:rFonts w:ascii="宋体" w:hAnsi="宋体" w:hint="eastAsia"/>
          <w:szCs w:val="21"/>
        </w:rPr>
        <w:t>3．</w:t>
      </w:r>
      <w:r>
        <w:rPr>
          <w:rFonts w:ascii="宋体" w:hint="eastAsia"/>
          <w:szCs w:val="21"/>
        </w:rPr>
        <w:t>负责免费提供所有服装制作的量体、制作及售后服务。在规定的时间内到采购方要求地点进行量体，按各部门名单对每位着装人员单独量体。成衣制品按人成套（条/件）装袋并贴上姓名标签，成套西装须单独配备衣架、立体挂袋。量体地点：采购人指定地点（包含但不仅限于以下地点:深圳地区：深圳海关综合大楼、福田南路2号；惠州地区：惠州海关）。</w:t>
      </w:r>
    </w:p>
    <w:p w:rsidR="00515AEF" w:rsidRDefault="00823160">
      <w:pPr>
        <w:spacing w:line="360" w:lineRule="auto"/>
        <w:ind w:leftChars="400" w:left="1134" w:hangingChars="140" w:hanging="294"/>
        <w:rPr>
          <w:rFonts w:ascii="宋体" w:hAnsi="宋体"/>
          <w:szCs w:val="21"/>
        </w:rPr>
      </w:pPr>
      <w:r>
        <w:rPr>
          <w:rFonts w:ascii="宋体" w:hAnsi="宋体" w:hint="eastAsia"/>
          <w:szCs w:val="21"/>
        </w:rPr>
        <w:t>4．负责协助甲方到货后的发放工作。</w:t>
      </w:r>
    </w:p>
    <w:p w:rsidR="00515AEF" w:rsidRDefault="00823160">
      <w:pPr>
        <w:spacing w:line="360" w:lineRule="auto"/>
        <w:ind w:leftChars="400" w:left="1134" w:hangingChars="140" w:hanging="294"/>
        <w:rPr>
          <w:rFonts w:ascii="宋体" w:hAnsi="宋体"/>
          <w:szCs w:val="21"/>
        </w:rPr>
      </w:pPr>
      <w:r>
        <w:rPr>
          <w:rFonts w:ascii="宋体" w:hAnsi="宋体" w:hint="eastAsia"/>
          <w:szCs w:val="21"/>
        </w:rPr>
        <w:t>5．当所有服装送达后，提供服装试穿时间至少10天。</w:t>
      </w:r>
    </w:p>
    <w:p w:rsidR="00515AEF" w:rsidRDefault="00823160">
      <w:pPr>
        <w:spacing w:line="360" w:lineRule="auto"/>
        <w:ind w:leftChars="400" w:left="1134" w:hangingChars="140" w:hanging="294"/>
        <w:rPr>
          <w:rFonts w:ascii="宋体" w:hAnsi="宋体"/>
          <w:szCs w:val="21"/>
        </w:rPr>
      </w:pPr>
      <w:r>
        <w:rPr>
          <w:rFonts w:ascii="宋体" w:hAnsi="宋体" w:hint="eastAsia"/>
          <w:szCs w:val="21"/>
        </w:rPr>
        <w:t>6．</w:t>
      </w:r>
      <w:r>
        <w:rPr>
          <w:rFonts w:ascii="宋体" w:hint="eastAsia"/>
          <w:szCs w:val="21"/>
        </w:rPr>
        <w:t>在完成制作服装验收通过之日起按照国内服装行业或合同规定实行“三包服务”，在1年内提供免费三包服务。在三包期内，按采购方需求，对服装做局部改动或对纽扣、饰物做调整的免费予以配合。</w:t>
      </w:r>
    </w:p>
    <w:p w:rsidR="00515AEF" w:rsidRDefault="00823160">
      <w:pPr>
        <w:spacing w:line="360" w:lineRule="auto"/>
        <w:ind w:leftChars="400" w:left="1134" w:hangingChars="140" w:hanging="294"/>
        <w:rPr>
          <w:rFonts w:ascii="宋体" w:hAnsi="宋体"/>
        </w:rPr>
      </w:pPr>
      <w:r>
        <w:rPr>
          <w:rFonts w:ascii="宋体" w:hAnsi="宋体" w:hint="eastAsia"/>
        </w:rPr>
        <w:t>7．乙方应按其投标文件中的承诺，进行其他售后服务工作。</w:t>
      </w:r>
    </w:p>
    <w:p w:rsidR="00515AEF" w:rsidRDefault="00823160">
      <w:pPr>
        <w:spacing w:line="360" w:lineRule="auto"/>
        <w:ind w:firstLineChars="200" w:firstLine="420"/>
        <w:rPr>
          <w:rFonts w:ascii="宋体" w:hAnsi="宋体"/>
          <w:szCs w:val="21"/>
        </w:rPr>
      </w:pPr>
      <w:r>
        <w:rPr>
          <w:rFonts w:ascii="宋体" w:hAnsi="宋体"/>
          <w:szCs w:val="21"/>
        </w:rPr>
        <w:lastRenderedPageBreak/>
        <w:t>八</w:t>
      </w:r>
      <w:r>
        <w:rPr>
          <w:rFonts w:ascii="宋体" w:hAnsi="宋体" w:hint="eastAsia"/>
          <w:szCs w:val="21"/>
        </w:rPr>
        <w:t>、知识产权保护</w:t>
      </w:r>
    </w:p>
    <w:p w:rsidR="00515AEF" w:rsidRDefault="00823160">
      <w:pPr>
        <w:spacing w:line="360" w:lineRule="auto"/>
        <w:ind w:leftChars="400" w:left="1134" w:hangingChars="140" w:hanging="294"/>
        <w:rPr>
          <w:rFonts w:ascii="宋体" w:hAnsi="宋体"/>
        </w:rPr>
      </w:pPr>
      <w:r>
        <w:rPr>
          <w:rFonts w:ascii="宋体" w:hAnsi="宋体" w:hint="eastAsia"/>
        </w:rPr>
        <w:t>1．乙方应保证提供的服装由其本厂生产，不得转委托其他第三方进行生产。</w:t>
      </w:r>
    </w:p>
    <w:p w:rsidR="00515AEF" w:rsidRDefault="00823160">
      <w:pPr>
        <w:spacing w:line="360" w:lineRule="auto"/>
        <w:ind w:leftChars="400" w:left="1134" w:hangingChars="140" w:hanging="294"/>
        <w:rPr>
          <w:rFonts w:ascii="宋体" w:hAnsi="宋体"/>
        </w:rPr>
      </w:pPr>
      <w:r>
        <w:rPr>
          <w:rFonts w:ascii="宋体" w:hAnsi="宋体" w:hint="eastAsia"/>
        </w:rPr>
        <w:t>2．乙方应保证，所提供的服装（含服装配件等）免受第三方提出的侵犯其专利权、商标权和其他知识产权的起诉。任何第三方如果提出侵权指控，乙方须与第三方交涉并承担由此而引起的一切法律责任和费用。</w:t>
      </w:r>
    </w:p>
    <w:p w:rsidR="00515AEF" w:rsidRDefault="00823160">
      <w:pPr>
        <w:spacing w:line="360" w:lineRule="auto"/>
        <w:ind w:firstLineChars="200" w:firstLine="420"/>
        <w:rPr>
          <w:rFonts w:ascii="宋体" w:hAnsi="宋体"/>
          <w:szCs w:val="21"/>
        </w:rPr>
      </w:pPr>
      <w:r>
        <w:rPr>
          <w:rFonts w:ascii="宋体" w:hAnsi="宋体"/>
          <w:szCs w:val="21"/>
        </w:rPr>
        <w:t>九</w:t>
      </w:r>
      <w:r>
        <w:rPr>
          <w:rFonts w:ascii="宋体" w:hAnsi="宋体" w:hint="eastAsia"/>
          <w:szCs w:val="21"/>
        </w:rPr>
        <w:t>、附则</w:t>
      </w:r>
    </w:p>
    <w:p w:rsidR="00515AEF" w:rsidRDefault="00823160">
      <w:pPr>
        <w:spacing w:line="360" w:lineRule="auto"/>
        <w:ind w:leftChars="400" w:left="1134" w:hangingChars="140" w:hanging="294"/>
        <w:rPr>
          <w:rFonts w:ascii="宋体" w:hAnsi="宋体"/>
        </w:rPr>
      </w:pPr>
      <w:r>
        <w:rPr>
          <w:rFonts w:ascii="宋体" w:hAnsi="宋体" w:hint="eastAsia"/>
        </w:rPr>
        <w:t>1．甲方根据实际需求增订制服，在制服的布料、款式及制作要求同等的前提下，甲方若优先选择乙方作为制服采购继续合作的供应商，乙方应确保自合同签订之日起一年内制服的价格和服务不随意改变。</w:t>
      </w:r>
    </w:p>
    <w:p w:rsidR="00515AEF" w:rsidRDefault="00823160">
      <w:pPr>
        <w:spacing w:line="360" w:lineRule="auto"/>
        <w:ind w:leftChars="400" w:left="1134" w:hangingChars="140" w:hanging="294"/>
        <w:rPr>
          <w:rFonts w:ascii="宋体" w:hAnsi="宋体"/>
        </w:rPr>
      </w:pPr>
      <w:r>
        <w:rPr>
          <w:rFonts w:ascii="宋体" w:hAnsi="宋体" w:hint="eastAsia"/>
        </w:rPr>
        <w:t>2．本协议未尽事宜，由甲乙双方另行议定，并可增加附加条款或者签订补充协议。</w:t>
      </w:r>
    </w:p>
    <w:p w:rsidR="00515AEF" w:rsidRDefault="00823160">
      <w:pPr>
        <w:spacing w:line="360" w:lineRule="auto"/>
        <w:ind w:leftChars="400" w:left="1134" w:hangingChars="140" w:hanging="294"/>
        <w:rPr>
          <w:rFonts w:ascii="宋体" w:hAnsi="宋体"/>
        </w:rPr>
      </w:pPr>
      <w:r>
        <w:rPr>
          <w:rFonts w:ascii="宋体" w:hAnsi="宋体" w:hint="eastAsia"/>
        </w:rPr>
        <w:t>3．双方在本协议履行中发生争议，应当及时协商解决，协商不成时，双方均可向甲方所在地的人民法院提起诉讼。</w:t>
      </w:r>
    </w:p>
    <w:p w:rsidR="00515AEF" w:rsidRDefault="00823160">
      <w:pPr>
        <w:spacing w:line="360" w:lineRule="auto"/>
        <w:ind w:leftChars="400" w:left="1134" w:hangingChars="140" w:hanging="294"/>
        <w:rPr>
          <w:rFonts w:ascii="宋体" w:hAnsi="宋体"/>
        </w:rPr>
      </w:pPr>
      <w:r>
        <w:rPr>
          <w:rFonts w:ascii="宋体" w:hAnsi="宋体" w:hint="eastAsia"/>
        </w:rPr>
        <w:t>4．合同构成</w:t>
      </w:r>
    </w:p>
    <w:p w:rsidR="00515AEF" w:rsidRDefault="00823160">
      <w:pPr>
        <w:spacing w:line="360" w:lineRule="auto"/>
        <w:ind w:leftChars="500" w:left="1050" w:firstLineChars="40" w:firstLine="84"/>
        <w:rPr>
          <w:rFonts w:ascii="宋体" w:hAnsi="宋体"/>
          <w:szCs w:val="21"/>
        </w:rPr>
      </w:pPr>
      <w:r>
        <w:rPr>
          <w:rFonts w:ascii="宋体" w:hAnsi="宋体" w:hint="eastAsia"/>
        </w:rPr>
        <w:t>下述文件是构成合同不可分割的部分，应一并阅读和理解。</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1）本合同条款；</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2）招标文件、投标文件</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3）双方协商一致达成的其他书面文件。</w:t>
      </w:r>
    </w:p>
    <w:p w:rsidR="00515AEF" w:rsidRDefault="00823160">
      <w:pPr>
        <w:spacing w:line="360" w:lineRule="auto"/>
        <w:ind w:leftChars="533" w:left="1119"/>
        <w:rPr>
          <w:rFonts w:ascii="宋体" w:hAnsi="宋体"/>
        </w:rPr>
      </w:pPr>
      <w:r>
        <w:rPr>
          <w:rFonts w:ascii="宋体" w:hAnsi="宋体" w:hint="eastAsia"/>
        </w:rPr>
        <w:t>上述文件应认为是互为补充和解释的，若有不明确及不一致之处，以上面所列顺序在前及时间在后者为准。</w:t>
      </w:r>
    </w:p>
    <w:p w:rsidR="00515AEF" w:rsidRDefault="00823160">
      <w:pPr>
        <w:spacing w:line="360" w:lineRule="auto"/>
        <w:ind w:leftChars="400" w:left="1134" w:hangingChars="140" w:hanging="294"/>
        <w:rPr>
          <w:rFonts w:ascii="宋体" w:hAnsi="宋体"/>
        </w:rPr>
      </w:pPr>
      <w:r>
        <w:rPr>
          <w:rFonts w:ascii="宋体" w:hAnsi="宋体" w:hint="eastAsia"/>
        </w:rPr>
        <w:t>5．本协议一式肆份，甲乙双方各执贰份，具有相同法律效力。</w:t>
      </w:r>
    </w:p>
    <w:p w:rsidR="00515AEF" w:rsidRDefault="00823160">
      <w:pPr>
        <w:spacing w:line="360" w:lineRule="auto"/>
        <w:jc w:val="center"/>
        <w:rPr>
          <w:rFonts w:ascii="宋体" w:hAnsi="宋体"/>
          <w:szCs w:val="21"/>
        </w:rPr>
      </w:pPr>
      <w:r>
        <w:rPr>
          <w:rFonts w:ascii="宋体" w:hAnsi="宋体" w:hint="eastAsia"/>
          <w:szCs w:val="21"/>
        </w:rPr>
        <w:t>（以下无正文）</w:t>
      </w:r>
    </w:p>
    <w:p w:rsidR="00515AEF" w:rsidRDefault="00515AEF">
      <w:pPr>
        <w:spacing w:line="360" w:lineRule="auto"/>
        <w:rPr>
          <w:rFonts w:ascii="宋体" w:hAnsi="宋体"/>
          <w:szCs w:val="21"/>
        </w:rPr>
      </w:pPr>
    </w:p>
    <w:p w:rsidR="00515AEF" w:rsidRDefault="00823160">
      <w:pPr>
        <w:spacing w:line="360" w:lineRule="auto"/>
        <w:ind w:firstLineChars="200" w:firstLine="420"/>
        <w:rPr>
          <w:rFonts w:ascii="宋体" w:hAnsi="宋体"/>
          <w:szCs w:val="21"/>
        </w:rPr>
      </w:pPr>
      <w:r>
        <w:rPr>
          <w:rFonts w:ascii="宋体" w:hAnsi="宋体" w:hint="eastAsia"/>
          <w:szCs w:val="21"/>
        </w:rPr>
        <w:t>甲方：</w:t>
      </w:r>
      <w:r>
        <w:rPr>
          <w:rFonts w:ascii="宋体" w:hAnsi="宋体"/>
          <w:szCs w:val="21"/>
        </w:rPr>
        <w:t>中国电子口岸数据中心深圳分中心</w:t>
      </w:r>
      <w:r>
        <w:rPr>
          <w:rFonts w:ascii="宋体" w:hAnsi="宋体" w:hint="eastAsia"/>
          <w:szCs w:val="21"/>
        </w:rPr>
        <w:t xml:space="preserve">     乙方：</w:t>
      </w:r>
    </w:p>
    <w:p w:rsidR="00515AEF" w:rsidRDefault="00823160">
      <w:pPr>
        <w:spacing w:line="360" w:lineRule="auto"/>
        <w:ind w:firstLineChars="200" w:firstLine="420"/>
        <w:rPr>
          <w:rFonts w:ascii="宋体" w:hAnsi="宋体"/>
          <w:szCs w:val="21"/>
        </w:rPr>
      </w:pPr>
      <w:r>
        <w:rPr>
          <w:rFonts w:ascii="宋体" w:hAnsi="宋体" w:hint="eastAsia"/>
          <w:szCs w:val="21"/>
        </w:rPr>
        <w:t>地址：</w:t>
      </w:r>
      <w:r>
        <w:rPr>
          <w:rFonts w:ascii="宋体" w:hAnsi="宋体"/>
          <w:szCs w:val="21"/>
        </w:rPr>
        <w:t>深圳市福田区福田南路2号2楼</w:t>
      </w:r>
      <w:r>
        <w:rPr>
          <w:rFonts w:ascii="宋体" w:hAnsi="宋体" w:hint="eastAsia"/>
          <w:szCs w:val="21"/>
        </w:rPr>
        <w:t xml:space="preserve">       地址：</w:t>
      </w:r>
    </w:p>
    <w:p w:rsidR="00515AEF" w:rsidRDefault="00823160">
      <w:pPr>
        <w:spacing w:line="360" w:lineRule="auto"/>
        <w:ind w:firstLineChars="200" w:firstLine="420"/>
        <w:rPr>
          <w:rFonts w:ascii="宋体" w:hAnsi="宋体"/>
          <w:szCs w:val="21"/>
        </w:rPr>
      </w:pPr>
      <w:r>
        <w:rPr>
          <w:rFonts w:ascii="宋体" w:hAnsi="宋体" w:hint="eastAsia"/>
          <w:szCs w:val="21"/>
        </w:rPr>
        <w:t>代表人或授权签字人：                     代表人或授权签字人：</w:t>
      </w:r>
    </w:p>
    <w:p w:rsidR="00515AEF" w:rsidRDefault="00823160">
      <w:pPr>
        <w:spacing w:line="360" w:lineRule="auto"/>
        <w:ind w:firstLineChars="200" w:firstLine="420"/>
        <w:rPr>
          <w:rFonts w:ascii="宋体" w:hAnsi="宋体"/>
          <w:szCs w:val="21"/>
        </w:rPr>
      </w:pPr>
      <w:r>
        <w:rPr>
          <w:rFonts w:ascii="宋体" w:hAnsi="宋体" w:hint="eastAsia"/>
          <w:szCs w:val="21"/>
        </w:rPr>
        <w:t>电话：                                   电话：</w:t>
      </w:r>
    </w:p>
    <w:p w:rsidR="00515AEF" w:rsidRDefault="00823160">
      <w:pPr>
        <w:spacing w:line="360" w:lineRule="auto"/>
        <w:ind w:firstLineChars="200" w:firstLine="420"/>
        <w:rPr>
          <w:rFonts w:ascii="宋体" w:hAnsi="宋体"/>
          <w:szCs w:val="21"/>
        </w:rPr>
      </w:pPr>
      <w:r>
        <w:rPr>
          <w:rFonts w:ascii="宋体" w:hAnsi="宋体" w:hint="eastAsia"/>
          <w:szCs w:val="21"/>
        </w:rPr>
        <w:t>日期：                                   日期：</w:t>
      </w:r>
    </w:p>
    <w:p w:rsidR="00515AEF" w:rsidRDefault="00823160">
      <w:pPr>
        <w:spacing w:line="360" w:lineRule="auto"/>
        <w:jc w:val="center"/>
        <w:rPr>
          <w:rFonts w:ascii="宋体" w:hAnsi="宋体"/>
          <w:sz w:val="32"/>
          <w:szCs w:val="32"/>
        </w:rPr>
      </w:pPr>
      <w:r>
        <w:rPr>
          <w:rFonts w:ascii="宋体" w:hAnsi="宋体"/>
          <w:sz w:val="24"/>
        </w:rPr>
        <w:br w:type="page"/>
      </w:r>
      <w:bookmarkStart w:id="146" w:name="_Toc40088664"/>
      <w:bookmarkStart w:id="147" w:name="_Toc127072482"/>
      <w:bookmarkStart w:id="148" w:name="_Toc73006903"/>
      <w:bookmarkStart w:id="149" w:name="_Toc139102249"/>
      <w:bookmarkStart w:id="150" w:name="_Toc142726112"/>
      <w:bookmarkStart w:id="151" w:name="_Toc73867999"/>
      <w:bookmarkStart w:id="152" w:name="_Toc139096040"/>
      <w:bookmarkStart w:id="153" w:name="_Toc53170577"/>
      <w:bookmarkStart w:id="154" w:name="_Toc53052437"/>
      <w:bookmarkStart w:id="155" w:name="_Toc53052550"/>
      <w:bookmarkStart w:id="156" w:name="_Toc157499511"/>
      <w:bookmarkStart w:id="157" w:name="_Toc53051970"/>
      <w:bookmarkStart w:id="158" w:name="_Toc53200962"/>
      <w:bookmarkStart w:id="159" w:name="_Toc127072933"/>
      <w:bookmarkStart w:id="160" w:name="_Toc53201314"/>
      <w:bookmarkStart w:id="161" w:name="_Toc64282773"/>
      <w:bookmarkStart w:id="162" w:name="_Toc153338887"/>
      <w:bookmarkStart w:id="163" w:name="_Toc53051675"/>
      <w:bookmarkStart w:id="164" w:name="_Toc53052318"/>
      <w:bookmarkStart w:id="165" w:name="_Toc162935726"/>
    </w:p>
    <w:p w:rsidR="00515AEF" w:rsidRDefault="00515AEF">
      <w:pPr>
        <w:wordWrap w:val="0"/>
        <w:adjustRightInd w:val="0"/>
        <w:snapToGrid w:val="0"/>
        <w:spacing w:line="360" w:lineRule="auto"/>
        <w:ind w:firstLine="848"/>
        <w:rPr>
          <w:rFonts w:ascii="宋体" w:hAnsi="宋体"/>
          <w:sz w:val="32"/>
          <w:szCs w:val="32"/>
        </w:rPr>
      </w:pPr>
    </w:p>
    <w:p w:rsidR="00515AEF" w:rsidRDefault="00515AEF">
      <w:pPr>
        <w:wordWrap w:val="0"/>
        <w:adjustRightInd w:val="0"/>
        <w:snapToGrid w:val="0"/>
        <w:spacing w:line="360" w:lineRule="auto"/>
        <w:ind w:firstLine="848"/>
        <w:rPr>
          <w:rFonts w:ascii="宋体" w:hAnsi="宋体"/>
          <w:sz w:val="32"/>
          <w:szCs w:val="32"/>
        </w:rPr>
      </w:pPr>
    </w:p>
    <w:p w:rsidR="00515AEF" w:rsidRDefault="00515AEF">
      <w:pPr>
        <w:wordWrap w:val="0"/>
        <w:adjustRightInd w:val="0"/>
        <w:snapToGrid w:val="0"/>
        <w:spacing w:line="360" w:lineRule="auto"/>
        <w:ind w:firstLine="848"/>
        <w:rPr>
          <w:rFonts w:ascii="宋体" w:hAnsi="宋体"/>
          <w:sz w:val="32"/>
          <w:szCs w:val="32"/>
        </w:rPr>
      </w:pPr>
    </w:p>
    <w:p w:rsidR="00515AEF" w:rsidRDefault="00515AEF">
      <w:pPr>
        <w:wordWrap w:val="0"/>
        <w:adjustRightInd w:val="0"/>
        <w:snapToGrid w:val="0"/>
        <w:spacing w:line="360" w:lineRule="auto"/>
        <w:ind w:firstLine="848"/>
        <w:rPr>
          <w:rFonts w:ascii="宋体" w:hAnsi="宋体"/>
          <w:sz w:val="32"/>
          <w:szCs w:val="32"/>
        </w:rPr>
      </w:pPr>
    </w:p>
    <w:p w:rsidR="00515AEF" w:rsidRDefault="00515AEF">
      <w:pPr>
        <w:wordWrap w:val="0"/>
        <w:adjustRightInd w:val="0"/>
        <w:snapToGrid w:val="0"/>
        <w:spacing w:line="360" w:lineRule="auto"/>
        <w:ind w:firstLine="848"/>
        <w:rPr>
          <w:rFonts w:ascii="宋体" w:hAnsi="宋体"/>
          <w:sz w:val="32"/>
          <w:szCs w:val="32"/>
        </w:rPr>
      </w:pPr>
    </w:p>
    <w:p w:rsidR="00515AEF" w:rsidRDefault="00823160">
      <w:pPr>
        <w:pStyle w:val="1"/>
        <w:wordWrap w:val="0"/>
        <w:adjustRightInd w:val="0"/>
        <w:snapToGrid w:val="0"/>
        <w:spacing w:line="360" w:lineRule="auto"/>
        <w:rPr>
          <w:rFonts w:hAnsi="宋体"/>
          <w:sz w:val="44"/>
          <w:szCs w:val="44"/>
        </w:rPr>
      </w:pPr>
      <w:bookmarkStart w:id="166" w:name="_Toc53051673"/>
      <w:bookmarkStart w:id="167" w:name="_Toc53052316"/>
      <w:bookmarkStart w:id="168" w:name="_Toc53170575"/>
      <w:bookmarkStart w:id="169" w:name="_Toc53052435"/>
      <w:bookmarkStart w:id="170" w:name="_Toc127072928"/>
      <w:bookmarkStart w:id="171" w:name="_Toc73006893"/>
      <w:bookmarkStart w:id="172" w:name="_Toc139096031"/>
      <w:bookmarkStart w:id="173" w:name="_Toc162935725"/>
      <w:bookmarkStart w:id="174" w:name="_Toc127072480"/>
      <w:bookmarkStart w:id="175" w:name="_Toc153338886"/>
      <w:bookmarkStart w:id="176" w:name="_Toc186374068"/>
      <w:bookmarkStart w:id="177" w:name="_Toc53200960"/>
      <w:bookmarkStart w:id="178" w:name="_Toc64282763"/>
      <w:bookmarkStart w:id="179" w:name="_Toc40088652"/>
      <w:bookmarkStart w:id="180" w:name="_Toc53051968"/>
      <w:bookmarkStart w:id="181" w:name="_Toc157499510"/>
      <w:bookmarkStart w:id="182" w:name="_Toc142726103"/>
      <w:bookmarkStart w:id="183" w:name="_Toc53201312"/>
      <w:bookmarkStart w:id="184" w:name="_Toc393459314"/>
      <w:bookmarkStart w:id="185" w:name="_Toc139102240"/>
      <w:bookmarkStart w:id="186" w:name="_Toc73867994"/>
      <w:bookmarkStart w:id="187" w:name="_Toc118983108"/>
      <w:r>
        <w:rPr>
          <w:rFonts w:hAnsi="宋体" w:hint="eastAsia"/>
          <w:sz w:val="44"/>
          <w:szCs w:val="44"/>
        </w:rPr>
        <w:t xml:space="preserve">第四章 </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hAnsi="宋体" w:hint="eastAsia"/>
          <w:sz w:val="44"/>
          <w:szCs w:val="44"/>
        </w:rPr>
        <w:t xml:space="preserve"> 项目需求</w:t>
      </w:r>
      <w:bookmarkEnd w:id="187"/>
    </w:p>
    <w:p w:rsidR="00515AEF" w:rsidRDefault="00515AEF">
      <w:pPr>
        <w:wordWrap w:val="0"/>
      </w:pPr>
    </w:p>
    <w:p w:rsidR="00515AEF" w:rsidRDefault="00515AEF">
      <w:pPr>
        <w:wordWrap w:val="0"/>
      </w:pPr>
    </w:p>
    <w:p w:rsidR="00515AEF" w:rsidRDefault="00823160">
      <w:pPr>
        <w:pStyle w:val="4"/>
        <w:numPr>
          <w:ilvl w:val="0"/>
          <w:numId w:val="0"/>
        </w:numPr>
        <w:wordWrap/>
        <w:snapToGrid w:val="0"/>
      </w:pPr>
      <w:r>
        <w:br w:type="page"/>
      </w:r>
      <w:bookmarkStart w:id="188" w:name="_Toc485807165"/>
      <w:bookmarkStart w:id="189" w:name="_Toc512335133"/>
      <w:bookmarkStart w:id="190" w:name="_Toc364151923"/>
    </w:p>
    <w:p w:rsidR="00515AEF" w:rsidRDefault="00823160">
      <w:pPr>
        <w:jc w:val="center"/>
        <w:outlineLvl w:val="1"/>
        <w:rPr>
          <w:rFonts w:ascii="宋体" w:hAnsi="宋体"/>
          <w:b/>
          <w:bCs/>
          <w:sz w:val="24"/>
        </w:rPr>
      </w:pPr>
      <w:bookmarkStart w:id="191" w:name="_Toc118983109"/>
      <w:r>
        <w:rPr>
          <w:rFonts w:ascii="宋体" w:hAnsi="宋体" w:hint="eastAsia"/>
          <w:b/>
          <w:bCs/>
          <w:sz w:val="24"/>
        </w:rPr>
        <w:lastRenderedPageBreak/>
        <w:t>第一部分 项目概述</w:t>
      </w:r>
      <w:bookmarkEnd w:id="191"/>
    </w:p>
    <w:p w:rsidR="00515AEF" w:rsidRDefault="00823160">
      <w:pPr>
        <w:spacing w:line="360" w:lineRule="auto"/>
        <w:outlineLvl w:val="1"/>
        <w:rPr>
          <w:rFonts w:ascii="宋体" w:hAnsi="宋体" w:cs="宋体"/>
          <w:b/>
          <w:bCs/>
          <w:szCs w:val="21"/>
        </w:rPr>
      </w:pPr>
      <w:bookmarkStart w:id="192" w:name="_Toc118825520"/>
      <w:bookmarkStart w:id="193" w:name="_Toc118825321"/>
      <w:bookmarkStart w:id="194" w:name="_Toc118983110"/>
      <w:r>
        <w:rPr>
          <w:rFonts w:ascii="宋体" w:hAnsi="宋体" w:cs="宋体" w:hint="eastAsia"/>
          <w:b/>
          <w:bCs/>
          <w:szCs w:val="21"/>
        </w:rPr>
        <w:t>一、项目概述</w:t>
      </w:r>
      <w:bookmarkEnd w:id="192"/>
      <w:bookmarkEnd w:id="193"/>
      <w:bookmarkEnd w:id="194"/>
    </w:p>
    <w:p w:rsidR="00515AEF" w:rsidRDefault="00823160">
      <w:pPr>
        <w:spacing w:line="360" w:lineRule="auto"/>
        <w:ind w:firstLineChars="200" w:firstLine="420"/>
        <w:rPr>
          <w:rFonts w:ascii="宋体" w:hAnsi="宋体" w:cs="宋体"/>
          <w:szCs w:val="21"/>
        </w:rPr>
      </w:pPr>
      <w:r>
        <w:rPr>
          <w:rFonts w:ascii="宋体" w:hAnsi="宋体" w:cs="宋体" w:hint="eastAsia"/>
          <w:szCs w:val="21"/>
        </w:rPr>
        <w:t>项目名称：中国电子口岸数据中心深圳分中心2022年职员制服采购项目</w:t>
      </w:r>
    </w:p>
    <w:p w:rsidR="00515AEF" w:rsidRDefault="00823160">
      <w:pPr>
        <w:spacing w:line="360" w:lineRule="auto"/>
        <w:ind w:firstLineChars="200" w:firstLine="420"/>
        <w:rPr>
          <w:rFonts w:ascii="宋体" w:hAnsi="宋体" w:cs="宋体"/>
          <w:szCs w:val="21"/>
        </w:rPr>
      </w:pPr>
      <w:r>
        <w:rPr>
          <w:rFonts w:ascii="宋体" w:hAnsi="宋体" w:cs="宋体" w:hint="eastAsia"/>
          <w:szCs w:val="21"/>
        </w:rPr>
        <w:t>最高限价：人民币46.023万元</w:t>
      </w:r>
    </w:p>
    <w:p w:rsidR="00515AEF" w:rsidRDefault="00823160">
      <w:pPr>
        <w:spacing w:line="360" w:lineRule="auto"/>
        <w:outlineLvl w:val="1"/>
        <w:rPr>
          <w:rFonts w:ascii="宋体" w:hAnsi="宋体" w:cs="宋体"/>
          <w:b/>
          <w:bCs/>
          <w:szCs w:val="21"/>
        </w:rPr>
      </w:pPr>
      <w:bookmarkStart w:id="195" w:name="_Toc118983111"/>
      <w:bookmarkStart w:id="196" w:name="_Toc118825521"/>
      <w:bookmarkStart w:id="197" w:name="_Toc118825322"/>
      <w:r>
        <w:rPr>
          <w:rFonts w:ascii="宋体" w:hAnsi="宋体" w:cs="宋体" w:hint="eastAsia"/>
          <w:b/>
          <w:bCs/>
          <w:szCs w:val="21"/>
        </w:rPr>
        <w:t>二、基本要求</w:t>
      </w:r>
      <w:bookmarkEnd w:id="195"/>
      <w:bookmarkEnd w:id="196"/>
      <w:bookmarkEnd w:id="197"/>
    </w:p>
    <w:p w:rsidR="00515AEF" w:rsidRDefault="00823160">
      <w:pPr>
        <w:tabs>
          <w:tab w:val="left" w:pos="840"/>
        </w:tabs>
        <w:spacing w:line="360" w:lineRule="auto"/>
        <w:ind w:leftChars="200" w:left="735" w:hangingChars="150" w:hanging="315"/>
        <w:rPr>
          <w:rFonts w:ascii="宋体" w:hAnsi="宋体" w:cs="宋体"/>
          <w:szCs w:val="21"/>
        </w:rPr>
      </w:pPr>
      <w:r>
        <w:rPr>
          <w:rFonts w:ascii="宋体" w:hAnsi="宋体" w:cs="宋体" w:hint="eastAsia"/>
          <w:szCs w:val="21"/>
        </w:rPr>
        <w:t>1</w:t>
      </w:r>
      <w:r>
        <w:rPr>
          <w:rFonts w:ascii="宋体" w:hAnsi="宋体" w:hint="eastAsia"/>
          <w:szCs w:val="21"/>
        </w:rPr>
        <w:t>．</w:t>
      </w:r>
      <w:r>
        <w:rPr>
          <w:rFonts w:ascii="宋体" w:hAnsi="宋体" w:cs="宋体" w:hint="eastAsia"/>
          <w:szCs w:val="21"/>
        </w:rPr>
        <w:t>投标人应充分理解并认真遵循本招标文件的要求，所提供的货物必须是满足招标文件要求。保证合同货物是全新。</w:t>
      </w:r>
    </w:p>
    <w:p w:rsidR="00515AEF" w:rsidRDefault="00823160">
      <w:pPr>
        <w:tabs>
          <w:tab w:val="left" w:pos="840"/>
        </w:tabs>
        <w:spacing w:line="360" w:lineRule="auto"/>
        <w:ind w:leftChars="200" w:left="735" w:hangingChars="150" w:hanging="315"/>
        <w:rPr>
          <w:rFonts w:ascii="宋体" w:hAnsi="宋体" w:cs="宋体"/>
          <w:szCs w:val="21"/>
        </w:rPr>
      </w:pPr>
      <w:r>
        <w:rPr>
          <w:rFonts w:ascii="宋体" w:hAnsi="宋体" w:cs="宋体" w:hint="eastAsia"/>
          <w:szCs w:val="21"/>
        </w:rPr>
        <w:t>2．如发现招标文件有缺漏或不一致或有不同的理解时，应及时提请采购人补充和澄清，否则，按项目的实际要求和采购人的理解执行。</w:t>
      </w:r>
    </w:p>
    <w:p w:rsidR="00515AEF" w:rsidRDefault="00823160">
      <w:pPr>
        <w:tabs>
          <w:tab w:val="left" w:pos="840"/>
        </w:tabs>
        <w:spacing w:line="360" w:lineRule="auto"/>
        <w:ind w:leftChars="200" w:left="735" w:hangingChars="150" w:hanging="315"/>
        <w:rPr>
          <w:rFonts w:ascii="宋体" w:hAnsi="宋体" w:cs="宋体"/>
          <w:szCs w:val="21"/>
        </w:rPr>
      </w:pPr>
      <w:r>
        <w:rPr>
          <w:rFonts w:ascii="宋体" w:hAnsi="宋体" w:cs="宋体" w:hint="eastAsia"/>
          <w:szCs w:val="21"/>
        </w:rPr>
        <w:t>3．任何与项目需求商务要求、技术要求的偏差都必须列入《商务指标响应一览表》、《技术指标响应一览表》中加以详细说明。</w:t>
      </w:r>
    </w:p>
    <w:p w:rsidR="00515AEF" w:rsidRDefault="00823160">
      <w:pPr>
        <w:tabs>
          <w:tab w:val="left" w:pos="840"/>
        </w:tabs>
        <w:spacing w:line="360" w:lineRule="auto"/>
        <w:ind w:leftChars="200" w:left="735" w:hangingChars="150" w:hanging="315"/>
        <w:rPr>
          <w:rFonts w:ascii="宋体" w:hAnsi="宋体" w:cs="宋体"/>
          <w:szCs w:val="21"/>
        </w:rPr>
      </w:pPr>
      <w:r>
        <w:rPr>
          <w:rFonts w:ascii="宋体" w:hAnsi="宋体" w:cs="宋体" w:hint="eastAsia"/>
          <w:szCs w:val="21"/>
        </w:rPr>
        <w:t>4．招标文件所列数量为报价的共同基础，并且为最终结算与支付的依据。</w:t>
      </w:r>
    </w:p>
    <w:p w:rsidR="00515AEF" w:rsidRDefault="00823160">
      <w:pPr>
        <w:tabs>
          <w:tab w:val="left" w:pos="840"/>
        </w:tabs>
        <w:spacing w:line="360" w:lineRule="auto"/>
        <w:ind w:leftChars="200" w:left="735" w:hangingChars="150" w:hanging="315"/>
        <w:rPr>
          <w:rFonts w:ascii="宋体" w:hAnsi="宋体" w:cs="宋体"/>
          <w:szCs w:val="21"/>
        </w:rPr>
      </w:pPr>
      <w:r>
        <w:rPr>
          <w:rFonts w:ascii="宋体" w:hAnsi="宋体" w:cs="宋体" w:hint="eastAsia"/>
          <w:szCs w:val="21"/>
        </w:rPr>
        <w:t>5．除非有特别要求，项目需求提出的是最低限度的要求，并未对一切细节作出规定，也未充分引述全部有关标准和规范的条文，投标人提供的所有货物都应符合招标时已颁布实施的现行中国国家或其他公认的部颁、行业标准和国际标准化组织以及等效或更优的其他国家的权威性标准和规范的有关条文。如果这些标准内容有矛盾时，应按最高标准或需求方认可的条款执行。</w:t>
      </w:r>
    </w:p>
    <w:p w:rsidR="00515AEF" w:rsidRDefault="00823160">
      <w:pPr>
        <w:tabs>
          <w:tab w:val="left" w:pos="840"/>
        </w:tabs>
        <w:spacing w:line="360" w:lineRule="auto"/>
        <w:ind w:leftChars="200" w:left="735" w:hangingChars="150" w:hanging="315"/>
        <w:rPr>
          <w:rFonts w:ascii="宋体" w:hAnsi="宋体" w:cs="宋体"/>
          <w:szCs w:val="21"/>
        </w:rPr>
      </w:pPr>
      <w:r>
        <w:rPr>
          <w:rFonts w:ascii="宋体" w:hAnsi="宋体" w:cs="宋体" w:hint="eastAsia"/>
          <w:szCs w:val="21"/>
        </w:rPr>
        <w:t>6．如果项目需求中没有规定或未包括的标准和规范以及非现行的标准和规范或投标人实际使用的标准有不同，投标人必须提交推荐标准或实施规范的中文版或对用于替代的标准、规范与本招标文件选用标准、规范之间的明显差异点作出说明，并当推荐的标准和实施规范相当于或优于需求书的要求时，才可能为采购人接受。</w:t>
      </w:r>
    </w:p>
    <w:p w:rsidR="00515AEF" w:rsidRDefault="00823160">
      <w:pPr>
        <w:tabs>
          <w:tab w:val="left" w:pos="840"/>
        </w:tabs>
        <w:spacing w:line="360" w:lineRule="auto"/>
        <w:ind w:leftChars="200" w:left="735" w:hangingChars="150" w:hanging="315"/>
        <w:rPr>
          <w:rFonts w:ascii="宋体" w:hAnsi="宋体" w:cs="宋体"/>
          <w:szCs w:val="21"/>
        </w:rPr>
      </w:pPr>
      <w:r>
        <w:rPr>
          <w:rFonts w:ascii="宋体" w:hAnsi="宋体" w:cs="宋体" w:hint="eastAsia"/>
          <w:szCs w:val="21"/>
        </w:rPr>
        <w:t>7．本需求书未有具体要求的，由投标人按定型产品的要求进行合理配置。</w:t>
      </w:r>
    </w:p>
    <w:p w:rsidR="00515AEF" w:rsidRDefault="00823160">
      <w:pPr>
        <w:tabs>
          <w:tab w:val="left" w:pos="840"/>
        </w:tabs>
        <w:spacing w:line="360" w:lineRule="auto"/>
        <w:ind w:leftChars="200" w:left="735" w:hangingChars="150" w:hanging="315"/>
        <w:rPr>
          <w:rFonts w:ascii="宋体" w:hAnsi="宋体" w:cs="宋体"/>
          <w:szCs w:val="21"/>
        </w:rPr>
      </w:pPr>
      <w:r>
        <w:rPr>
          <w:rFonts w:ascii="宋体" w:hAnsi="宋体" w:cs="宋体" w:hint="eastAsia"/>
          <w:szCs w:val="21"/>
        </w:rPr>
        <w:t>8．采购人尽最大能力提供本次项目的所有必要信息，但不承担由于信息披露的缺陷所带来的任何责任。</w:t>
      </w:r>
    </w:p>
    <w:p w:rsidR="00515AEF" w:rsidRDefault="00515AEF">
      <w:pPr>
        <w:tabs>
          <w:tab w:val="left" w:pos="840"/>
        </w:tabs>
        <w:spacing w:line="360" w:lineRule="auto"/>
        <w:ind w:firstLineChars="200" w:firstLine="420"/>
        <w:rPr>
          <w:rFonts w:ascii="宋体" w:hAnsi="宋体" w:cs="宋体"/>
          <w:szCs w:val="21"/>
        </w:rPr>
      </w:pPr>
    </w:p>
    <w:p w:rsidR="00515AEF" w:rsidRDefault="00823160">
      <w:pPr>
        <w:jc w:val="center"/>
        <w:outlineLvl w:val="1"/>
        <w:rPr>
          <w:rFonts w:ascii="宋体" w:hAnsi="宋体"/>
          <w:b/>
          <w:bCs/>
          <w:sz w:val="24"/>
        </w:rPr>
      </w:pPr>
      <w:bookmarkStart w:id="198" w:name="_Toc118983112"/>
      <w:r>
        <w:rPr>
          <w:rFonts w:ascii="宋体" w:hAnsi="宋体" w:hint="eastAsia"/>
          <w:b/>
          <w:bCs/>
          <w:sz w:val="24"/>
        </w:rPr>
        <w:t xml:space="preserve">第二部分  </w:t>
      </w:r>
      <w:r>
        <w:rPr>
          <w:rFonts w:ascii="宋体" w:hAnsi="宋体"/>
          <w:b/>
          <w:bCs/>
          <w:sz w:val="24"/>
        </w:rPr>
        <w:t>商务要求</w:t>
      </w:r>
      <w:bookmarkEnd w:id="198"/>
    </w:p>
    <w:p w:rsidR="00515AEF" w:rsidRDefault="00823160">
      <w:pPr>
        <w:spacing w:line="360" w:lineRule="auto"/>
        <w:ind w:left="741" w:hangingChars="353" w:hanging="741"/>
        <w:rPr>
          <w:rFonts w:ascii="宋体" w:hAnsi="宋体"/>
        </w:rPr>
      </w:pPr>
      <w:r>
        <w:rPr>
          <w:rFonts w:ascii="宋体" w:hAnsi="宋体" w:hint="eastAsia"/>
        </w:rPr>
        <w:t>一、</w:t>
      </w:r>
      <w:r>
        <w:rPr>
          <w:rFonts w:ascii="宋体" w:hAnsi="宋体" w:hint="eastAsia"/>
          <w:szCs w:val="21"/>
        </w:rPr>
        <w:t>交货要求</w:t>
      </w:r>
    </w:p>
    <w:p w:rsidR="00515AEF" w:rsidRDefault="00823160">
      <w:pPr>
        <w:spacing w:line="360" w:lineRule="auto"/>
        <w:ind w:firstLineChars="50" w:firstLine="105"/>
        <w:rPr>
          <w:rFonts w:ascii="宋体" w:hAnsi="宋体"/>
          <w:szCs w:val="21"/>
        </w:rPr>
      </w:pPr>
      <w:r>
        <w:rPr>
          <w:rFonts w:ascii="宋体" w:hAnsi="宋体" w:hint="eastAsia"/>
          <w:szCs w:val="21"/>
        </w:rPr>
        <w:t>★ 1．合同履行期限</w:t>
      </w:r>
    </w:p>
    <w:p w:rsidR="00515AEF" w:rsidRDefault="00823160">
      <w:pPr>
        <w:spacing w:line="360" w:lineRule="auto"/>
        <w:ind w:leftChars="350" w:left="735"/>
        <w:rPr>
          <w:rFonts w:asciiTheme="minorEastAsia" w:eastAsiaTheme="minorEastAsia" w:hAnsiTheme="minorEastAsia"/>
          <w:szCs w:val="21"/>
        </w:rPr>
      </w:pPr>
      <w:r>
        <w:rPr>
          <w:rFonts w:asciiTheme="minorEastAsia" w:eastAsiaTheme="minorEastAsia" w:hAnsiTheme="minorEastAsia" w:hint="eastAsia"/>
        </w:rPr>
        <w:t>第一批</w:t>
      </w:r>
      <w:r>
        <w:rPr>
          <w:rFonts w:asciiTheme="minorEastAsia" w:eastAsiaTheme="minorEastAsia" w:hAnsiTheme="minorEastAsia"/>
        </w:rPr>
        <w:t>交货期为签订合同</w:t>
      </w:r>
      <w:r>
        <w:rPr>
          <w:rFonts w:asciiTheme="minorEastAsia" w:eastAsiaTheme="minorEastAsia" w:hAnsiTheme="minorEastAsia" w:hint="eastAsia"/>
        </w:rPr>
        <w:t>之日起45个自然日，第二批交货期为收到采购人订单通知之日起起45个自然日，返修期15个自然日。</w:t>
      </w:r>
    </w:p>
    <w:p w:rsidR="00515AEF" w:rsidRDefault="00823160">
      <w:pPr>
        <w:spacing w:line="360" w:lineRule="auto"/>
        <w:ind w:firstLineChars="200" w:firstLine="420"/>
        <w:rPr>
          <w:rFonts w:ascii="宋体" w:hAnsi="宋体"/>
        </w:rPr>
      </w:pPr>
      <w:r>
        <w:rPr>
          <w:rFonts w:ascii="宋体" w:hAnsi="宋体" w:hint="eastAsia"/>
        </w:rPr>
        <w:lastRenderedPageBreak/>
        <w:t>2</w:t>
      </w:r>
      <w:r>
        <w:rPr>
          <w:rFonts w:ascii="宋体" w:hAnsi="宋体" w:hint="eastAsia"/>
          <w:szCs w:val="21"/>
        </w:rPr>
        <w:t>．交</w:t>
      </w:r>
      <w:r>
        <w:rPr>
          <w:rFonts w:ascii="宋体" w:hAnsi="宋体"/>
        </w:rPr>
        <w:t>货地点</w:t>
      </w:r>
    </w:p>
    <w:p w:rsidR="00515AEF" w:rsidRDefault="00823160">
      <w:pPr>
        <w:spacing w:line="360" w:lineRule="auto"/>
        <w:ind w:leftChars="350" w:left="735"/>
        <w:rPr>
          <w:rFonts w:ascii="宋体" w:hAnsi="宋体"/>
          <w:szCs w:val="21"/>
        </w:rPr>
      </w:pPr>
      <w:r>
        <w:rPr>
          <w:rFonts w:ascii="宋体" w:hAnsi="宋体" w:hint="eastAsia"/>
          <w:szCs w:val="21"/>
        </w:rPr>
        <w:t>按批次配送至采购人指定地点，包含但不仅限于以下地点：深圳地区（深圳海关综合大楼、福田南路2号、市民中心行政大厅）、惠州地区（惠州海关）。</w:t>
      </w:r>
    </w:p>
    <w:p w:rsidR="00515AEF" w:rsidRDefault="00823160">
      <w:pPr>
        <w:spacing w:line="360" w:lineRule="auto"/>
        <w:rPr>
          <w:rFonts w:ascii="宋体" w:hAnsi="宋体"/>
          <w:szCs w:val="21"/>
        </w:rPr>
      </w:pPr>
      <w:r>
        <w:rPr>
          <w:rFonts w:ascii="宋体" w:hAnsi="宋体" w:hint="eastAsia"/>
          <w:szCs w:val="21"/>
        </w:rPr>
        <w:t>二、运输及包装</w:t>
      </w:r>
    </w:p>
    <w:p w:rsidR="00515AEF" w:rsidRDefault="00823160">
      <w:pPr>
        <w:spacing w:line="360" w:lineRule="auto"/>
        <w:ind w:firstLineChars="200" w:firstLine="420"/>
        <w:rPr>
          <w:rFonts w:ascii="宋体" w:hAnsi="宋体"/>
        </w:rPr>
      </w:pPr>
      <w:r>
        <w:rPr>
          <w:rFonts w:ascii="宋体" w:hAnsi="宋体" w:hint="eastAsia"/>
        </w:rPr>
        <w:t>1</w:t>
      </w:r>
      <w:r>
        <w:rPr>
          <w:rFonts w:ascii="宋体" w:hAnsi="宋体" w:hint="eastAsia"/>
          <w:szCs w:val="21"/>
        </w:rPr>
        <w:t>．</w:t>
      </w:r>
      <w:r>
        <w:rPr>
          <w:rFonts w:ascii="宋体" w:hAnsi="宋体" w:hint="eastAsia"/>
        </w:rPr>
        <w:t>中标人负责产品正式验收合格前的一切费用（包括运输、包装、仓储、 保险等费用）。</w:t>
      </w:r>
    </w:p>
    <w:p w:rsidR="00515AEF" w:rsidRDefault="00823160">
      <w:pPr>
        <w:spacing w:line="360" w:lineRule="auto"/>
        <w:ind w:leftChars="200" w:left="735" w:hangingChars="150" w:hanging="315"/>
        <w:rPr>
          <w:rFonts w:ascii="宋体" w:hAnsi="宋体"/>
        </w:rPr>
      </w:pPr>
      <w:r>
        <w:rPr>
          <w:rFonts w:ascii="宋体" w:hAnsi="宋体" w:hint="eastAsia"/>
        </w:rPr>
        <w:t>2</w:t>
      </w:r>
      <w:r>
        <w:rPr>
          <w:rFonts w:ascii="宋体" w:hAnsi="宋体" w:hint="eastAsia"/>
          <w:szCs w:val="21"/>
        </w:rPr>
        <w:t>．</w:t>
      </w:r>
      <w:r>
        <w:rPr>
          <w:rFonts w:ascii="宋体" w:hAnsi="宋体" w:hint="eastAsia"/>
        </w:rPr>
        <w:t>包装要求：每套服装的洗水唛上应注明着装者的姓名、部门、码数、面料的有关技术参数及洗涤方式等。提供独立的衣架、胶袋、纸箱包装，西装使用防尘袋包装，并按水洗唛上注明的部门分类包装装箱。</w:t>
      </w:r>
    </w:p>
    <w:p w:rsidR="00515AEF" w:rsidRDefault="00823160">
      <w:pPr>
        <w:spacing w:line="360" w:lineRule="auto"/>
        <w:rPr>
          <w:rFonts w:ascii="宋体" w:hAnsi="宋体"/>
          <w:szCs w:val="21"/>
        </w:rPr>
      </w:pPr>
      <w:r>
        <w:rPr>
          <w:rFonts w:ascii="宋体" w:hAnsi="宋体" w:hint="eastAsia"/>
          <w:szCs w:val="21"/>
        </w:rPr>
        <w:t>三、</w:t>
      </w:r>
      <w:r>
        <w:rPr>
          <w:rFonts w:ascii="宋体" w:hAnsi="宋体"/>
          <w:szCs w:val="21"/>
        </w:rPr>
        <w:t>验收</w:t>
      </w:r>
    </w:p>
    <w:p w:rsidR="00515AEF" w:rsidRDefault="00823160">
      <w:pPr>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w:t>
      </w:r>
      <w:r>
        <w:rPr>
          <w:rFonts w:ascii="宋体" w:hAnsi="宋体"/>
        </w:rPr>
        <w:t>交货时按照招标人要求提供服装面料经国家认可或第三方认可的（含出厂方出具的合格检测报告）合格检测报告</w:t>
      </w:r>
      <w:r>
        <w:rPr>
          <w:rFonts w:ascii="宋体" w:hAnsi="宋体" w:hint="eastAsia"/>
        </w:rPr>
        <w:t>。</w:t>
      </w:r>
    </w:p>
    <w:p w:rsidR="00515AEF" w:rsidRDefault="00823160">
      <w:pPr>
        <w:spacing w:line="360" w:lineRule="auto"/>
        <w:ind w:leftChars="200" w:left="840" w:hangingChars="200" w:hanging="420"/>
        <w:rPr>
          <w:rFonts w:ascii="宋体" w:hAnsi="宋体"/>
        </w:rPr>
      </w:pPr>
      <w:r>
        <w:rPr>
          <w:rFonts w:ascii="宋体" w:hAnsi="宋体" w:hint="eastAsia"/>
        </w:rPr>
        <w:t>2</w:t>
      </w:r>
      <w:r>
        <w:rPr>
          <w:rFonts w:ascii="宋体" w:hAnsi="宋体" w:hint="eastAsia"/>
          <w:szCs w:val="21"/>
        </w:rPr>
        <w:t>．</w:t>
      </w:r>
      <w:r>
        <w:rPr>
          <w:rFonts w:ascii="宋体" w:hAnsi="宋体" w:hint="eastAsia"/>
        </w:rPr>
        <w:t>中标人批量生产交货后，采购人有权随时抽样送到质检部门检测，所产生的费用全部由中标人承担；如有不符合本</w:t>
      </w:r>
      <w:r>
        <w:rPr>
          <w:rFonts w:ascii="宋体" w:hAnsi="宋体"/>
        </w:rPr>
        <w:t>招标</w:t>
      </w:r>
      <w:r>
        <w:rPr>
          <w:rFonts w:ascii="宋体" w:hAnsi="宋体" w:hint="eastAsia"/>
        </w:rPr>
        <w:t>文件质量要求的，采购人有权退货，并拒绝付款。</w:t>
      </w:r>
    </w:p>
    <w:p w:rsidR="00515AEF" w:rsidRDefault="00823160">
      <w:pPr>
        <w:spacing w:line="360" w:lineRule="auto"/>
        <w:ind w:leftChars="200" w:left="735" w:hangingChars="150" w:hanging="315"/>
        <w:rPr>
          <w:rFonts w:ascii="宋体" w:hAnsi="宋体"/>
        </w:rPr>
      </w:pPr>
      <w:r>
        <w:rPr>
          <w:rFonts w:ascii="宋体" w:hAnsi="宋体" w:hint="eastAsia"/>
        </w:rPr>
        <w:t>3．投标人货物经过双方检验认可后，签署验收报告。产品质保期自验收合格之日起算，由投标人提供产品保修文件。</w:t>
      </w:r>
    </w:p>
    <w:p w:rsidR="00515AEF" w:rsidRDefault="00823160">
      <w:pPr>
        <w:spacing w:line="360" w:lineRule="auto"/>
        <w:rPr>
          <w:rFonts w:ascii="宋体" w:hAnsi="宋体"/>
        </w:rPr>
      </w:pPr>
      <w:r>
        <w:rPr>
          <w:rFonts w:ascii="宋体" w:hAnsi="宋体" w:hint="eastAsia"/>
        </w:rPr>
        <w:t>四、</w:t>
      </w:r>
      <w:r>
        <w:rPr>
          <w:rFonts w:ascii="宋体" w:hAnsi="宋体" w:hint="eastAsia"/>
          <w:szCs w:val="21"/>
        </w:rPr>
        <w:t>售后服务</w:t>
      </w:r>
    </w:p>
    <w:p w:rsidR="00515AEF" w:rsidRDefault="00823160">
      <w:pPr>
        <w:spacing w:line="360" w:lineRule="auto"/>
        <w:ind w:leftChars="50" w:left="735" w:hangingChars="300" w:hanging="630"/>
        <w:rPr>
          <w:rFonts w:ascii="宋体" w:hAnsi="宋体"/>
          <w:szCs w:val="21"/>
        </w:rPr>
      </w:pPr>
      <w:r>
        <w:rPr>
          <w:rFonts w:ascii="宋体" w:hAnsi="宋体" w:hint="eastAsia"/>
          <w:szCs w:val="21"/>
        </w:rPr>
        <w:t>★ 1</w:t>
      </w:r>
      <w:r>
        <w:rPr>
          <w:rFonts w:ascii="宋体" w:hAnsi="宋体" w:hint="eastAsia"/>
        </w:rPr>
        <w:t>．</w:t>
      </w:r>
      <w:r>
        <w:rPr>
          <w:rFonts w:ascii="宋体" w:hAnsi="宋体" w:hint="eastAsia"/>
          <w:szCs w:val="21"/>
        </w:rPr>
        <w:t>质量保证期：</w:t>
      </w:r>
      <w:r>
        <w:rPr>
          <w:rFonts w:ascii="宋体" w:hint="eastAsia"/>
          <w:szCs w:val="21"/>
        </w:rPr>
        <w:t>自验收合格并交付使用之日起服装质保期不少于1年，皮鞋质保期不少于3个月。在质保期内，一旦发生质量问题，中标人必须在接到采购人通知后24小时内赶到现场进行更换。</w:t>
      </w:r>
    </w:p>
    <w:p w:rsidR="00515AEF" w:rsidRDefault="00823160">
      <w:pPr>
        <w:spacing w:line="360" w:lineRule="auto"/>
        <w:ind w:leftChars="200" w:left="735" w:hangingChars="150" w:hanging="315"/>
        <w:rPr>
          <w:rFonts w:ascii="宋体"/>
          <w:szCs w:val="21"/>
        </w:rPr>
      </w:pPr>
      <w:r>
        <w:rPr>
          <w:rFonts w:ascii="宋体" w:hint="eastAsia"/>
          <w:szCs w:val="21"/>
        </w:rPr>
        <w:t>2．在质保期内，如出现非人为损坏引起的质量问题，中标人维修人员应在接到采购人通知后1个工作日内响应，在3个工作日内解决问题，所产生的费用由中标人承担。其他非商品质量问题要维修的需根据实际损坏支付相应维修费用。</w:t>
      </w:r>
    </w:p>
    <w:p w:rsidR="00515AEF" w:rsidRDefault="00823160">
      <w:pPr>
        <w:spacing w:line="360" w:lineRule="auto"/>
        <w:ind w:leftChars="200" w:left="735" w:hangingChars="150" w:hanging="315"/>
        <w:rPr>
          <w:rFonts w:ascii="宋体"/>
          <w:szCs w:val="21"/>
        </w:rPr>
      </w:pPr>
      <w:r>
        <w:rPr>
          <w:rFonts w:ascii="宋体" w:hint="eastAsia"/>
          <w:szCs w:val="21"/>
        </w:rPr>
        <w:t>3．在质保期内，皮鞋如出现断底、断跟、断面、断帮脚、帮底断线、钉脚不平、小跟面脱落、脱浆、拉锁损坏等质量问题，均由中标人免费修理。</w:t>
      </w:r>
    </w:p>
    <w:p w:rsidR="00515AEF" w:rsidRDefault="00823160">
      <w:pPr>
        <w:spacing w:line="360" w:lineRule="auto"/>
        <w:ind w:leftChars="200" w:left="735" w:hangingChars="150" w:hanging="315"/>
        <w:rPr>
          <w:rFonts w:ascii="宋体"/>
          <w:szCs w:val="21"/>
        </w:rPr>
      </w:pPr>
      <w:r>
        <w:rPr>
          <w:rFonts w:ascii="宋体" w:hint="eastAsia"/>
          <w:szCs w:val="21"/>
        </w:rPr>
        <w:t>4．中标人负责免费提供所有服装制作的量体、制作及售后服务。在规定的时间内到采购人要求地点进行量体，按各部门名单对每位着装人员单独量体。成衣制品按人成套（条/件）装袋并贴上姓名标签，成套西装须单独配备衣架、立体挂袋。量体地点：</w:t>
      </w:r>
      <w:r>
        <w:rPr>
          <w:rFonts w:ascii="宋体" w:hAnsi="宋体" w:hint="eastAsia"/>
        </w:rPr>
        <w:t>采购人指定地点，包含但不仅限于：</w:t>
      </w:r>
      <w:r>
        <w:rPr>
          <w:rFonts w:ascii="宋体" w:hAnsi="宋体"/>
        </w:rPr>
        <w:t>深圳地区</w:t>
      </w:r>
      <w:r>
        <w:rPr>
          <w:rFonts w:ascii="宋体" w:hAnsi="宋体" w:hint="eastAsia"/>
        </w:rPr>
        <w:t>（市</w:t>
      </w:r>
      <w:r>
        <w:rPr>
          <w:rFonts w:ascii="宋体" w:hAnsi="宋体" w:hint="eastAsia"/>
          <w:szCs w:val="21"/>
        </w:rPr>
        <w:t>民中心行政大厅、深圳海关综合大楼、福田南路2号</w:t>
      </w:r>
      <w:r>
        <w:rPr>
          <w:rFonts w:ascii="宋体" w:hAnsi="宋体" w:hint="eastAsia"/>
        </w:rPr>
        <w:t>）、</w:t>
      </w:r>
      <w:r>
        <w:rPr>
          <w:rFonts w:ascii="宋体" w:hAnsi="宋体"/>
        </w:rPr>
        <w:t>惠州地区</w:t>
      </w:r>
      <w:r>
        <w:rPr>
          <w:rFonts w:ascii="宋体" w:hAnsi="宋体" w:hint="eastAsia"/>
        </w:rPr>
        <w:t>（</w:t>
      </w:r>
      <w:r>
        <w:rPr>
          <w:rFonts w:ascii="宋体" w:hAnsi="宋体"/>
        </w:rPr>
        <w:t>惠州海关</w:t>
      </w:r>
      <w:r>
        <w:rPr>
          <w:rFonts w:ascii="宋体" w:hAnsi="宋体" w:hint="eastAsia"/>
        </w:rPr>
        <w:t>）。</w:t>
      </w:r>
    </w:p>
    <w:p w:rsidR="00515AEF" w:rsidRDefault="00823160">
      <w:pPr>
        <w:spacing w:line="360" w:lineRule="auto"/>
        <w:ind w:leftChars="200" w:left="735" w:hangingChars="150" w:hanging="315"/>
        <w:rPr>
          <w:rFonts w:ascii="宋体"/>
          <w:szCs w:val="21"/>
        </w:rPr>
      </w:pPr>
      <w:r>
        <w:rPr>
          <w:rFonts w:ascii="宋体" w:hint="eastAsia"/>
          <w:szCs w:val="21"/>
        </w:rPr>
        <w:t>5．负责协助采购人到货后的发放工作。</w:t>
      </w:r>
    </w:p>
    <w:p w:rsidR="00515AEF" w:rsidRDefault="00823160">
      <w:pPr>
        <w:spacing w:line="360" w:lineRule="auto"/>
        <w:ind w:leftChars="200" w:left="735" w:hangingChars="150" w:hanging="315"/>
        <w:rPr>
          <w:rFonts w:ascii="宋体"/>
          <w:szCs w:val="21"/>
        </w:rPr>
      </w:pPr>
      <w:r>
        <w:rPr>
          <w:rFonts w:ascii="宋体" w:hint="eastAsia"/>
          <w:szCs w:val="21"/>
        </w:rPr>
        <w:lastRenderedPageBreak/>
        <w:t>6．当所有服装送达后，提供服装试穿时间至少10天。</w:t>
      </w:r>
    </w:p>
    <w:p w:rsidR="00515AEF" w:rsidRDefault="00823160">
      <w:pPr>
        <w:spacing w:line="360" w:lineRule="auto"/>
        <w:ind w:leftChars="200" w:left="735" w:hangingChars="150" w:hanging="315"/>
        <w:rPr>
          <w:rFonts w:ascii="宋体"/>
          <w:szCs w:val="21"/>
        </w:rPr>
      </w:pPr>
      <w:r>
        <w:rPr>
          <w:rFonts w:ascii="宋体" w:hint="eastAsia"/>
          <w:szCs w:val="21"/>
        </w:rPr>
        <w:t>7．在完成制作服装验收通过之日起按照国内服装行业或合同规定实行“三包服务”，在1年内提供免费三包服务。在三包期内，按采购人需求，对服装做局部改动或对纽扣、饰物做调整的免费予以配合。</w:t>
      </w:r>
    </w:p>
    <w:p w:rsidR="00515AEF" w:rsidRDefault="00823160">
      <w:pPr>
        <w:spacing w:line="360" w:lineRule="auto"/>
        <w:rPr>
          <w:rFonts w:ascii="宋体" w:hAnsi="宋体"/>
        </w:rPr>
      </w:pPr>
      <w:r>
        <w:rPr>
          <w:rFonts w:ascii="宋体" w:hAnsi="宋体" w:hint="eastAsia"/>
        </w:rPr>
        <w:t>五、付款方式</w:t>
      </w:r>
    </w:p>
    <w:p w:rsidR="00515AEF" w:rsidRDefault="00823160">
      <w:pPr>
        <w:spacing w:line="360" w:lineRule="auto"/>
        <w:ind w:leftChars="50" w:left="420" w:hangingChars="150" w:hanging="315"/>
        <w:rPr>
          <w:rFonts w:ascii="宋体" w:hAnsi="宋体"/>
        </w:rPr>
      </w:pPr>
      <w:r>
        <w:rPr>
          <w:rFonts w:ascii="宋体" w:hAnsi="宋体" w:hint="eastAsia"/>
          <w:szCs w:val="21"/>
        </w:rPr>
        <w:t>★ 合同签订后，15个工作日之内支付本次招标总金额的25%预付款，等全部产品交货完毕并经采购人验收合格后，采购人在20个工作日内凭验收单和成交供应商开具的等额发票向其支付合同总价格的75％货款，如采购人对产品质量质疑时延后支付。</w:t>
      </w:r>
    </w:p>
    <w:p w:rsidR="00515AEF" w:rsidRDefault="00515AEF">
      <w:pPr>
        <w:rPr>
          <w:rFonts w:ascii="宋体" w:hAnsi="宋体"/>
          <w:sz w:val="28"/>
          <w:szCs w:val="28"/>
        </w:rPr>
      </w:pPr>
    </w:p>
    <w:p w:rsidR="00515AEF" w:rsidRDefault="00823160">
      <w:pPr>
        <w:jc w:val="center"/>
        <w:outlineLvl w:val="1"/>
        <w:rPr>
          <w:rFonts w:ascii="宋体" w:hAnsi="宋体"/>
          <w:b/>
          <w:bCs/>
          <w:sz w:val="24"/>
        </w:rPr>
      </w:pPr>
      <w:bookmarkStart w:id="199" w:name="_Toc118983113"/>
      <w:r>
        <w:rPr>
          <w:rFonts w:ascii="宋体" w:hAnsi="宋体" w:hint="eastAsia"/>
          <w:b/>
          <w:bCs/>
          <w:sz w:val="24"/>
        </w:rPr>
        <w:t xml:space="preserve">第三部分 </w:t>
      </w:r>
      <w:r>
        <w:rPr>
          <w:rFonts w:ascii="宋体" w:hAnsi="宋体"/>
          <w:b/>
          <w:bCs/>
          <w:sz w:val="24"/>
        </w:rPr>
        <w:t>货物需求及技术要求</w:t>
      </w:r>
      <w:bookmarkEnd w:id="199"/>
    </w:p>
    <w:p w:rsidR="00515AEF" w:rsidRDefault="00823160">
      <w:pPr>
        <w:pStyle w:val="4"/>
        <w:numPr>
          <w:ilvl w:val="0"/>
          <w:numId w:val="0"/>
        </w:numPr>
        <w:wordWrap/>
        <w:snapToGrid w:val="0"/>
        <w:rPr>
          <w:rFonts w:hAnsi="宋体" w:cs="宋体"/>
          <w:b w:val="0"/>
          <w:sz w:val="21"/>
          <w:szCs w:val="21"/>
        </w:rPr>
      </w:pPr>
      <w:bookmarkStart w:id="200" w:name="_Toc118983114"/>
      <w:bookmarkStart w:id="201" w:name="_Toc118825524"/>
      <w:r>
        <w:rPr>
          <w:rFonts w:hAnsi="宋体" w:cs="宋体" w:hint="eastAsia"/>
          <w:b w:val="0"/>
          <w:sz w:val="21"/>
          <w:szCs w:val="21"/>
        </w:rPr>
        <w:t>一、采购清单</w:t>
      </w:r>
      <w:bookmarkEnd w:id="200"/>
      <w:bookmarkEnd w:id="201"/>
    </w:p>
    <w:p w:rsidR="00515AEF" w:rsidRDefault="00823160">
      <w:pPr>
        <w:spacing w:line="360" w:lineRule="auto"/>
        <w:ind w:firstLineChars="200" w:firstLine="420"/>
      </w:pPr>
      <w:r>
        <w:rPr>
          <w:rFonts w:ascii="宋体" w:hAnsi="宋体" w:hint="eastAsia"/>
          <w:szCs w:val="21"/>
        </w:rPr>
        <w:t>1．采购清单一（第一批定制清单）</w:t>
      </w:r>
    </w:p>
    <w:p w:rsidR="00515AEF" w:rsidRDefault="00823160">
      <w:pPr>
        <w:spacing w:line="360" w:lineRule="auto"/>
        <w:ind w:firstLineChars="340" w:firstLine="714"/>
        <w:rPr>
          <w:rFonts w:ascii="宋体" w:hAnsi="宋体"/>
          <w:szCs w:val="21"/>
        </w:rPr>
      </w:pPr>
      <w:r>
        <w:rPr>
          <w:rFonts w:ascii="宋体" w:hAnsi="宋体" w:hint="eastAsia"/>
          <w:szCs w:val="21"/>
        </w:rPr>
        <w:t>1）男装</w:t>
      </w:r>
    </w:p>
    <w:tbl>
      <w:tblPr>
        <w:tblpPr w:leftFromText="180" w:rightFromText="180" w:vertAnchor="text" w:horzAnchor="margin" w:tblpXSpec="center" w:tblpY="202"/>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2092"/>
        <w:gridCol w:w="4678"/>
        <w:gridCol w:w="835"/>
        <w:gridCol w:w="1008"/>
      </w:tblGrid>
      <w:tr w:rsidR="00515AEF">
        <w:trPr>
          <w:trHeight w:val="484"/>
        </w:trPr>
        <w:tc>
          <w:tcPr>
            <w:tcW w:w="851" w:type="dxa"/>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类别</w:t>
            </w:r>
          </w:p>
        </w:tc>
        <w:tc>
          <w:tcPr>
            <w:tcW w:w="2092" w:type="dxa"/>
            <w:noWrap/>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名称</w:t>
            </w:r>
          </w:p>
        </w:tc>
        <w:tc>
          <w:tcPr>
            <w:tcW w:w="4678" w:type="dxa"/>
            <w:noWrap/>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面料技术参数</w:t>
            </w:r>
          </w:p>
        </w:tc>
        <w:tc>
          <w:tcPr>
            <w:tcW w:w="835" w:type="dxa"/>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数量</w:t>
            </w:r>
          </w:p>
        </w:tc>
        <w:tc>
          <w:tcPr>
            <w:tcW w:w="1008" w:type="dxa"/>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颜色</w:t>
            </w:r>
          </w:p>
        </w:tc>
      </w:tr>
      <w:tr w:rsidR="00515AEF">
        <w:trPr>
          <w:trHeight w:val="4323"/>
        </w:trPr>
        <w:tc>
          <w:tcPr>
            <w:tcW w:w="851" w:type="dxa"/>
            <w:vMerge w:val="restart"/>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秋冬装</w:t>
            </w:r>
          </w:p>
        </w:tc>
        <w:tc>
          <w:tcPr>
            <w:tcW w:w="2092" w:type="dxa"/>
            <w:noWrap/>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西装外套</w:t>
            </w:r>
          </w:p>
        </w:tc>
        <w:tc>
          <w:tcPr>
            <w:tcW w:w="4678" w:type="dxa"/>
            <w:vMerge w:val="restart"/>
            <w:noWrap/>
            <w:vAlign w:val="center"/>
          </w:tcPr>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▲1.成份：70%羊毛+30%涤纶含导电纤维（允差±1%）。</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▲2.纱支:101S/2*101S/2 （允差±1）。</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▲3.克重:208g/㎡（允差±1）。</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▲4.色牢度：耐水洗、耐干洗、耐干摩、耐热压、耐汗渍酸碱色牢度≥4级。</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▲5.汽蒸尺寸变化率：经向±1% 纬向±1%符合FZ/T20021-2012。</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6.水洗尺寸变化率：经向±1% 纬向±1%符合GB/T8629-2017。</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▲7.起毛球级：≥4-5级。</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8.甲醛、PH、异味、可分解致癌芳香胺染料符合GB18401 B类。</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注：提供具2020年7月以后出具有CMA资质的第三方检测机构出具的检测报告（委托检测人需为</w:t>
            </w:r>
            <w:r>
              <w:rPr>
                <w:rFonts w:asciiTheme="minorEastAsia" w:eastAsiaTheme="minorEastAsia" w:hAnsiTheme="minorEastAsia" w:cs="宋体" w:hint="eastAsia"/>
                <w:szCs w:val="21"/>
              </w:rPr>
              <w:lastRenderedPageBreak/>
              <w:t>投标人，且上述1-8项需在同一份报告中体现）；报告原件现场递交核验真伪，如发现投标文件中检测报告数据与原件不一致，作负偏离处理。</w:t>
            </w:r>
          </w:p>
        </w:tc>
        <w:tc>
          <w:tcPr>
            <w:tcW w:w="835" w:type="dxa"/>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lastRenderedPageBreak/>
              <w:t>30</w:t>
            </w:r>
          </w:p>
        </w:tc>
        <w:tc>
          <w:tcPr>
            <w:tcW w:w="1008" w:type="dxa"/>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szCs w:val="21"/>
              </w:rPr>
              <w:t>藏</w:t>
            </w:r>
            <w:r>
              <w:rPr>
                <w:rFonts w:asciiTheme="minorEastAsia" w:eastAsiaTheme="minorEastAsia" w:hAnsiTheme="minorEastAsia" w:cs="宋体" w:hint="eastAsia"/>
                <w:bCs/>
                <w:szCs w:val="21"/>
              </w:rPr>
              <w:t>青色</w:t>
            </w:r>
          </w:p>
        </w:tc>
      </w:tr>
      <w:tr w:rsidR="00515AEF">
        <w:trPr>
          <w:trHeight w:val="484"/>
        </w:trPr>
        <w:tc>
          <w:tcPr>
            <w:tcW w:w="851" w:type="dxa"/>
            <w:vMerge/>
            <w:vAlign w:val="center"/>
          </w:tcPr>
          <w:p w:rsidR="00515AEF" w:rsidRDefault="00515AEF">
            <w:pPr>
              <w:spacing w:line="360" w:lineRule="auto"/>
              <w:jc w:val="center"/>
              <w:rPr>
                <w:rFonts w:asciiTheme="minorEastAsia" w:eastAsiaTheme="minorEastAsia" w:hAnsiTheme="minorEastAsia" w:cs="宋体"/>
                <w:szCs w:val="21"/>
              </w:rPr>
            </w:pPr>
          </w:p>
        </w:tc>
        <w:tc>
          <w:tcPr>
            <w:tcW w:w="2092" w:type="dxa"/>
            <w:noWrap/>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冬西裤</w:t>
            </w:r>
          </w:p>
        </w:tc>
        <w:tc>
          <w:tcPr>
            <w:tcW w:w="4678" w:type="dxa"/>
            <w:vMerge/>
            <w:noWrap/>
            <w:vAlign w:val="center"/>
          </w:tcPr>
          <w:p w:rsidR="00515AEF" w:rsidRDefault="00515AEF">
            <w:pPr>
              <w:spacing w:line="360" w:lineRule="auto"/>
              <w:jc w:val="left"/>
              <w:rPr>
                <w:rFonts w:asciiTheme="minorEastAsia" w:eastAsiaTheme="minorEastAsia" w:hAnsiTheme="minorEastAsia" w:cs="宋体"/>
                <w:szCs w:val="21"/>
              </w:rPr>
            </w:pPr>
          </w:p>
        </w:tc>
        <w:tc>
          <w:tcPr>
            <w:tcW w:w="835" w:type="dxa"/>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89</w:t>
            </w:r>
          </w:p>
        </w:tc>
        <w:tc>
          <w:tcPr>
            <w:tcW w:w="1008" w:type="dxa"/>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藏青色</w:t>
            </w:r>
          </w:p>
        </w:tc>
      </w:tr>
      <w:tr w:rsidR="00515AEF">
        <w:trPr>
          <w:trHeight w:val="484"/>
        </w:trPr>
        <w:tc>
          <w:tcPr>
            <w:tcW w:w="851" w:type="dxa"/>
            <w:vMerge/>
            <w:vAlign w:val="center"/>
          </w:tcPr>
          <w:p w:rsidR="00515AEF" w:rsidRDefault="00515AEF">
            <w:pPr>
              <w:spacing w:line="360" w:lineRule="auto"/>
              <w:jc w:val="center"/>
              <w:rPr>
                <w:rFonts w:asciiTheme="minorEastAsia" w:eastAsiaTheme="minorEastAsia" w:hAnsiTheme="minorEastAsia" w:cs="宋体"/>
                <w:szCs w:val="21"/>
              </w:rPr>
            </w:pPr>
          </w:p>
        </w:tc>
        <w:tc>
          <w:tcPr>
            <w:tcW w:w="2092" w:type="dxa"/>
            <w:noWrap/>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长袖衬衣</w:t>
            </w:r>
          </w:p>
        </w:tc>
        <w:tc>
          <w:tcPr>
            <w:tcW w:w="4678" w:type="dxa"/>
            <w:noWrap/>
            <w:vAlign w:val="center"/>
          </w:tcPr>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▲1.成份：100%棉，液氨整理+成衣免烫。</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▲2.纱支:105S/2*95S/2 （允差±1）。</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▲3.克重:168g/m（允差±1）。</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▲4.色牢度：耐水、耐干摩、耐汗渍酸碱色牢度≥4-5级。</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5.甲醛、PH、异味、可分解致癌芳香胺染料符合GB18401 B类。</w:t>
            </w:r>
          </w:p>
          <w:p w:rsidR="00515AEF" w:rsidRDefault="00823160">
            <w:pPr>
              <w:spacing w:line="360" w:lineRule="auto"/>
              <w:jc w:val="left"/>
              <w:rPr>
                <w:rFonts w:asciiTheme="minorEastAsia" w:eastAsiaTheme="minorEastAsia" w:hAnsiTheme="minorEastAsia" w:cs="仿宋"/>
                <w:kern w:val="0"/>
                <w:szCs w:val="21"/>
              </w:rPr>
            </w:pPr>
            <w:r>
              <w:rPr>
                <w:rFonts w:asciiTheme="minorEastAsia" w:eastAsiaTheme="minorEastAsia" w:hAnsiTheme="minorEastAsia" w:cs="宋体" w:hint="eastAsia"/>
                <w:szCs w:val="21"/>
              </w:rPr>
              <w:t>注：提供具2020年7月以后出具有CMA资质的第三方检测机构出具的检测报告（委托检测人需为投标人，且上述1-5项需在同一份报告中体现）；报告原件现场递交核验真伪，如发现投标文件中检测报告数据与原件不一致，作负偏离处理</w:t>
            </w:r>
          </w:p>
        </w:tc>
        <w:tc>
          <w:tcPr>
            <w:tcW w:w="835" w:type="dxa"/>
            <w:vAlign w:val="center"/>
          </w:tcPr>
          <w:p w:rsidR="00515AEF" w:rsidRDefault="00823160">
            <w:pPr>
              <w:widowControl/>
              <w:spacing w:line="200" w:lineRule="exact"/>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89</w:t>
            </w:r>
          </w:p>
        </w:tc>
        <w:tc>
          <w:tcPr>
            <w:tcW w:w="1008" w:type="dxa"/>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浅兰色</w:t>
            </w:r>
          </w:p>
        </w:tc>
      </w:tr>
      <w:tr w:rsidR="00515AEF">
        <w:trPr>
          <w:trHeight w:val="484"/>
        </w:trPr>
        <w:tc>
          <w:tcPr>
            <w:tcW w:w="851" w:type="dxa"/>
            <w:vMerge/>
            <w:vAlign w:val="center"/>
          </w:tcPr>
          <w:p w:rsidR="00515AEF" w:rsidRDefault="00515AEF">
            <w:pPr>
              <w:spacing w:line="360" w:lineRule="auto"/>
              <w:jc w:val="center"/>
              <w:rPr>
                <w:rFonts w:asciiTheme="minorEastAsia" w:eastAsiaTheme="minorEastAsia" w:hAnsiTheme="minorEastAsia" w:cs="宋体"/>
                <w:szCs w:val="21"/>
              </w:rPr>
            </w:pPr>
          </w:p>
        </w:tc>
        <w:tc>
          <w:tcPr>
            <w:tcW w:w="2092" w:type="dxa"/>
            <w:noWrap/>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领带</w:t>
            </w:r>
          </w:p>
        </w:tc>
        <w:tc>
          <w:tcPr>
            <w:tcW w:w="4678" w:type="dxa"/>
            <w:noWrap/>
            <w:vAlign w:val="center"/>
          </w:tcPr>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100%聚酯纤维</w:t>
            </w:r>
          </w:p>
        </w:tc>
        <w:tc>
          <w:tcPr>
            <w:tcW w:w="835" w:type="dxa"/>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68</w:t>
            </w:r>
          </w:p>
        </w:tc>
        <w:tc>
          <w:tcPr>
            <w:tcW w:w="1008" w:type="dxa"/>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蓝色</w:t>
            </w:r>
          </w:p>
        </w:tc>
      </w:tr>
      <w:tr w:rsidR="00515AEF">
        <w:trPr>
          <w:trHeight w:val="484"/>
        </w:trPr>
        <w:tc>
          <w:tcPr>
            <w:tcW w:w="851" w:type="dxa"/>
            <w:vMerge w:val="restart"/>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夏装</w:t>
            </w:r>
          </w:p>
        </w:tc>
        <w:tc>
          <w:tcPr>
            <w:tcW w:w="2092" w:type="dxa"/>
            <w:noWrap/>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短袖衬衣</w:t>
            </w:r>
          </w:p>
        </w:tc>
        <w:tc>
          <w:tcPr>
            <w:tcW w:w="4678" w:type="dxa"/>
            <w:noWrap/>
            <w:vAlign w:val="center"/>
          </w:tcPr>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▲1.成份：100%棉，液氨整理+成衣免烫。</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▲2.纱支:105S/2*95S/2 （允差±1）。</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▲3.克重:168g/m（允差±1）。</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▲4.色牢度：耐水、耐干摩、耐汗渍酸碱色牢度≥4-5级。</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5.甲醛、PH、异味、可分解致癌芳香胺染料符合GB18401 B类。</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注：提供具2020年7月以后出具有CMA资质的第三方检测机构出具的检测报告（委托检测人需为投标人，且上述1-5项需在同一份报告中体现）；报告原件现场递交核验真伪，如发现投标文件中检测报告数据与原件不一致，作负偏离处理。</w:t>
            </w:r>
          </w:p>
        </w:tc>
        <w:tc>
          <w:tcPr>
            <w:tcW w:w="835" w:type="dxa"/>
            <w:vAlign w:val="center"/>
          </w:tcPr>
          <w:p w:rsidR="00515AEF" w:rsidRDefault="00823160">
            <w:pPr>
              <w:widowControl/>
              <w:spacing w:line="200" w:lineRule="exact"/>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89</w:t>
            </w:r>
          </w:p>
        </w:tc>
        <w:tc>
          <w:tcPr>
            <w:tcW w:w="1008" w:type="dxa"/>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浅兰色</w:t>
            </w:r>
          </w:p>
        </w:tc>
      </w:tr>
      <w:tr w:rsidR="00515AEF">
        <w:trPr>
          <w:trHeight w:val="455"/>
        </w:trPr>
        <w:tc>
          <w:tcPr>
            <w:tcW w:w="851" w:type="dxa"/>
            <w:vMerge/>
            <w:vAlign w:val="center"/>
          </w:tcPr>
          <w:p w:rsidR="00515AEF" w:rsidRDefault="00515AEF">
            <w:pPr>
              <w:spacing w:line="360" w:lineRule="auto"/>
              <w:jc w:val="center"/>
              <w:rPr>
                <w:rFonts w:asciiTheme="minorEastAsia" w:eastAsiaTheme="minorEastAsia" w:hAnsiTheme="minorEastAsia" w:cs="宋体"/>
                <w:szCs w:val="21"/>
              </w:rPr>
            </w:pPr>
          </w:p>
        </w:tc>
        <w:tc>
          <w:tcPr>
            <w:tcW w:w="2092" w:type="dxa"/>
            <w:noWrap/>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夏西裤</w:t>
            </w:r>
          </w:p>
        </w:tc>
        <w:tc>
          <w:tcPr>
            <w:tcW w:w="4678" w:type="dxa"/>
            <w:noWrap/>
            <w:vAlign w:val="center"/>
          </w:tcPr>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▲1.成份：50%羊毛+40%涤纶+10%莱赛尔（允差±</w:t>
            </w:r>
            <w:r>
              <w:rPr>
                <w:rFonts w:asciiTheme="minorEastAsia" w:eastAsiaTheme="minorEastAsia" w:hAnsiTheme="minorEastAsia" w:cs="宋体" w:hint="eastAsia"/>
                <w:szCs w:val="21"/>
              </w:rPr>
              <w:lastRenderedPageBreak/>
              <w:t>1%）。</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▲2.纱支:98S/2*99S/2 （允差±1）。</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▲3.克重:237g/m（允差±1）。</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▲4.色牢度：耐水洗、耐干摩、耐汗渍酸碱色牢度≥3级。</w:t>
            </w:r>
          </w:p>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5.甲醛、PH、异味、可分解致癌芳香胺染料符合GB18401 B类。</w:t>
            </w:r>
          </w:p>
          <w:p w:rsidR="00515AEF" w:rsidRDefault="00823160">
            <w:pPr>
              <w:widowControl/>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注：提供具2020年7月以后出具有CMA资质的第三方检测机构出具的检测报告（委托检测人需为投标人，且1-5项需在同一份报告中体现）；报告原件现场递交核验真伪，如发现投标文件中检测报告扫描件数据与原件不一致，作负偏离处理。</w:t>
            </w:r>
          </w:p>
        </w:tc>
        <w:tc>
          <w:tcPr>
            <w:tcW w:w="835" w:type="dxa"/>
            <w:vAlign w:val="center"/>
          </w:tcPr>
          <w:p w:rsidR="00515AEF" w:rsidRDefault="00823160">
            <w:pPr>
              <w:widowControl/>
              <w:spacing w:line="200" w:lineRule="exact"/>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lastRenderedPageBreak/>
              <w:t>89</w:t>
            </w:r>
          </w:p>
        </w:tc>
        <w:tc>
          <w:tcPr>
            <w:tcW w:w="1008" w:type="dxa"/>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藏青色</w:t>
            </w:r>
          </w:p>
        </w:tc>
      </w:tr>
      <w:tr w:rsidR="00515AEF">
        <w:trPr>
          <w:trHeight w:val="455"/>
        </w:trPr>
        <w:tc>
          <w:tcPr>
            <w:tcW w:w="851" w:type="dxa"/>
            <w:vMerge w:val="restart"/>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户外工作服</w:t>
            </w:r>
          </w:p>
        </w:tc>
        <w:tc>
          <w:tcPr>
            <w:tcW w:w="2092" w:type="dxa"/>
            <w:noWrap/>
            <w:vAlign w:val="bottom"/>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夏户外上衣（件）</w:t>
            </w:r>
          </w:p>
        </w:tc>
        <w:tc>
          <w:tcPr>
            <w:tcW w:w="4678" w:type="dxa"/>
            <w:noWrap/>
            <w:vAlign w:val="center"/>
          </w:tcPr>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成份：100%聚酯纤维速干面料</w:t>
            </w:r>
          </w:p>
        </w:tc>
        <w:tc>
          <w:tcPr>
            <w:tcW w:w="835" w:type="dxa"/>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58</w:t>
            </w:r>
          </w:p>
        </w:tc>
        <w:tc>
          <w:tcPr>
            <w:tcW w:w="1008" w:type="dxa"/>
            <w:vMerge w:val="restart"/>
            <w:vAlign w:val="center"/>
          </w:tcPr>
          <w:p w:rsidR="00515AEF" w:rsidRDefault="00823160">
            <w:pPr>
              <w:spacing w:line="360" w:lineRule="auto"/>
              <w:jc w:val="center"/>
              <w:rPr>
                <w:rFonts w:asciiTheme="minorEastAsia" w:eastAsiaTheme="minorEastAsia" w:hAnsiTheme="minorEastAsia" w:cs="宋体"/>
                <w:bCs/>
                <w:szCs w:val="21"/>
              </w:rPr>
            </w:pPr>
            <w:r>
              <w:rPr>
                <w:rFonts w:asciiTheme="minorEastAsia" w:eastAsiaTheme="minorEastAsia" w:hAnsiTheme="minorEastAsia"/>
                <w:szCs w:val="21"/>
              </w:rPr>
              <w:t>采购人指定</w:t>
            </w:r>
          </w:p>
        </w:tc>
      </w:tr>
      <w:tr w:rsidR="00515AEF">
        <w:trPr>
          <w:trHeight w:val="455"/>
        </w:trPr>
        <w:tc>
          <w:tcPr>
            <w:tcW w:w="851" w:type="dxa"/>
            <w:vMerge/>
            <w:vAlign w:val="center"/>
          </w:tcPr>
          <w:p w:rsidR="00515AEF" w:rsidRDefault="00515AEF">
            <w:pPr>
              <w:spacing w:line="360" w:lineRule="auto"/>
              <w:jc w:val="center"/>
              <w:rPr>
                <w:rFonts w:asciiTheme="minorEastAsia" w:eastAsiaTheme="minorEastAsia" w:hAnsiTheme="minorEastAsia" w:cs="宋体"/>
                <w:szCs w:val="21"/>
              </w:rPr>
            </w:pPr>
          </w:p>
        </w:tc>
        <w:tc>
          <w:tcPr>
            <w:tcW w:w="2092" w:type="dxa"/>
            <w:noWrap/>
            <w:vAlign w:val="bottom"/>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夏户外裤子（条）</w:t>
            </w:r>
          </w:p>
        </w:tc>
        <w:tc>
          <w:tcPr>
            <w:tcW w:w="4678" w:type="dxa"/>
            <w:noWrap/>
            <w:vAlign w:val="center"/>
          </w:tcPr>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成份：100%聚酯纤维速干面料</w:t>
            </w:r>
          </w:p>
        </w:tc>
        <w:tc>
          <w:tcPr>
            <w:tcW w:w="835" w:type="dxa"/>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58</w:t>
            </w:r>
          </w:p>
        </w:tc>
        <w:tc>
          <w:tcPr>
            <w:tcW w:w="1008" w:type="dxa"/>
            <w:vMerge/>
            <w:vAlign w:val="center"/>
          </w:tcPr>
          <w:p w:rsidR="00515AEF" w:rsidRDefault="00515AEF">
            <w:pPr>
              <w:spacing w:line="360" w:lineRule="auto"/>
              <w:jc w:val="center"/>
              <w:rPr>
                <w:rFonts w:asciiTheme="minorEastAsia" w:eastAsiaTheme="minorEastAsia" w:hAnsiTheme="minorEastAsia" w:cs="宋体"/>
                <w:bCs/>
                <w:szCs w:val="21"/>
              </w:rPr>
            </w:pPr>
          </w:p>
        </w:tc>
      </w:tr>
      <w:tr w:rsidR="00515AEF">
        <w:trPr>
          <w:trHeight w:val="455"/>
        </w:trPr>
        <w:tc>
          <w:tcPr>
            <w:tcW w:w="851" w:type="dxa"/>
            <w:vMerge/>
            <w:vAlign w:val="center"/>
          </w:tcPr>
          <w:p w:rsidR="00515AEF" w:rsidRDefault="00515AEF">
            <w:pPr>
              <w:spacing w:line="360" w:lineRule="auto"/>
              <w:jc w:val="center"/>
              <w:rPr>
                <w:rFonts w:asciiTheme="minorEastAsia" w:eastAsiaTheme="minorEastAsia" w:hAnsiTheme="minorEastAsia" w:cs="宋体"/>
                <w:szCs w:val="21"/>
              </w:rPr>
            </w:pPr>
          </w:p>
        </w:tc>
        <w:tc>
          <w:tcPr>
            <w:tcW w:w="2092" w:type="dxa"/>
            <w:noWrap/>
            <w:vAlign w:val="bottom"/>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冬户外上衣（件）</w:t>
            </w:r>
          </w:p>
        </w:tc>
        <w:tc>
          <w:tcPr>
            <w:tcW w:w="4678" w:type="dxa"/>
            <w:noWrap/>
            <w:vAlign w:val="center"/>
          </w:tcPr>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长袖T恤 成份：100%聚酯纤维速干面料</w:t>
            </w:r>
          </w:p>
        </w:tc>
        <w:tc>
          <w:tcPr>
            <w:tcW w:w="835" w:type="dxa"/>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58</w:t>
            </w:r>
          </w:p>
        </w:tc>
        <w:tc>
          <w:tcPr>
            <w:tcW w:w="1008" w:type="dxa"/>
            <w:vMerge/>
            <w:vAlign w:val="center"/>
          </w:tcPr>
          <w:p w:rsidR="00515AEF" w:rsidRDefault="00515AEF">
            <w:pPr>
              <w:spacing w:line="360" w:lineRule="auto"/>
              <w:jc w:val="center"/>
              <w:rPr>
                <w:rFonts w:asciiTheme="minorEastAsia" w:eastAsiaTheme="minorEastAsia" w:hAnsiTheme="minorEastAsia" w:cs="宋体"/>
                <w:bCs/>
                <w:szCs w:val="21"/>
              </w:rPr>
            </w:pPr>
          </w:p>
        </w:tc>
      </w:tr>
      <w:tr w:rsidR="00515AEF">
        <w:trPr>
          <w:trHeight w:val="455"/>
        </w:trPr>
        <w:tc>
          <w:tcPr>
            <w:tcW w:w="851" w:type="dxa"/>
            <w:vMerge/>
            <w:vAlign w:val="center"/>
          </w:tcPr>
          <w:p w:rsidR="00515AEF" w:rsidRDefault="00515AEF">
            <w:pPr>
              <w:spacing w:line="360" w:lineRule="auto"/>
              <w:jc w:val="center"/>
              <w:rPr>
                <w:rFonts w:asciiTheme="minorEastAsia" w:eastAsiaTheme="minorEastAsia" w:hAnsiTheme="minorEastAsia" w:cs="宋体"/>
                <w:szCs w:val="21"/>
              </w:rPr>
            </w:pPr>
          </w:p>
        </w:tc>
        <w:tc>
          <w:tcPr>
            <w:tcW w:w="2092" w:type="dxa"/>
            <w:noWrap/>
            <w:vAlign w:val="bottom"/>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冬户外裤子（条）</w:t>
            </w:r>
          </w:p>
        </w:tc>
        <w:tc>
          <w:tcPr>
            <w:tcW w:w="4678" w:type="dxa"/>
            <w:noWrap/>
            <w:vAlign w:val="center"/>
          </w:tcPr>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成份：100%聚酯纤维加绒</w:t>
            </w:r>
          </w:p>
        </w:tc>
        <w:tc>
          <w:tcPr>
            <w:tcW w:w="835" w:type="dxa"/>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58</w:t>
            </w:r>
          </w:p>
        </w:tc>
        <w:tc>
          <w:tcPr>
            <w:tcW w:w="1008" w:type="dxa"/>
            <w:vMerge/>
            <w:vAlign w:val="center"/>
          </w:tcPr>
          <w:p w:rsidR="00515AEF" w:rsidRDefault="00515AEF">
            <w:pPr>
              <w:spacing w:line="360" w:lineRule="auto"/>
              <w:jc w:val="center"/>
              <w:rPr>
                <w:rFonts w:asciiTheme="minorEastAsia" w:eastAsiaTheme="minorEastAsia" w:hAnsiTheme="minorEastAsia"/>
                <w:szCs w:val="21"/>
              </w:rPr>
            </w:pPr>
          </w:p>
        </w:tc>
      </w:tr>
      <w:tr w:rsidR="00515AEF">
        <w:trPr>
          <w:trHeight w:val="455"/>
        </w:trPr>
        <w:tc>
          <w:tcPr>
            <w:tcW w:w="851" w:type="dxa"/>
            <w:vMerge/>
            <w:vAlign w:val="center"/>
          </w:tcPr>
          <w:p w:rsidR="00515AEF" w:rsidRDefault="00515AEF">
            <w:pPr>
              <w:spacing w:line="360" w:lineRule="auto"/>
              <w:jc w:val="center"/>
              <w:rPr>
                <w:rFonts w:asciiTheme="minorEastAsia" w:eastAsiaTheme="minorEastAsia" w:hAnsiTheme="minorEastAsia" w:cs="宋体"/>
                <w:szCs w:val="21"/>
              </w:rPr>
            </w:pPr>
          </w:p>
        </w:tc>
        <w:tc>
          <w:tcPr>
            <w:tcW w:w="2092" w:type="dxa"/>
            <w:noWrap/>
            <w:vAlign w:val="bottom"/>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防寒服（件）</w:t>
            </w:r>
          </w:p>
        </w:tc>
        <w:tc>
          <w:tcPr>
            <w:tcW w:w="4678" w:type="dxa"/>
            <w:noWrap/>
            <w:vAlign w:val="center"/>
          </w:tcPr>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成份：100%涤纶+可折卸内胆</w:t>
            </w:r>
          </w:p>
        </w:tc>
        <w:tc>
          <w:tcPr>
            <w:tcW w:w="835" w:type="dxa"/>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29</w:t>
            </w:r>
          </w:p>
        </w:tc>
        <w:tc>
          <w:tcPr>
            <w:tcW w:w="1008" w:type="dxa"/>
            <w:vMerge/>
            <w:vAlign w:val="center"/>
          </w:tcPr>
          <w:p w:rsidR="00515AEF" w:rsidRDefault="00515AEF">
            <w:pPr>
              <w:spacing w:line="360" w:lineRule="auto"/>
              <w:jc w:val="center"/>
              <w:rPr>
                <w:rFonts w:asciiTheme="minorEastAsia" w:eastAsiaTheme="minorEastAsia" w:hAnsiTheme="minorEastAsia"/>
                <w:szCs w:val="21"/>
              </w:rPr>
            </w:pPr>
          </w:p>
        </w:tc>
      </w:tr>
      <w:tr w:rsidR="00515AEF">
        <w:trPr>
          <w:trHeight w:val="455"/>
        </w:trPr>
        <w:tc>
          <w:tcPr>
            <w:tcW w:w="851" w:type="dxa"/>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szCs w:val="21"/>
              </w:rPr>
              <w:t>-</w:t>
            </w:r>
          </w:p>
        </w:tc>
        <w:tc>
          <w:tcPr>
            <w:tcW w:w="2092" w:type="dxa"/>
            <w:noWrap/>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工鞋</w:t>
            </w:r>
          </w:p>
        </w:tc>
        <w:tc>
          <w:tcPr>
            <w:tcW w:w="4678" w:type="dxa"/>
            <w:noWrap/>
            <w:vAlign w:val="center"/>
          </w:tcPr>
          <w:p w:rsidR="00515AEF" w:rsidRDefault="00823160">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皮鞋面头层牛皮，内里头层猪皮，鞋底牛皮+耐磨橡胶底。</w:t>
            </w:r>
          </w:p>
        </w:tc>
        <w:tc>
          <w:tcPr>
            <w:tcW w:w="835" w:type="dxa"/>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126</w:t>
            </w:r>
          </w:p>
        </w:tc>
        <w:tc>
          <w:tcPr>
            <w:tcW w:w="1008" w:type="dxa"/>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黑色</w:t>
            </w:r>
          </w:p>
        </w:tc>
      </w:tr>
    </w:tbl>
    <w:p w:rsidR="00515AEF" w:rsidRDefault="00823160">
      <w:pPr>
        <w:ind w:firstLineChars="342" w:firstLine="718"/>
        <w:rPr>
          <w:rFonts w:ascii="宋体" w:hAnsi="宋体"/>
          <w:szCs w:val="21"/>
        </w:rPr>
      </w:pPr>
      <w:r>
        <w:rPr>
          <w:rFonts w:ascii="宋体" w:hAnsi="宋体" w:hint="eastAsia"/>
          <w:szCs w:val="21"/>
        </w:rPr>
        <w:t>2）女装</w:t>
      </w:r>
    </w:p>
    <w:tbl>
      <w:tblPr>
        <w:tblpPr w:leftFromText="180" w:rightFromText="180" w:vertAnchor="text" w:horzAnchor="margin" w:tblpXSpec="center" w:tblpY="202"/>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2092"/>
        <w:gridCol w:w="4678"/>
        <w:gridCol w:w="835"/>
        <w:gridCol w:w="1008"/>
      </w:tblGrid>
      <w:tr w:rsidR="00515AEF">
        <w:trPr>
          <w:trHeight w:val="528"/>
        </w:trPr>
        <w:tc>
          <w:tcPr>
            <w:tcW w:w="851" w:type="dxa"/>
            <w:vMerge w:val="restart"/>
            <w:vAlign w:val="center"/>
          </w:tcPr>
          <w:p w:rsidR="00515AEF" w:rsidRDefault="00823160">
            <w:pPr>
              <w:spacing w:line="360" w:lineRule="auto"/>
              <w:jc w:val="center"/>
              <w:rPr>
                <w:rFonts w:ascii="宋体" w:hAnsi="宋体" w:cs="宋体"/>
                <w:szCs w:val="21"/>
              </w:rPr>
            </w:pPr>
            <w:r>
              <w:rPr>
                <w:rFonts w:ascii="宋体" w:hAnsi="宋体" w:cs="宋体" w:hint="eastAsia"/>
                <w:szCs w:val="21"/>
              </w:rPr>
              <w:t>秋冬装</w:t>
            </w:r>
          </w:p>
        </w:tc>
        <w:tc>
          <w:tcPr>
            <w:tcW w:w="2092" w:type="dxa"/>
            <w:noWrap/>
            <w:vAlign w:val="center"/>
          </w:tcPr>
          <w:p w:rsidR="00515AEF" w:rsidRDefault="00823160">
            <w:pPr>
              <w:spacing w:line="360" w:lineRule="auto"/>
              <w:jc w:val="center"/>
              <w:rPr>
                <w:rFonts w:ascii="宋体" w:hAnsi="宋体" w:cs="宋体"/>
                <w:szCs w:val="21"/>
              </w:rPr>
            </w:pPr>
            <w:r>
              <w:rPr>
                <w:rFonts w:ascii="宋体" w:hAnsi="宋体" w:cs="宋体" w:hint="eastAsia"/>
                <w:szCs w:val="21"/>
              </w:rPr>
              <w:t>西装外套</w:t>
            </w:r>
          </w:p>
        </w:tc>
        <w:tc>
          <w:tcPr>
            <w:tcW w:w="4678" w:type="dxa"/>
            <w:vMerge w:val="restart"/>
            <w:noWrap/>
            <w:vAlign w:val="center"/>
          </w:tcPr>
          <w:p w:rsidR="00515AEF" w:rsidRDefault="00823160">
            <w:pPr>
              <w:spacing w:line="360" w:lineRule="auto"/>
              <w:jc w:val="left"/>
              <w:rPr>
                <w:rFonts w:ascii="宋体" w:hAnsi="宋体" w:cs="宋体"/>
                <w:szCs w:val="21"/>
              </w:rPr>
            </w:pPr>
            <w:r>
              <w:rPr>
                <w:rFonts w:ascii="宋体" w:hAnsi="宋体" w:cs="宋体" w:hint="eastAsia"/>
                <w:szCs w:val="21"/>
              </w:rPr>
              <w:t>▲1.成份：70%羊毛+30%涤纶含导电纤维（允差±1%）。</w:t>
            </w:r>
          </w:p>
          <w:p w:rsidR="00515AEF" w:rsidRDefault="00823160">
            <w:pPr>
              <w:spacing w:line="360" w:lineRule="auto"/>
              <w:jc w:val="left"/>
              <w:rPr>
                <w:rFonts w:ascii="宋体" w:hAnsi="宋体" w:cs="宋体"/>
                <w:szCs w:val="21"/>
              </w:rPr>
            </w:pPr>
            <w:r>
              <w:rPr>
                <w:rFonts w:ascii="宋体" w:hAnsi="宋体" w:cs="宋体" w:hint="eastAsia"/>
                <w:szCs w:val="21"/>
              </w:rPr>
              <w:t>▲2.纱支:101S/2*101S/2 （允差±1）。</w:t>
            </w:r>
          </w:p>
          <w:p w:rsidR="00515AEF" w:rsidRDefault="00823160">
            <w:pPr>
              <w:spacing w:line="360" w:lineRule="auto"/>
              <w:jc w:val="left"/>
              <w:rPr>
                <w:rFonts w:ascii="宋体" w:hAnsi="宋体" w:cs="宋体"/>
                <w:szCs w:val="21"/>
              </w:rPr>
            </w:pPr>
            <w:r>
              <w:rPr>
                <w:rFonts w:ascii="宋体" w:hAnsi="宋体" w:cs="宋体" w:hint="eastAsia"/>
                <w:szCs w:val="21"/>
              </w:rPr>
              <w:t>▲3.克重:208g/㎡（允差±1）。</w:t>
            </w:r>
          </w:p>
          <w:p w:rsidR="00515AEF" w:rsidRDefault="00823160">
            <w:pPr>
              <w:spacing w:line="360" w:lineRule="auto"/>
              <w:jc w:val="left"/>
              <w:rPr>
                <w:rFonts w:ascii="宋体" w:hAnsi="宋体" w:cs="宋体"/>
                <w:szCs w:val="21"/>
              </w:rPr>
            </w:pPr>
            <w:r>
              <w:rPr>
                <w:rFonts w:ascii="宋体" w:hAnsi="宋体" w:cs="宋体" w:hint="eastAsia"/>
                <w:szCs w:val="21"/>
              </w:rPr>
              <w:t>▲4.色牢度：耐水洗、耐干洗、耐干摩、耐热压、耐汗渍酸碱色牢度≥4-5级。</w:t>
            </w:r>
          </w:p>
          <w:p w:rsidR="00515AEF" w:rsidRDefault="00823160">
            <w:pPr>
              <w:spacing w:line="360" w:lineRule="auto"/>
              <w:jc w:val="left"/>
              <w:rPr>
                <w:rFonts w:ascii="宋体" w:hAnsi="宋体" w:cs="宋体"/>
                <w:szCs w:val="21"/>
              </w:rPr>
            </w:pPr>
            <w:r>
              <w:rPr>
                <w:rFonts w:ascii="宋体" w:hAnsi="宋体" w:cs="宋体" w:hint="eastAsia"/>
                <w:szCs w:val="21"/>
              </w:rPr>
              <w:t>▲5.汽蒸尺寸变化率：经向±1% 纬向±1%符合FZ/T20021-2012。</w:t>
            </w:r>
          </w:p>
          <w:p w:rsidR="00515AEF" w:rsidRDefault="00823160">
            <w:pPr>
              <w:spacing w:line="360" w:lineRule="auto"/>
              <w:jc w:val="left"/>
              <w:rPr>
                <w:rFonts w:ascii="宋体" w:hAnsi="宋体" w:cs="宋体"/>
                <w:szCs w:val="21"/>
              </w:rPr>
            </w:pPr>
            <w:r>
              <w:rPr>
                <w:rFonts w:ascii="宋体" w:hAnsi="宋体" w:cs="宋体" w:hint="eastAsia"/>
                <w:szCs w:val="21"/>
              </w:rPr>
              <w:t>6.水洗尺寸变化率：经向±1% 纬向±1%符合</w:t>
            </w:r>
            <w:r>
              <w:rPr>
                <w:rFonts w:ascii="宋体" w:hAnsi="宋体" w:cs="宋体" w:hint="eastAsia"/>
                <w:szCs w:val="21"/>
              </w:rPr>
              <w:lastRenderedPageBreak/>
              <w:t>GB/T8629-2017。</w:t>
            </w:r>
          </w:p>
          <w:p w:rsidR="00515AEF" w:rsidRDefault="00823160">
            <w:pPr>
              <w:spacing w:line="360" w:lineRule="auto"/>
              <w:jc w:val="left"/>
              <w:rPr>
                <w:rFonts w:ascii="宋体" w:hAnsi="宋体" w:cs="宋体"/>
                <w:szCs w:val="21"/>
              </w:rPr>
            </w:pPr>
            <w:r>
              <w:rPr>
                <w:rFonts w:ascii="宋体" w:hAnsi="宋体" w:cs="宋体" w:hint="eastAsia"/>
                <w:szCs w:val="21"/>
              </w:rPr>
              <w:t>▲7.起毛球级：≥4-5级。</w:t>
            </w:r>
          </w:p>
          <w:p w:rsidR="00515AEF" w:rsidRDefault="00823160">
            <w:pPr>
              <w:spacing w:line="360" w:lineRule="auto"/>
              <w:jc w:val="left"/>
              <w:rPr>
                <w:rFonts w:ascii="宋体" w:hAnsi="宋体" w:cs="宋体"/>
                <w:szCs w:val="21"/>
              </w:rPr>
            </w:pPr>
            <w:r>
              <w:rPr>
                <w:rFonts w:ascii="宋体" w:hAnsi="宋体" w:cs="宋体" w:hint="eastAsia"/>
                <w:szCs w:val="21"/>
              </w:rPr>
              <w:t>8.甲醛、PH、异味、可分解致癌芳香胺染料符合GB18401 B类。</w:t>
            </w:r>
          </w:p>
          <w:p w:rsidR="00515AEF" w:rsidRDefault="00823160">
            <w:pPr>
              <w:spacing w:line="360" w:lineRule="auto"/>
              <w:jc w:val="left"/>
              <w:rPr>
                <w:rFonts w:ascii="宋体" w:hAnsi="宋体" w:cs="宋体"/>
                <w:szCs w:val="21"/>
              </w:rPr>
            </w:pPr>
            <w:r>
              <w:rPr>
                <w:rFonts w:ascii="宋体" w:hAnsi="宋体" w:cs="宋体" w:hint="eastAsia"/>
                <w:szCs w:val="21"/>
              </w:rPr>
              <w:t>注：提供具2020年7月以后出具有CMA资质的第三方检测机构出具的检测报告且（委托检测人需为投标人，上述1-8项需在同一份报告中体现）；报告原件现场递交核验真伪，如发现投标文件中检测报告数据与原件不一致，作负偏离处理。</w:t>
            </w:r>
          </w:p>
        </w:tc>
        <w:tc>
          <w:tcPr>
            <w:tcW w:w="835" w:type="dxa"/>
            <w:vAlign w:val="center"/>
          </w:tcPr>
          <w:p w:rsidR="00515AEF" w:rsidRDefault="00823160">
            <w:pPr>
              <w:spacing w:line="360" w:lineRule="auto"/>
              <w:jc w:val="center"/>
              <w:rPr>
                <w:rFonts w:ascii="宋体" w:hAnsi="宋体" w:cs="宋体"/>
                <w:szCs w:val="21"/>
              </w:rPr>
            </w:pPr>
            <w:r>
              <w:rPr>
                <w:rFonts w:ascii="宋体" w:hAnsi="宋体" w:cs="宋体" w:hint="eastAsia"/>
                <w:szCs w:val="21"/>
              </w:rPr>
              <w:lastRenderedPageBreak/>
              <w:t>55</w:t>
            </w:r>
          </w:p>
        </w:tc>
        <w:tc>
          <w:tcPr>
            <w:tcW w:w="1008" w:type="dxa"/>
            <w:vAlign w:val="center"/>
          </w:tcPr>
          <w:p w:rsidR="00515AEF" w:rsidRDefault="00823160">
            <w:pPr>
              <w:spacing w:line="360" w:lineRule="auto"/>
              <w:jc w:val="center"/>
              <w:rPr>
                <w:rFonts w:ascii="宋体" w:hAnsi="宋体" w:cs="宋体"/>
                <w:szCs w:val="21"/>
              </w:rPr>
            </w:pPr>
            <w:r>
              <w:rPr>
                <w:rFonts w:ascii="宋体" w:hAnsi="宋体" w:cs="宋体" w:hint="eastAsia"/>
                <w:szCs w:val="21"/>
              </w:rPr>
              <w:t>藏青色</w:t>
            </w:r>
          </w:p>
        </w:tc>
      </w:tr>
      <w:tr w:rsidR="00515AEF">
        <w:trPr>
          <w:trHeight w:val="528"/>
        </w:trPr>
        <w:tc>
          <w:tcPr>
            <w:tcW w:w="851" w:type="dxa"/>
            <w:vMerge/>
            <w:vAlign w:val="center"/>
          </w:tcPr>
          <w:p w:rsidR="00515AEF" w:rsidRDefault="00515AEF">
            <w:pPr>
              <w:spacing w:line="360" w:lineRule="auto"/>
              <w:jc w:val="center"/>
              <w:rPr>
                <w:rFonts w:ascii="宋体" w:hAnsi="宋体" w:cs="宋体"/>
                <w:szCs w:val="21"/>
              </w:rPr>
            </w:pPr>
          </w:p>
        </w:tc>
        <w:tc>
          <w:tcPr>
            <w:tcW w:w="2092" w:type="dxa"/>
            <w:noWrap/>
            <w:vAlign w:val="center"/>
          </w:tcPr>
          <w:p w:rsidR="00515AEF" w:rsidRDefault="00823160">
            <w:pPr>
              <w:spacing w:line="360" w:lineRule="auto"/>
              <w:jc w:val="center"/>
              <w:rPr>
                <w:rFonts w:ascii="宋体" w:hAnsi="宋体" w:cs="宋体"/>
                <w:szCs w:val="21"/>
              </w:rPr>
            </w:pPr>
            <w:r>
              <w:rPr>
                <w:rFonts w:ascii="宋体" w:hAnsi="宋体" w:cs="宋体" w:hint="eastAsia"/>
                <w:szCs w:val="21"/>
              </w:rPr>
              <w:t>冬西裤</w:t>
            </w:r>
          </w:p>
        </w:tc>
        <w:tc>
          <w:tcPr>
            <w:tcW w:w="4678" w:type="dxa"/>
            <w:vMerge/>
            <w:noWrap/>
            <w:vAlign w:val="center"/>
          </w:tcPr>
          <w:p w:rsidR="00515AEF" w:rsidRDefault="00515AEF">
            <w:pPr>
              <w:spacing w:line="360" w:lineRule="auto"/>
              <w:jc w:val="left"/>
              <w:rPr>
                <w:rFonts w:ascii="宋体" w:hAnsi="宋体" w:cs="宋体"/>
                <w:szCs w:val="21"/>
              </w:rPr>
            </w:pPr>
          </w:p>
        </w:tc>
        <w:tc>
          <w:tcPr>
            <w:tcW w:w="835" w:type="dxa"/>
            <w:vAlign w:val="center"/>
          </w:tcPr>
          <w:p w:rsidR="00515AEF" w:rsidRDefault="00823160">
            <w:pPr>
              <w:spacing w:line="360" w:lineRule="auto"/>
              <w:jc w:val="center"/>
              <w:rPr>
                <w:rFonts w:ascii="宋体" w:hAnsi="宋体" w:cs="宋体"/>
                <w:szCs w:val="21"/>
              </w:rPr>
            </w:pPr>
            <w:r>
              <w:rPr>
                <w:rFonts w:ascii="宋体" w:hAnsi="宋体" w:cs="宋体" w:hint="eastAsia"/>
                <w:szCs w:val="21"/>
              </w:rPr>
              <w:t>110</w:t>
            </w:r>
          </w:p>
        </w:tc>
        <w:tc>
          <w:tcPr>
            <w:tcW w:w="1008" w:type="dxa"/>
            <w:vAlign w:val="center"/>
          </w:tcPr>
          <w:p w:rsidR="00515AEF" w:rsidRDefault="00823160">
            <w:pPr>
              <w:spacing w:line="360" w:lineRule="auto"/>
              <w:jc w:val="center"/>
              <w:rPr>
                <w:rFonts w:ascii="宋体" w:hAnsi="宋体" w:cs="宋体"/>
                <w:szCs w:val="21"/>
              </w:rPr>
            </w:pPr>
            <w:r>
              <w:rPr>
                <w:rFonts w:ascii="宋体" w:hAnsi="宋体" w:cs="宋体" w:hint="eastAsia"/>
                <w:szCs w:val="21"/>
              </w:rPr>
              <w:t>藏青色</w:t>
            </w:r>
          </w:p>
        </w:tc>
      </w:tr>
      <w:tr w:rsidR="00515AEF">
        <w:trPr>
          <w:trHeight w:val="587"/>
        </w:trPr>
        <w:tc>
          <w:tcPr>
            <w:tcW w:w="851" w:type="dxa"/>
            <w:vMerge/>
            <w:vAlign w:val="center"/>
          </w:tcPr>
          <w:p w:rsidR="00515AEF" w:rsidRDefault="00515AEF">
            <w:pPr>
              <w:spacing w:line="360" w:lineRule="auto"/>
              <w:jc w:val="center"/>
              <w:rPr>
                <w:rFonts w:ascii="宋体" w:hAnsi="宋体" w:cs="宋体"/>
                <w:szCs w:val="21"/>
              </w:rPr>
            </w:pPr>
          </w:p>
        </w:tc>
        <w:tc>
          <w:tcPr>
            <w:tcW w:w="2092" w:type="dxa"/>
            <w:noWrap/>
            <w:vAlign w:val="center"/>
          </w:tcPr>
          <w:p w:rsidR="00515AEF" w:rsidRDefault="00823160">
            <w:pPr>
              <w:spacing w:line="360" w:lineRule="auto"/>
              <w:jc w:val="center"/>
              <w:rPr>
                <w:rFonts w:ascii="宋体" w:hAnsi="宋体" w:cs="宋体"/>
                <w:szCs w:val="21"/>
              </w:rPr>
            </w:pPr>
            <w:r>
              <w:rPr>
                <w:rFonts w:ascii="宋体" w:hAnsi="宋体" w:cs="宋体" w:hint="eastAsia"/>
                <w:szCs w:val="21"/>
              </w:rPr>
              <w:t>长袖衬衣</w:t>
            </w:r>
          </w:p>
        </w:tc>
        <w:tc>
          <w:tcPr>
            <w:tcW w:w="4678" w:type="dxa"/>
            <w:noWrap/>
            <w:vAlign w:val="center"/>
          </w:tcPr>
          <w:p w:rsidR="00515AEF" w:rsidRDefault="00823160">
            <w:pPr>
              <w:spacing w:line="360" w:lineRule="auto"/>
              <w:jc w:val="left"/>
              <w:rPr>
                <w:rFonts w:ascii="宋体" w:hAnsi="宋体" w:cs="宋体"/>
                <w:szCs w:val="21"/>
              </w:rPr>
            </w:pPr>
            <w:r>
              <w:rPr>
                <w:rFonts w:ascii="宋体" w:hAnsi="宋体" w:cs="宋体" w:hint="eastAsia"/>
                <w:szCs w:val="21"/>
              </w:rPr>
              <w:t>▲1.成份：100%棉，液氨整理+成衣免烫。</w:t>
            </w:r>
          </w:p>
          <w:p w:rsidR="00515AEF" w:rsidRDefault="00823160">
            <w:pPr>
              <w:spacing w:line="360" w:lineRule="auto"/>
              <w:jc w:val="left"/>
              <w:rPr>
                <w:rFonts w:ascii="宋体" w:hAnsi="宋体" w:cs="宋体"/>
                <w:szCs w:val="21"/>
              </w:rPr>
            </w:pPr>
            <w:r>
              <w:rPr>
                <w:rFonts w:ascii="宋体" w:hAnsi="宋体" w:cs="宋体" w:hint="eastAsia"/>
                <w:szCs w:val="21"/>
              </w:rPr>
              <w:t>▲2.纱支:105S/2*95S/2 （允差±1）。</w:t>
            </w:r>
          </w:p>
          <w:p w:rsidR="00515AEF" w:rsidRDefault="00823160">
            <w:pPr>
              <w:spacing w:line="360" w:lineRule="auto"/>
              <w:jc w:val="left"/>
              <w:rPr>
                <w:rFonts w:ascii="宋体" w:hAnsi="宋体" w:cs="宋体"/>
                <w:szCs w:val="21"/>
              </w:rPr>
            </w:pPr>
            <w:r>
              <w:rPr>
                <w:rFonts w:ascii="宋体" w:hAnsi="宋体" w:cs="宋体" w:hint="eastAsia"/>
                <w:szCs w:val="21"/>
              </w:rPr>
              <w:t>▲3.克重:168g/m（允差±1）。</w:t>
            </w:r>
          </w:p>
          <w:p w:rsidR="00515AEF" w:rsidRDefault="00823160">
            <w:pPr>
              <w:spacing w:line="360" w:lineRule="auto"/>
              <w:jc w:val="left"/>
              <w:rPr>
                <w:rFonts w:ascii="宋体" w:hAnsi="宋体" w:cs="宋体"/>
                <w:szCs w:val="21"/>
              </w:rPr>
            </w:pPr>
            <w:r>
              <w:rPr>
                <w:rFonts w:ascii="宋体" w:hAnsi="宋体" w:cs="宋体" w:hint="eastAsia"/>
                <w:szCs w:val="21"/>
              </w:rPr>
              <w:t>▲4.色牢度：耐水、耐干摩、耐汗渍酸碱色牢度≥4-5级。</w:t>
            </w:r>
          </w:p>
          <w:p w:rsidR="00515AEF" w:rsidRDefault="00823160">
            <w:pPr>
              <w:spacing w:line="360" w:lineRule="auto"/>
              <w:jc w:val="left"/>
              <w:rPr>
                <w:rFonts w:ascii="宋体" w:hAnsi="宋体" w:cs="宋体"/>
                <w:szCs w:val="21"/>
              </w:rPr>
            </w:pPr>
            <w:r>
              <w:rPr>
                <w:rFonts w:ascii="宋体" w:hAnsi="宋体" w:cs="宋体" w:hint="eastAsia"/>
                <w:szCs w:val="21"/>
              </w:rPr>
              <w:t>5.甲醛、PH、异味、可分解致癌芳香胺染料符合GB18401 B类。</w:t>
            </w:r>
          </w:p>
          <w:p w:rsidR="00515AEF" w:rsidRDefault="00823160">
            <w:pPr>
              <w:spacing w:line="360" w:lineRule="auto"/>
              <w:jc w:val="left"/>
              <w:rPr>
                <w:rFonts w:ascii="宋体" w:hAnsi="宋体" w:cs="宋体"/>
                <w:szCs w:val="21"/>
              </w:rPr>
            </w:pPr>
            <w:r>
              <w:rPr>
                <w:rFonts w:ascii="宋体" w:hAnsi="宋体" w:cs="宋体" w:hint="eastAsia"/>
                <w:szCs w:val="21"/>
              </w:rPr>
              <w:t>注：提供具2020年7月以后出具有CMA资质的第三方检测机构出具的检测报告（委托检测人需为投标人，且上述1-5项需在同一份报告中体现）；报告原件现场递交核验真伪，如发现投标文件中检测报告数据与原件不一致，作负偏离处理。</w:t>
            </w:r>
          </w:p>
        </w:tc>
        <w:tc>
          <w:tcPr>
            <w:tcW w:w="835" w:type="dxa"/>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110</w:t>
            </w:r>
          </w:p>
        </w:tc>
        <w:tc>
          <w:tcPr>
            <w:tcW w:w="1008" w:type="dxa"/>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浅兰色</w:t>
            </w:r>
          </w:p>
        </w:tc>
      </w:tr>
      <w:tr w:rsidR="00515AEF">
        <w:trPr>
          <w:trHeight w:val="587"/>
        </w:trPr>
        <w:tc>
          <w:tcPr>
            <w:tcW w:w="851" w:type="dxa"/>
            <w:vMerge/>
            <w:vAlign w:val="center"/>
          </w:tcPr>
          <w:p w:rsidR="00515AEF" w:rsidRDefault="00515AEF">
            <w:pPr>
              <w:spacing w:line="360" w:lineRule="auto"/>
              <w:jc w:val="center"/>
              <w:rPr>
                <w:rFonts w:ascii="宋体" w:hAnsi="宋体" w:cs="宋体"/>
                <w:szCs w:val="21"/>
              </w:rPr>
            </w:pPr>
          </w:p>
        </w:tc>
        <w:tc>
          <w:tcPr>
            <w:tcW w:w="2092" w:type="dxa"/>
            <w:noWrap/>
            <w:vAlign w:val="center"/>
          </w:tcPr>
          <w:p w:rsidR="00515AEF" w:rsidRDefault="00823160">
            <w:pPr>
              <w:spacing w:line="360" w:lineRule="auto"/>
              <w:jc w:val="center"/>
              <w:rPr>
                <w:rFonts w:ascii="宋体" w:hAnsi="宋体" w:cs="宋体"/>
                <w:szCs w:val="21"/>
              </w:rPr>
            </w:pPr>
            <w:r>
              <w:rPr>
                <w:rFonts w:ascii="宋体" w:hAnsi="宋体" w:cs="宋体" w:hint="eastAsia"/>
                <w:szCs w:val="21"/>
              </w:rPr>
              <w:t>领花</w:t>
            </w:r>
          </w:p>
        </w:tc>
        <w:tc>
          <w:tcPr>
            <w:tcW w:w="4678" w:type="dxa"/>
            <w:noWrap/>
            <w:vAlign w:val="center"/>
          </w:tcPr>
          <w:p w:rsidR="00515AEF" w:rsidRDefault="00823160">
            <w:pPr>
              <w:spacing w:line="360" w:lineRule="auto"/>
              <w:jc w:val="left"/>
              <w:rPr>
                <w:rFonts w:ascii="宋体" w:hAnsi="宋体" w:cs="宋体"/>
                <w:szCs w:val="21"/>
              </w:rPr>
            </w:pPr>
            <w:r>
              <w:rPr>
                <w:rFonts w:ascii="宋体" w:hAnsi="宋体" w:cs="宋体" w:hint="eastAsia"/>
                <w:szCs w:val="21"/>
              </w:rPr>
              <w:t>100%聚酯纤维</w:t>
            </w:r>
          </w:p>
        </w:tc>
        <w:tc>
          <w:tcPr>
            <w:tcW w:w="835" w:type="dxa"/>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118</w:t>
            </w:r>
          </w:p>
        </w:tc>
        <w:tc>
          <w:tcPr>
            <w:tcW w:w="1008" w:type="dxa"/>
            <w:vAlign w:val="center"/>
          </w:tcPr>
          <w:p w:rsidR="00515AEF" w:rsidRDefault="00823160">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条纹</w:t>
            </w:r>
          </w:p>
        </w:tc>
      </w:tr>
      <w:tr w:rsidR="00515AEF">
        <w:trPr>
          <w:trHeight w:val="587"/>
        </w:trPr>
        <w:tc>
          <w:tcPr>
            <w:tcW w:w="851" w:type="dxa"/>
            <w:vMerge w:val="restart"/>
            <w:vAlign w:val="center"/>
          </w:tcPr>
          <w:p w:rsidR="00515AEF" w:rsidRDefault="00823160">
            <w:pPr>
              <w:spacing w:line="360" w:lineRule="auto"/>
              <w:jc w:val="center"/>
              <w:rPr>
                <w:rFonts w:ascii="宋体" w:hAnsi="宋体" w:cs="宋体"/>
                <w:szCs w:val="21"/>
              </w:rPr>
            </w:pPr>
            <w:r>
              <w:rPr>
                <w:rFonts w:ascii="宋体" w:hAnsi="宋体" w:cs="宋体" w:hint="eastAsia"/>
                <w:szCs w:val="21"/>
              </w:rPr>
              <w:t>夏装</w:t>
            </w:r>
          </w:p>
        </w:tc>
        <w:tc>
          <w:tcPr>
            <w:tcW w:w="2092" w:type="dxa"/>
            <w:noWrap/>
            <w:vAlign w:val="center"/>
          </w:tcPr>
          <w:p w:rsidR="00515AEF" w:rsidRDefault="00823160">
            <w:pPr>
              <w:widowControl/>
              <w:spacing w:line="200" w:lineRule="exact"/>
              <w:jc w:val="center"/>
              <w:rPr>
                <w:rFonts w:ascii="宋体" w:hAnsi="宋体" w:cs="宋体"/>
                <w:szCs w:val="21"/>
              </w:rPr>
            </w:pPr>
            <w:r>
              <w:rPr>
                <w:rFonts w:ascii="宋体" w:hAnsi="宋体" w:cs="宋体" w:hint="eastAsia"/>
                <w:szCs w:val="21"/>
              </w:rPr>
              <w:t>短袖衬衣</w:t>
            </w:r>
          </w:p>
        </w:tc>
        <w:tc>
          <w:tcPr>
            <w:tcW w:w="4678" w:type="dxa"/>
            <w:noWrap/>
            <w:vAlign w:val="center"/>
          </w:tcPr>
          <w:p w:rsidR="00515AEF" w:rsidRDefault="00823160">
            <w:pPr>
              <w:spacing w:line="360" w:lineRule="auto"/>
              <w:jc w:val="left"/>
              <w:rPr>
                <w:rFonts w:ascii="宋体" w:hAnsi="宋体" w:cs="宋体"/>
                <w:szCs w:val="21"/>
              </w:rPr>
            </w:pPr>
            <w:r>
              <w:rPr>
                <w:rFonts w:ascii="宋体" w:hAnsi="宋体" w:cs="宋体" w:hint="eastAsia"/>
                <w:szCs w:val="21"/>
              </w:rPr>
              <w:t>▲1.成份：100%棉，液氨整理+成衣免烫。</w:t>
            </w:r>
          </w:p>
          <w:p w:rsidR="00515AEF" w:rsidRDefault="00823160">
            <w:pPr>
              <w:spacing w:line="360" w:lineRule="auto"/>
              <w:jc w:val="left"/>
              <w:rPr>
                <w:rFonts w:ascii="宋体" w:hAnsi="宋体" w:cs="宋体"/>
                <w:szCs w:val="21"/>
              </w:rPr>
            </w:pPr>
            <w:r>
              <w:rPr>
                <w:rFonts w:ascii="宋体" w:hAnsi="宋体" w:cs="宋体" w:hint="eastAsia"/>
                <w:szCs w:val="21"/>
              </w:rPr>
              <w:t>▲2.纱支:105S/2*95S/2 （允差±1）。</w:t>
            </w:r>
          </w:p>
          <w:p w:rsidR="00515AEF" w:rsidRDefault="00823160">
            <w:pPr>
              <w:spacing w:line="360" w:lineRule="auto"/>
              <w:jc w:val="left"/>
              <w:rPr>
                <w:rFonts w:ascii="宋体" w:hAnsi="宋体" w:cs="宋体"/>
                <w:szCs w:val="21"/>
              </w:rPr>
            </w:pPr>
            <w:r>
              <w:rPr>
                <w:rFonts w:ascii="宋体" w:hAnsi="宋体" w:cs="宋体" w:hint="eastAsia"/>
                <w:szCs w:val="21"/>
              </w:rPr>
              <w:t>▲3.克重:168g/m（允差±1）。</w:t>
            </w:r>
          </w:p>
          <w:p w:rsidR="00515AEF" w:rsidRDefault="00823160">
            <w:pPr>
              <w:spacing w:line="360" w:lineRule="auto"/>
              <w:jc w:val="left"/>
              <w:rPr>
                <w:rFonts w:ascii="宋体" w:hAnsi="宋体" w:cs="宋体"/>
                <w:szCs w:val="21"/>
              </w:rPr>
            </w:pPr>
            <w:r>
              <w:rPr>
                <w:rFonts w:ascii="宋体" w:hAnsi="宋体" w:cs="宋体" w:hint="eastAsia"/>
                <w:szCs w:val="21"/>
              </w:rPr>
              <w:t>▲4.色牢度：耐水、耐干摩、耐汗渍酸碱色牢度≥4-5级。</w:t>
            </w:r>
          </w:p>
          <w:p w:rsidR="00515AEF" w:rsidRDefault="00823160">
            <w:pPr>
              <w:spacing w:line="360" w:lineRule="auto"/>
              <w:jc w:val="left"/>
              <w:rPr>
                <w:rFonts w:ascii="宋体" w:hAnsi="宋体" w:cs="宋体"/>
                <w:szCs w:val="21"/>
              </w:rPr>
            </w:pPr>
            <w:r>
              <w:rPr>
                <w:rFonts w:ascii="宋体" w:hAnsi="宋体" w:cs="宋体" w:hint="eastAsia"/>
                <w:szCs w:val="21"/>
              </w:rPr>
              <w:t>5.甲醛、PH、异味、可分解致癌芳香胺染料符合GB18401 B类。</w:t>
            </w:r>
          </w:p>
          <w:p w:rsidR="00515AEF" w:rsidRDefault="00823160">
            <w:pPr>
              <w:spacing w:line="360" w:lineRule="auto"/>
              <w:jc w:val="left"/>
              <w:rPr>
                <w:rFonts w:ascii="宋体" w:hAnsi="宋体" w:cs="宋体"/>
                <w:szCs w:val="21"/>
              </w:rPr>
            </w:pPr>
            <w:r>
              <w:rPr>
                <w:rFonts w:ascii="宋体" w:hAnsi="宋体" w:cs="宋体" w:hint="eastAsia"/>
                <w:szCs w:val="21"/>
              </w:rPr>
              <w:lastRenderedPageBreak/>
              <w:t>注：提供具2020年7月以后出具有CMA资质的第三方检测机构出具的检测报告（委托检测人需为投标人，且上述1-5项需在同一份报告中体现）；报告原件现场递交核验真伪，如发现投标文件中检测报告数据与原件不一致，作负偏离处理。</w:t>
            </w:r>
          </w:p>
        </w:tc>
        <w:tc>
          <w:tcPr>
            <w:tcW w:w="835" w:type="dxa"/>
            <w:vAlign w:val="center"/>
          </w:tcPr>
          <w:p w:rsidR="00515AEF" w:rsidRDefault="00823160">
            <w:pPr>
              <w:widowControl/>
              <w:spacing w:line="200" w:lineRule="exact"/>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lastRenderedPageBreak/>
              <w:t>110</w:t>
            </w:r>
          </w:p>
        </w:tc>
        <w:tc>
          <w:tcPr>
            <w:tcW w:w="1008" w:type="dxa"/>
            <w:vAlign w:val="center"/>
          </w:tcPr>
          <w:p w:rsidR="00515AEF" w:rsidRDefault="00823160">
            <w:pPr>
              <w:widowControl/>
              <w:spacing w:line="200" w:lineRule="exact"/>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浅兰色</w:t>
            </w:r>
          </w:p>
        </w:tc>
      </w:tr>
      <w:tr w:rsidR="00515AEF">
        <w:trPr>
          <w:trHeight w:val="499"/>
        </w:trPr>
        <w:tc>
          <w:tcPr>
            <w:tcW w:w="851" w:type="dxa"/>
            <w:vMerge/>
            <w:vAlign w:val="center"/>
          </w:tcPr>
          <w:p w:rsidR="00515AEF" w:rsidRDefault="00515AEF">
            <w:pPr>
              <w:spacing w:line="360" w:lineRule="auto"/>
              <w:jc w:val="center"/>
              <w:rPr>
                <w:rFonts w:ascii="宋体" w:hAnsi="宋体" w:cs="宋体"/>
                <w:szCs w:val="21"/>
              </w:rPr>
            </w:pPr>
          </w:p>
        </w:tc>
        <w:tc>
          <w:tcPr>
            <w:tcW w:w="2092" w:type="dxa"/>
            <w:noWrap/>
            <w:vAlign w:val="center"/>
          </w:tcPr>
          <w:p w:rsidR="00515AEF" w:rsidRDefault="00823160">
            <w:pPr>
              <w:widowControl/>
              <w:spacing w:line="200" w:lineRule="exact"/>
              <w:jc w:val="center"/>
              <w:rPr>
                <w:rFonts w:ascii="宋体" w:hAnsi="宋体" w:cs="宋体"/>
                <w:szCs w:val="21"/>
              </w:rPr>
            </w:pPr>
            <w:r>
              <w:rPr>
                <w:rFonts w:ascii="宋体" w:hAnsi="宋体" w:cs="宋体" w:hint="eastAsia"/>
                <w:szCs w:val="21"/>
              </w:rPr>
              <w:t>夏西裤</w:t>
            </w:r>
          </w:p>
        </w:tc>
        <w:tc>
          <w:tcPr>
            <w:tcW w:w="4678" w:type="dxa"/>
            <w:vMerge w:val="restart"/>
            <w:noWrap/>
            <w:vAlign w:val="center"/>
          </w:tcPr>
          <w:p w:rsidR="00515AEF" w:rsidRDefault="00823160">
            <w:pPr>
              <w:spacing w:line="360" w:lineRule="auto"/>
              <w:jc w:val="left"/>
              <w:rPr>
                <w:rFonts w:ascii="宋体" w:hAnsi="宋体" w:cs="宋体"/>
                <w:szCs w:val="21"/>
              </w:rPr>
            </w:pPr>
            <w:r>
              <w:rPr>
                <w:rFonts w:ascii="宋体" w:hAnsi="宋体" w:cs="宋体" w:hint="eastAsia"/>
                <w:szCs w:val="21"/>
              </w:rPr>
              <w:t>▲1.成份：56%羊毛+44%聚酯纤维（允差±1%）。</w:t>
            </w:r>
          </w:p>
          <w:p w:rsidR="00515AEF" w:rsidRDefault="00823160">
            <w:pPr>
              <w:spacing w:line="360" w:lineRule="auto"/>
              <w:jc w:val="left"/>
              <w:rPr>
                <w:rFonts w:ascii="宋体" w:hAnsi="宋体" w:cs="宋体"/>
                <w:szCs w:val="21"/>
              </w:rPr>
            </w:pPr>
            <w:r>
              <w:rPr>
                <w:rFonts w:ascii="宋体" w:hAnsi="宋体" w:cs="宋体" w:hint="eastAsia"/>
                <w:szCs w:val="21"/>
              </w:rPr>
              <w:t>▲2.纱支:83S/2*53S/2 （允差±1）。</w:t>
            </w:r>
          </w:p>
          <w:p w:rsidR="00515AEF" w:rsidRDefault="00823160">
            <w:pPr>
              <w:spacing w:line="360" w:lineRule="auto"/>
              <w:jc w:val="left"/>
              <w:rPr>
                <w:rFonts w:ascii="宋体" w:hAnsi="宋体" w:cs="宋体"/>
                <w:szCs w:val="21"/>
              </w:rPr>
            </w:pPr>
            <w:r>
              <w:rPr>
                <w:rFonts w:ascii="宋体" w:hAnsi="宋体" w:cs="宋体" w:hint="eastAsia"/>
                <w:szCs w:val="21"/>
              </w:rPr>
              <w:t>▲3.克重:282g/m（允差±1）。</w:t>
            </w:r>
          </w:p>
          <w:p w:rsidR="00515AEF" w:rsidRDefault="00823160">
            <w:pPr>
              <w:spacing w:line="360" w:lineRule="auto"/>
              <w:jc w:val="left"/>
              <w:rPr>
                <w:rFonts w:ascii="宋体" w:hAnsi="宋体" w:cs="宋体"/>
                <w:szCs w:val="21"/>
              </w:rPr>
            </w:pPr>
            <w:r>
              <w:rPr>
                <w:rFonts w:ascii="宋体" w:hAnsi="宋体" w:cs="宋体" w:hint="eastAsia"/>
                <w:szCs w:val="21"/>
              </w:rPr>
              <w:t>▲4.色牢度：耐水、耐干摩、耐汗渍酸碱色牢度≥3级。</w:t>
            </w:r>
          </w:p>
          <w:p w:rsidR="00515AEF" w:rsidRDefault="00823160">
            <w:pPr>
              <w:spacing w:line="360" w:lineRule="auto"/>
              <w:jc w:val="left"/>
              <w:rPr>
                <w:rFonts w:ascii="宋体" w:hAnsi="宋体" w:cs="宋体"/>
                <w:szCs w:val="21"/>
              </w:rPr>
            </w:pPr>
            <w:r>
              <w:rPr>
                <w:rFonts w:ascii="宋体" w:hAnsi="宋体" w:cs="宋体" w:hint="eastAsia"/>
                <w:szCs w:val="21"/>
              </w:rPr>
              <w:t>5.甲醛、PH、异味、可分解致癌芳香胺染料符合GB18401 B类。</w:t>
            </w:r>
          </w:p>
          <w:p w:rsidR="00515AEF" w:rsidRDefault="00823160">
            <w:pPr>
              <w:widowControl/>
              <w:spacing w:line="360" w:lineRule="auto"/>
              <w:jc w:val="left"/>
              <w:rPr>
                <w:rFonts w:ascii="宋体" w:hAnsi="宋体" w:cs="宋体"/>
                <w:szCs w:val="21"/>
              </w:rPr>
            </w:pPr>
            <w:r>
              <w:rPr>
                <w:rFonts w:ascii="宋体" w:hAnsi="宋体" w:cs="宋体" w:hint="eastAsia"/>
                <w:szCs w:val="21"/>
              </w:rPr>
              <w:t>注：提供具2020年7月以后出具有CMA资质的第三方检测机构出具的检测报告（委托检测人需为投标人，且上述1-5项需在同一份报告中体现）；报告原件现场递交核验真伪，如发现投标文件中检测报告数据与原件不一致，作负偏离处理。</w:t>
            </w:r>
          </w:p>
        </w:tc>
        <w:tc>
          <w:tcPr>
            <w:tcW w:w="835" w:type="dxa"/>
            <w:vAlign w:val="center"/>
          </w:tcPr>
          <w:p w:rsidR="00515AEF" w:rsidRDefault="00823160">
            <w:pPr>
              <w:widowControl/>
              <w:spacing w:line="200" w:lineRule="exact"/>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110</w:t>
            </w:r>
          </w:p>
        </w:tc>
        <w:tc>
          <w:tcPr>
            <w:tcW w:w="1008" w:type="dxa"/>
            <w:vAlign w:val="center"/>
          </w:tcPr>
          <w:p w:rsidR="00515AEF" w:rsidRDefault="00823160">
            <w:pPr>
              <w:widowControl/>
              <w:spacing w:line="200" w:lineRule="exact"/>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藏青色条纹</w:t>
            </w:r>
          </w:p>
        </w:tc>
      </w:tr>
      <w:tr w:rsidR="00515AEF">
        <w:trPr>
          <w:trHeight w:val="499"/>
        </w:trPr>
        <w:tc>
          <w:tcPr>
            <w:tcW w:w="851" w:type="dxa"/>
            <w:vMerge/>
            <w:vAlign w:val="center"/>
          </w:tcPr>
          <w:p w:rsidR="00515AEF" w:rsidRDefault="00515AEF">
            <w:pPr>
              <w:spacing w:line="360" w:lineRule="auto"/>
              <w:jc w:val="center"/>
              <w:rPr>
                <w:rFonts w:ascii="宋体" w:hAnsi="宋体" w:cs="宋体"/>
                <w:szCs w:val="21"/>
              </w:rPr>
            </w:pPr>
          </w:p>
        </w:tc>
        <w:tc>
          <w:tcPr>
            <w:tcW w:w="2092" w:type="dxa"/>
            <w:noWrap/>
            <w:vAlign w:val="center"/>
          </w:tcPr>
          <w:p w:rsidR="00515AEF" w:rsidRDefault="00823160">
            <w:pPr>
              <w:widowControl/>
              <w:spacing w:line="200" w:lineRule="exact"/>
              <w:jc w:val="center"/>
              <w:rPr>
                <w:rFonts w:ascii="宋体" w:hAnsi="宋体" w:cs="宋体"/>
                <w:szCs w:val="21"/>
              </w:rPr>
            </w:pPr>
            <w:r>
              <w:rPr>
                <w:rFonts w:ascii="宋体" w:hAnsi="宋体" w:cs="宋体" w:hint="eastAsia"/>
                <w:szCs w:val="21"/>
              </w:rPr>
              <w:t>夏西裙</w:t>
            </w:r>
          </w:p>
        </w:tc>
        <w:tc>
          <w:tcPr>
            <w:tcW w:w="4678" w:type="dxa"/>
            <w:vMerge/>
            <w:noWrap/>
            <w:vAlign w:val="center"/>
          </w:tcPr>
          <w:p w:rsidR="00515AEF" w:rsidRDefault="00515AEF">
            <w:pPr>
              <w:spacing w:line="360" w:lineRule="auto"/>
              <w:jc w:val="left"/>
              <w:rPr>
                <w:rFonts w:ascii="宋体" w:hAnsi="宋体" w:cs="宋体"/>
                <w:szCs w:val="21"/>
              </w:rPr>
            </w:pPr>
          </w:p>
        </w:tc>
        <w:tc>
          <w:tcPr>
            <w:tcW w:w="835" w:type="dxa"/>
            <w:vAlign w:val="center"/>
          </w:tcPr>
          <w:p w:rsidR="00515AEF" w:rsidRDefault="00823160">
            <w:pPr>
              <w:widowControl/>
              <w:spacing w:line="200" w:lineRule="exact"/>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55</w:t>
            </w:r>
          </w:p>
        </w:tc>
        <w:tc>
          <w:tcPr>
            <w:tcW w:w="1008" w:type="dxa"/>
            <w:vAlign w:val="center"/>
          </w:tcPr>
          <w:p w:rsidR="00515AEF" w:rsidRDefault="00823160">
            <w:pPr>
              <w:widowControl/>
              <w:spacing w:line="200" w:lineRule="exact"/>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藏青色条纹</w:t>
            </w:r>
          </w:p>
        </w:tc>
      </w:tr>
      <w:tr w:rsidR="00515AEF">
        <w:trPr>
          <w:trHeight w:val="499"/>
        </w:trPr>
        <w:tc>
          <w:tcPr>
            <w:tcW w:w="851" w:type="dxa"/>
            <w:vMerge w:val="restart"/>
            <w:vAlign w:val="center"/>
          </w:tcPr>
          <w:p w:rsidR="00515AEF" w:rsidRDefault="00823160">
            <w:pPr>
              <w:spacing w:line="360" w:lineRule="auto"/>
              <w:jc w:val="center"/>
              <w:rPr>
                <w:rFonts w:ascii="宋体" w:hAnsi="宋体" w:cs="宋体"/>
                <w:szCs w:val="21"/>
              </w:rPr>
            </w:pPr>
            <w:r>
              <w:rPr>
                <w:rFonts w:ascii="宋体" w:hAnsi="宋体" w:cs="宋体"/>
                <w:szCs w:val="21"/>
              </w:rPr>
              <w:t>-</w:t>
            </w:r>
          </w:p>
        </w:tc>
        <w:tc>
          <w:tcPr>
            <w:tcW w:w="2092" w:type="dxa"/>
            <w:noWrap/>
            <w:vAlign w:val="center"/>
          </w:tcPr>
          <w:p w:rsidR="00515AEF" w:rsidRDefault="00823160">
            <w:pPr>
              <w:widowControl/>
              <w:spacing w:line="200" w:lineRule="exact"/>
              <w:jc w:val="center"/>
              <w:rPr>
                <w:rFonts w:ascii="宋体" w:hAnsi="宋体" w:cs="宋体"/>
                <w:szCs w:val="21"/>
              </w:rPr>
            </w:pPr>
            <w:r>
              <w:rPr>
                <w:rFonts w:ascii="宋体" w:hAnsi="宋体" w:cs="宋体" w:hint="eastAsia"/>
                <w:szCs w:val="21"/>
              </w:rPr>
              <w:t>女</w:t>
            </w:r>
            <w:r>
              <w:rPr>
                <w:rFonts w:ascii="宋体" w:hAnsi="宋体" w:cs="宋体"/>
                <w:szCs w:val="21"/>
              </w:rPr>
              <w:t>工鞋</w:t>
            </w:r>
            <w:r>
              <w:rPr>
                <w:rFonts w:ascii="宋体" w:hAnsi="宋体" w:cs="宋体" w:hint="eastAsia"/>
                <w:szCs w:val="21"/>
              </w:rPr>
              <w:t>（秋冬款）</w:t>
            </w:r>
          </w:p>
        </w:tc>
        <w:tc>
          <w:tcPr>
            <w:tcW w:w="4678" w:type="dxa"/>
            <w:noWrap/>
            <w:vAlign w:val="center"/>
          </w:tcPr>
          <w:p w:rsidR="00515AEF" w:rsidRDefault="00823160">
            <w:pPr>
              <w:widowControl/>
              <w:spacing w:line="360" w:lineRule="auto"/>
              <w:jc w:val="left"/>
              <w:rPr>
                <w:rFonts w:ascii="宋体" w:hAnsi="宋体" w:cs="宋体"/>
                <w:szCs w:val="21"/>
              </w:rPr>
            </w:pPr>
            <w:r>
              <w:rPr>
                <w:rFonts w:ascii="宋体" w:hAnsi="宋体" w:cs="宋体" w:hint="eastAsia"/>
                <w:szCs w:val="21"/>
              </w:rPr>
              <w:t>皮鞋面头层牛皮，内里头层猪皮，鞋底牛皮+耐磨橡胶或牛筋底。</w:t>
            </w:r>
          </w:p>
        </w:tc>
        <w:tc>
          <w:tcPr>
            <w:tcW w:w="835" w:type="dxa"/>
            <w:vAlign w:val="center"/>
          </w:tcPr>
          <w:p w:rsidR="00515AEF" w:rsidRDefault="00823160">
            <w:pPr>
              <w:widowControl/>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59</w:t>
            </w:r>
          </w:p>
        </w:tc>
        <w:tc>
          <w:tcPr>
            <w:tcW w:w="1008" w:type="dxa"/>
            <w:vAlign w:val="center"/>
          </w:tcPr>
          <w:p w:rsidR="00515AEF" w:rsidRDefault="00823160">
            <w:pPr>
              <w:widowControl/>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黑色</w:t>
            </w:r>
          </w:p>
        </w:tc>
      </w:tr>
      <w:tr w:rsidR="00515AEF">
        <w:trPr>
          <w:trHeight w:val="499"/>
        </w:trPr>
        <w:tc>
          <w:tcPr>
            <w:tcW w:w="851" w:type="dxa"/>
            <w:vMerge/>
            <w:vAlign w:val="center"/>
          </w:tcPr>
          <w:p w:rsidR="00515AEF" w:rsidRDefault="00515AEF">
            <w:pPr>
              <w:spacing w:line="360" w:lineRule="auto"/>
              <w:jc w:val="center"/>
              <w:rPr>
                <w:rFonts w:ascii="宋体" w:hAnsi="宋体" w:cs="宋体"/>
                <w:szCs w:val="21"/>
              </w:rPr>
            </w:pPr>
          </w:p>
        </w:tc>
        <w:tc>
          <w:tcPr>
            <w:tcW w:w="2092" w:type="dxa"/>
            <w:noWrap/>
            <w:vAlign w:val="center"/>
          </w:tcPr>
          <w:p w:rsidR="00515AEF" w:rsidRDefault="00823160">
            <w:pPr>
              <w:widowControl/>
              <w:spacing w:line="200" w:lineRule="exact"/>
              <w:jc w:val="center"/>
              <w:rPr>
                <w:rFonts w:ascii="宋体" w:hAnsi="宋体" w:cs="宋体"/>
                <w:szCs w:val="21"/>
              </w:rPr>
            </w:pPr>
            <w:r>
              <w:rPr>
                <w:rFonts w:ascii="宋体" w:hAnsi="宋体" w:cs="宋体" w:hint="eastAsia"/>
                <w:szCs w:val="21"/>
              </w:rPr>
              <w:t>女工鞋（春夏款）</w:t>
            </w:r>
          </w:p>
        </w:tc>
        <w:tc>
          <w:tcPr>
            <w:tcW w:w="4678" w:type="dxa"/>
            <w:noWrap/>
            <w:vAlign w:val="center"/>
          </w:tcPr>
          <w:p w:rsidR="00515AEF" w:rsidRDefault="00823160">
            <w:pPr>
              <w:widowControl/>
              <w:spacing w:line="360" w:lineRule="auto"/>
              <w:jc w:val="left"/>
              <w:rPr>
                <w:rFonts w:ascii="宋体" w:hAnsi="宋体" w:cs="宋体"/>
                <w:szCs w:val="21"/>
              </w:rPr>
            </w:pPr>
            <w:r>
              <w:rPr>
                <w:rFonts w:ascii="宋体" w:hAnsi="宋体" w:cs="宋体" w:hint="eastAsia"/>
                <w:szCs w:val="21"/>
              </w:rPr>
              <w:t>皮鞋面头层牛皮，内里头层猪皮，鞋底牛皮+耐磨橡胶或牛筋底。</w:t>
            </w:r>
          </w:p>
        </w:tc>
        <w:tc>
          <w:tcPr>
            <w:tcW w:w="835" w:type="dxa"/>
            <w:vAlign w:val="center"/>
          </w:tcPr>
          <w:p w:rsidR="00515AEF" w:rsidRDefault="00823160">
            <w:pPr>
              <w:widowControl/>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59</w:t>
            </w:r>
          </w:p>
        </w:tc>
        <w:tc>
          <w:tcPr>
            <w:tcW w:w="1008" w:type="dxa"/>
            <w:vAlign w:val="center"/>
          </w:tcPr>
          <w:p w:rsidR="00515AEF" w:rsidRDefault="00823160">
            <w:pPr>
              <w:widowControl/>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黑色</w:t>
            </w:r>
          </w:p>
        </w:tc>
      </w:tr>
    </w:tbl>
    <w:p w:rsidR="00515AEF" w:rsidRDefault="00823160">
      <w:pPr>
        <w:spacing w:line="360" w:lineRule="auto"/>
        <w:ind w:firstLine="408"/>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szCs w:val="21"/>
        </w:rPr>
        <w:t>．</w:t>
      </w:r>
      <w:r>
        <w:rPr>
          <w:rFonts w:asciiTheme="minorEastAsia" w:eastAsiaTheme="minorEastAsia" w:hAnsiTheme="minorEastAsia" w:hint="eastAsia"/>
        </w:rPr>
        <w:t>采购清单二（第二批定制清单）</w:t>
      </w:r>
    </w:p>
    <w:tbl>
      <w:tblPr>
        <w:tblpPr w:leftFromText="180" w:rightFromText="180" w:vertAnchor="text" w:horzAnchor="margin" w:tblpXSpec="center" w:tblpY="202"/>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2093"/>
        <w:gridCol w:w="4678"/>
        <w:gridCol w:w="835"/>
        <w:gridCol w:w="1008"/>
      </w:tblGrid>
      <w:tr w:rsidR="00515AEF">
        <w:trPr>
          <w:trHeight w:val="484"/>
        </w:trPr>
        <w:tc>
          <w:tcPr>
            <w:tcW w:w="850"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类别</w:t>
            </w:r>
          </w:p>
        </w:tc>
        <w:tc>
          <w:tcPr>
            <w:tcW w:w="2093" w:type="dxa"/>
            <w:noWrap/>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名称</w:t>
            </w:r>
          </w:p>
        </w:tc>
        <w:tc>
          <w:tcPr>
            <w:tcW w:w="4678" w:type="dxa"/>
            <w:noWrap/>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面料技术参数</w:t>
            </w:r>
          </w:p>
        </w:tc>
        <w:tc>
          <w:tcPr>
            <w:tcW w:w="835"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数量</w:t>
            </w:r>
          </w:p>
        </w:tc>
        <w:tc>
          <w:tcPr>
            <w:tcW w:w="1008"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颜色</w:t>
            </w:r>
          </w:p>
        </w:tc>
      </w:tr>
      <w:tr w:rsidR="00515AEF">
        <w:trPr>
          <w:trHeight w:val="4323"/>
        </w:trPr>
        <w:tc>
          <w:tcPr>
            <w:tcW w:w="850" w:type="dxa"/>
            <w:vMerge w:val="restart"/>
            <w:vAlign w:val="center"/>
          </w:tcPr>
          <w:p w:rsidR="00515AEF" w:rsidRDefault="00823160">
            <w:pPr>
              <w:spacing w:line="360" w:lineRule="auto"/>
              <w:jc w:val="center"/>
              <w:rPr>
                <w:rFonts w:ascii="宋体" w:hAnsi="宋体" w:cs="宋体"/>
                <w:szCs w:val="21"/>
              </w:rPr>
            </w:pPr>
            <w:r>
              <w:rPr>
                <w:rFonts w:ascii="宋体" w:hAnsi="宋体" w:hint="eastAsia"/>
                <w:szCs w:val="21"/>
              </w:rPr>
              <w:lastRenderedPageBreak/>
              <w:t>女</w:t>
            </w:r>
            <w:r>
              <w:rPr>
                <w:rFonts w:ascii="宋体" w:hAnsi="宋体" w:cs="宋体" w:hint="eastAsia"/>
                <w:szCs w:val="21"/>
              </w:rPr>
              <w:t>秋冬装</w:t>
            </w:r>
          </w:p>
        </w:tc>
        <w:tc>
          <w:tcPr>
            <w:tcW w:w="2093" w:type="dxa"/>
            <w:noWrap/>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女西装外套</w:t>
            </w:r>
          </w:p>
        </w:tc>
        <w:tc>
          <w:tcPr>
            <w:tcW w:w="4678" w:type="dxa"/>
            <w:vMerge w:val="restart"/>
            <w:noWrap/>
            <w:vAlign w:val="center"/>
          </w:tcPr>
          <w:p w:rsidR="00515AEF" w:rsidRDefault="00823160">
            <w:pPr>
              <w:widowControl/>
              <w:spacing w:line="360" w:lineRule="auto"/>
              <w:jc w:val="left"/>
              <w:rPr>
                <w:rFonts w:ascii="宋体" w:hAnsi="宋体" w:cs="宋体"/>
                <w:szCs w:val="21"/>
              </w:rPr>
            </w:pPr>
            <w:r>
              <w:rPr>
                <w:rFonts w:ascii="宋体" w:hAnsi="宋体" w:cs="宋体" w:hint="eastAsia"/>
                <w:szCs w:val="21"/>
              </w:rPr>
              <w:t>▲1.成份：70%羊毛+30%涤纶含导电纤维（允差±1%）。</w:t>
            </w:r>
          </w:p>
          <w:p w:rsidR="00515AEF" w:rsidRDefault="00823160">
            <w:pPr>
              <w:widowControl/>
              <w:spacing w:line="360" w:lineRule="auto"/>
              <w:jc w:val="left"/>
              <w:rPr>
                <w:rFonts w:ascii="宋体" w:hAnsi="宋体" w:cs="宋体"/>
                <w:szCs w:val="21"/>
              </w:rPr>
            </w:pPr>
            <w:r>
              <w:rPr>
                <w:rFonts w:ascii="宋体" w:hAnsi="宋体" w:cs="宋体" w:hint="eastAsia"/>
                <w:szCs w:val="21"/>
              </w:rPr>
              <w:t>▲2.纱支:101S/2*101S/2 （允差±1）。</w:t>
            </w:r>
          </w:p>
          <w:p w:rsidR="00515AEF" w:rsidRDefault="00823160">
            <w:pPr>
              <w:widowControl/>
              <w:spacing w:line="360" w:lineRule="auto"/>
              <w:jc w:val="left"/>
              <w:rPr>
                <w:rFonts w:ascii="宋体" w:hAnsi="宋体" w:cs="宋体"/>
                <w:szCs w:val="21"/>
              </w:rPr>
            </w:pPr>
            <w:r>
              <w:rPr>
                <w:rFonts w:ascii="宋体" w:hAnsi="宋体" w:cs="宋体" w:hint="eastAsia"/>
                <w:szCs w:val="21"/>
              </w:rPr>
              <w:t>▲3.克重:208g/㎡（允差±1）。</w:t>
            </w:r>
          </w:p>
          <w:p w:rsidR="00515AEF" w:rsidRDefault="00823160">
            <w:pPr>
              <w:widowControl/>
              <w:spacing w:line="360" w:lineRule="auto"/>
              <w:jc w:val="left"/>
              <w:rPr>
                <w:rFonts w:ascii="宋体" w:hAnsi="宋体" w:cs="宋体"/>
                <w:szCs w:val="21"/>
              </w:rPr>
            </w:pPr>
            <w:r>
              <w:rPr>
                <w:rFonts w:ascii="宋体" w:hAnsi="宋体" w:cs="宋体" w:hint="eastAsia"/>
                <w:szCs w:val="21"/>
              </w:rPr>
              <w:t>▲4.色牢度：耐水洗、耐干洗、耐干摩、耐热压、耐汗渍酸碱色牢度≥4-5级。</w:t>
            </w:r>
          </w:p>
          <w:p w:rsidR="00515AEF" w:rsidRDefault="00823160">
            <w:pPr>
              <w:widowControl/>
              <w:spacing w:line="360" w:lineRule="auto"/>
              <w:jc w:val="left"/>
              <w:rPr>
                <w:rFonts w:ascii="宋体" w:hAnsi="宋体" w:cs="宋体"/>
                <w:szCs w:val="21"/>
              </w:rPr>
            </w:pPr>
            <w:r>
              <w:rPr>
                <w:rFonts w:ascii="宋体" w:hAnsi="宋体" w:cs="宋体" w:hint="eastAsia"/>
                <w:szCs w:val="21"/>
              </w:rPr>
              <w:t>▲5.汽蒸尺寸变化率：经向±1% 纬向±1%符合FZ/T20021-2012。</w:t>
            </w:r>
          </w:p>
          <w:p w:rsidR="00515AEF" w:rsidRDefault="00823160">
            <w:pPr>
              <w:widowControl/>
              <w:spacing w:line="360" w:lineRule="auto"/>
              <w:jc w:val="left"/>
              <w:rPr>
                <w:rFonts w:ascii="宋体" w:hAnsi="宋体" w:cs="宋体"/>
                <w:szCs w:val="21"/>
              </w:rPr>
            </w:pPr>
            <w:r>
              <w:rPr>
                <w:rFonts w:ascii="宋体" w:hAnsi="宋体" w:cs="宋体" w:hint="eastAsia"/>
                <w:szCs w:val="21"/>
              </w:rPr>
              <w:t>6.水洗尺寸变化率：经向±1% 纬向±1%符合GB/T8629-2017。</w:t>
            </w:r>
          </w:p>
          <w:p w:rsidR="00515AEF" w:rsidRDefault="00823160">
            <w:pPr>
              <w:widowControl/>
              <w:spacing w:line="360" w:lineRule="auto"/>
              <w:jc w:val="left"/>
              <w:rPr>
                <w:rFonts w:ascii="宋体" w:hAnsi="宋体" w:cs="宋体"/>
                <w:szCs w:val="21"/>
              </w:rPr>
            </w:pPr>
            <w:r>
              <w:rPr>
                <w:rFonts w:ascii="宋体" w:hAnsi="宋体" w:cs="宋体" w:hint="eastAsia"/>
                <w:szCs w:val="21"/>
              </w:rPr>
              <w:t>▲7.起毛球级：≥4-5级。</w:t>
            </w:r>
          </w:p>
          <w:p w:rsidR="00515AEF" w:rsidRDefault="00823160">
            <w:pPr>
              <w:widowControl/>
              <w:spacing w:line="360" w:lineRule="auto"/>
              <w:jc w:val="left"/>
              <w:rPr>
                <w:rFonts w:ascii="宋体" w:hAnsi="宋体" w:cs="宋体"/>
                <w:szCs w:val="21"/>
              </w:rPr>
            </w:pPr>
            <w:r>
              <w:rPr>
                <w:rFonts w:ascii="宋体" w:hAnsi="宋体" w:cs="宋体" w:hint="eastAsia"/>
                <w:szCs w:val="21"/>
              </w:rPr>
              <w:t>8.甲醛、PH、异味、可分解致癌芳香胺染料符合GB18401 B类。</w:t>
            </w:r>
          </w:p>
          <w:p w:rsidR="00515AEF" w:rsidRDefault="00823160" w:rsidP="003B7E21">
            <w:pPr>
              <w:widowControl/>
              <w:spacing w:line="360" w:lineRule="auto"/>
              <w:jc w:val="left"/>
              <w:rPr>
                <w:rFonts w:ascii="宋体" w:hAnsi="宋体" w:cs="宋体"/>
                <w:szCs w:val="21"/>
              </w:rPr>
            </w:pPr>
            <w:r>
              <w:rPr>
                <w:rFonts w:ascii="宋体" w:hAnsi="宋体" w:cs="宋体" w:hint="eastAsia"/>
                <w:szCs w:val="21"/>
              </w:rPr>
              <w:t>注：提供具2020年7月以后出具有CMA资质的第三方检测机构出具的检测报告（委托检测人需为投标人，且上述1-</w:t>
            </w:r>
            <w:r w:rsidR="003B7E21">
              <w:rPr>
                <w:rFonts w:ascii="宋体" w:hAnsi="宋体" w:cs="宋体" w:hint="eastAsia"/>
                <w:szCs w:val="21"/>
              </w:rPr>
              <w:t>8</w:t>
            </w:r>
            <w:r>
              <w:rPr>
                <w:rFonts w:ascii="宋体" w:hAnsi="宋体" w:cs="宋体" w:hint="eastAsia"/>
                <w:szCs w:val="21"/>
              </w:rPr>
              <w:t>项需在同一份报告中体现）；报告原件现场递交核验真伪，如发现投标文件中检测报告数据与原件不一致，作负偏离处理。</w:t>
            </w:r>
          </w:p>
        </w:tc>
        <w:tc>
          <w:tcPr>
            <w:tcW w:w="835"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31</w:t>
            </w:r>
          </w:p>
        </w:tc>
        <w:tc>
          <w:tcPr>
            <w:tcW w:w="1008"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藏青色</w:t>
            </w:r>
          </w:p>
        </w:tc>
      </w:tr>
      <w:tr w:rsidR="00515AEF">
        <w:trPr>
          <w:trHeight w:val="484"/>
        </w:trPr>
        <w:tc>
          <w:tcPr>
            <w:tcW w:w="850" w:type="dxa"/>
            <w:vMerge/>
            <w:vAlign w:val="center"/>
          </w:tcPr>
          <w:p w:rsidR="00515AEF" w:rsidRDefault="00515AEF">
            <w:pPr>
              <w:spacing w:line="360" w:lineRule="auto"/>
              <w:jc w:val="center"/>
              <w:rPr>
                <w:rFonts w:ascii="宋体" w:hAnsi="宋体" w:cs="宋体"/>
                <w:szCs w:val="21"/>
              </w:rPr>
            </w:pPr>
          </w:p>
        </w:tc>
        <w:tc>
          <w:tcPr>
            <w:tcW w:w="2093" w:type="dxa"/>
            <w:noWrap/>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女冬西裤</w:t>
            </w:r>
          </w:p>
        </w:tc>
        <w:tc>
          <w:tcPr>
            <w:tcW w:w="4678" w:type="dxa"/>
            <w:vMerge/>
            <w:noWrap/>
            <w:vAlign w:val="center"/>
          </w:tcPr>
          <w:p w:rsidR="00515AEF" w:rsidRDefault="00515AEF">
            <w:pPr>
              <w:widowControl/>
              <w:spacing w:line="360" w:lineRule="auto"/>
              <w:jc w:val="left"/>
              <w:rPr>
                <w:rFonts w:ascii="宋体" w:hAnsi="宋体" w:cs="宋体"/>
                <w:szCs w:val="21"/>
              </w:rPr>
            </w:pPr>
          </w:p>
        </w:tc>
        <w:tc>
          <w:tcPr>
            <w:tcW w:w="835"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62</w:t>
            </w:r>
          </w:p>
        </w:tc>
        <w:tc>
          <w:tcPr>
            <w:tcW w:w="1008"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藏青色</w:t>
            </w:r>
          </w:p>
        </w:tc>
      </w:tr>
      <w:tr w:rsidR="00515AEF">
        <w:trPr>
          <w:trHeight w:val="484"/>
        </w:trPr>
        <w:tc>
          <w:tcPr>
            <w:tcW w:w="850" w:type="dxa"/>
            <w:vMerge/>
            <w:vAlign w:val="center"/>
          </w:tcPr>
          <w:p w:rsidR="00515AEF" w:rsidRDefault="00515AEF">
            <w:pPr>
              <w:spacing w:line="360" w:lineRule="auto"/>
              <w:jc w:val="center"/>
              <w:rPr>
                <w:rFonts w:ascii="宋体" w:hAnsi="宋体" w:cs="宋体"/>
                <w:szCs w:val="21"/>
              </w:rPr>
            </w:pPr>
          </w:p>
        </w:tc>
        <w:tc>
          <w:tcPr>
            <w:tcW w:w="2093" w:type="dxa"/>
            <w:noWrap/>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女长袖衬衣</w:t>
            </w:r>
          </w:p>
        </w:tc>
        <w:tc>
          <w:tcPr>
            <w:tcW w:w="4678" w:type="dxa"/>
            <w:noWrap/>
            <w:vAlign w:val="center"/>
          </w:tcPr>
          <w:p w:rsidR="00515AEF" w:rsidRDefault="00823160">
            <w:pPr>
              <w:widowControl/>
              <w:spacing w:line="360" w:lineRule="auto"/>
              <w:jc w:val="left"/>
              <w:rPr>
                <w:rFonts w:ascii="宋体" w:hAnsi="宋体" w:cs="宋体"/>
                <w:szCs w:val="21"/>
              </w:rPr>
            </w:pPr>
            <w:r>
              <w:rPr>
                <w:rFonts w:ascii="宋体" w:hAnsi="宋体" w:cs="宋体" w:hint="eastAsia"/>
                <w:szCs w:val="21"/>
              </w:rPr>
              <w:t>▲1.成份：100%棉，液氨整理+成衣免烫。</w:t>
            </w:r>
          </w:p>
          <w:p w:rsidR="00515AEF" w:rsidRDefault="00823160">
            <w:pPr>
              <w:widowControl/>
              <w:spacing w:line="360" w:lineRule="auto"/>
              <w:jc w:val="left"/>
              <w:rPr>
                <w:rFonts w:ascii="宋体" w:hAnsi="宋体" w:cs="宋体"/>
                <w:szCs w:val="21"/>
              </w:rPr>
            </w:pPr>
            <w:r>
              <w:rPr>
                <w:rFonts w:ascii="宋体" w:hAnsi="宋体" w:cs="宋体" w:hint="eastAsia"/>
                <w:szCs w:val="21"/>
              </w:rPr>
              <w:t>▲2.纱支:105S/2*95S/2 （允差±1）。</w:t>
            </w:r>
          </w:p>
          <w:p w:rsidR="00515AEF" w:rsidRDefault="00823160">
            <w:pPr>
              <w:widowControl/>
              <w:spacing w:line="360" w:lineRule="auto"/>
              <w:jc w:val="left"/>
              <w:rPr>
                <w:rFonts w:ascii="宋体" w:hAnsi="宋体" w:cs="宋体"/>
                <w:szCs w:val="21"/>
              </w:rPr>
            </w:pPr>
            <w:r>
              <w:rPr>
                <w:rFonts w:ascii="宋体" w:hAnsi="宋体" w:cs="宋体" w:hint="eastAsia"/>
                <w:szCs w:val="21"/>
              </w:rPr>
              <w:t>▲3.克重:168g/m（允差±1）。</w:t>
            </w:r>
          </w:p>
          <w:p w:rsidR="00515AEF" w:rsidRDefault="00823160">
            <w:pPr>
              <w:widowControl/>
              <w:spacing w:line="360" w:lineRule="auto"/>
              <w:jc w:val="left"/>
              <w:rPr>
                <w:rFonts w:ascii="宋体" w:hAnsi="宋体" w:cs="宋体"/>
                <w:szCs w:val="21"/>
              </w:rPr>
            </w:pPr>
            <w:r>
              <w:rPr>
                <w:rFonts w:ascii="宋体" w:hAnsi="宋体" w:cs="宋体" w:hint="eastAsia"/>
                <w:szCs w:val="21"/>
              </w:rPr>
              <w:t>▲4.色牢度：耐水、耐干摩、耐汗渍酸碱色牢度≥4-5级。</w:t>
            </w:r>
          </w:p>
          <w:p w:rsidR="00515AEF" w:rsidRDefault="00823160">
            <w:pPr>
              <w:widowControl/>
              <w:spacing w:line="360" w:lineRule="auto"/>
              <w:jc w:val="left"/>
              <w:rPr>
                <w:rFonts w:ascii="宋体" w:hAnsi="宋体" w:cs="宋体"/>
                <w:szCs w:val="21"/>
              </w:rPr>
            </w:pPr>
            <w:r>
              <w:rPr>
                <w:rFonts w:ascii="宋体" w:hAnsi="宋体" w:cs="宋体" w:hint="eastAsia"/>
                <w:szCs w:val="21"/>
              </w:rPr>
              <w:t>5.甲醛、PH、异味、可分解致癌芳香胺染料符合GB18401 B类。</w:t>
            </w:r>
          </w:p>
          <w:p w:rsidR="00515AEF" w:rsidRDefault="00823160">
            <w:pPr>
              <w:widowControl/>
              <w:spacing w:line="360" w:lineRule="auto"/>
              <w:jc w:val="left"/>
              <w:rPr>
                <w:rFonts w:ascii="宋体" w:hAnsi="宋体" w:cs="宋体"/>
                <w:szCs w:val="21"/>
              </w:rPr>
            </w:pPr>
            <w:r>
              <w:rPr>
                <w:rFonts w:ascii="宋体" w:hAnsi="宋体" w:cs="宋体" w:hint="eastAsia"/>
                <w:szCs w:val="21"/>
              </w:rPr>
              <w:t>注：提供具2020年7月以后出具有CMA资质的第三方检测机构出具的检测报告（委托检测人需为投标人，且上述1-5项需在同一份报告中体现）；报告原件现场递交核验真伪，如发现投标文件中</w:t>
            </w:r>
            <w:r>
              <w:rPr>
                <w:rFonts w:ascii="宋体" w:hAnsi="宋体" w:cs="宋体" w:hint="eastAsia"/>
                <w:szCs w:val="21"/>
              </w:rPr>
              <w:lastRenderedPageBreak/>
              <w:t>检测报告数据与原件不一致，作负偏离处理。</w:t>
            </w:r>
          </w:p>
        </w:tc>
        <w:tc>
          <w:tcPr>
            <w:tcW w:w="835"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lastRenderedPageBreak/>
              <w:t>62</w:t>
            </w:r>
          </w:p>
        </w:tc>
        <w:tc>
          <w:tcPr>
            <w:tcW w:w="1008"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浅兰色</w:t>
            </w:r>
          </w:p>
        </w:tc>
      </w:tr>
      <w:tr w:rsidR="00515AEF">
        <w:trPr>
          <w:trHeight w:val="484"/>
        </w:trPr>
        <w:tc>
          <w:tcPr>
            <w:tcW w:w="850" w:type="dxa"/>
            <w:vMerge/>
            <w:vAlign w:val="center"/>
          </w:tcPr>
          <w:p w:rsidR="00515AEF" w:rsidRDefault="00515AEF">
            <w:pPr>
              <w:spacing w:line="360" w:lineRule="auto"/>
              <w:jc w:val="center"/>
              <w:rPr>
                <w:rFonts w:ascii="宋体" w:hAnsi="宋体" w:cs="宋体"/>
                <w:szCs w:val="21"/>
              </w:rPr>
            </w:pPr>
          </w:p>
        </w:tc>
        <w:tc>
          <w:tcPr>
            <w:tcW w:w="2093" w:type="dxa"/>
            <w:noWrap/>
            <w:vAlign w:val="center"/>
          </w:tcPr>
          <w:p w:rsidR="00515AEF" w:rsidRDefault="00823160">
            <w:pPr>
              <w:spacing w:line="360" w:lineRule="auto"/>
              <w:jc w:val="center"/>
              <w:rPr>
                <w:rFonts w:ascii="仿宋" w:eastAsia="仿宋" w:hAnsi="仿宋" w:cs="仿宋"/>
                <w:kern w:val="0"/>
                <w:sz w:val="18"/>
                <w:szCs w:val="18"/>
              </w:rPr>
            </w:pPr>
            <w:r>
              <w:rPr>
                <w:rFonts w:ascii="宋体" w:hAnsi="宋体" w:cs="宋体" w:hint="eastAsia"/>
                <w:bCs/>
                <w:szCs w:val="21"/>
              </w:rPr>
              <w:t>女领花</w:t>
            </w:r>
          </w:p>
        </w:tc>
        <w:tc>
          <w:tcPr>
            <w:tcW w:w="4678" w:type="dxa"/>
            <w:noWrap/>
            <w:vAlign w:val="center"/>
          </w:tcPr>
          <w:p w:rsidR="00515AEF" w:rsidRDefault="00823160">
            <w:pPr>
              <w:widowControl/>
              <w:spacing w:line="360" w:lineRule="auto"/>
              <w:jc w:val="left"/>
              <w:rPr>
                <w:rFonts w:ascii="宋体" w:hAnsi="宋体" w:cs="宋体"/>
                <w:szCs w:val="21"/>
              </w:rPr>
            </w:pPr>
            <w:r>
              <w:rPr>
                <w:rFonts w:ascii="宋体" w:hAnsi="宋体" w:cs="宋体" w:hint="eastAsia"/>
                <w:szCs w:val="21"/>
              </w:rPr>
              <w:t>100%聚酯纤维</w:t>
            </w:r>
          </w:p>
        </w:tc>
        <w:tc>
          <w:tcPr>
            <w:tcW w:w="835"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62</w:t>
            </w:r>
          </w:p>
        </w:tc>
        <w:tc>
          <w:tcPr>
            <w:tcW w:w="1008"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条纹</w:t>
            </w:r>
          </w:p>
        </w:tc>
      </w:tr>
      <w:tr w:rsidR="00515AEF">
        <w:trPr>
          <w:trHeight w:val="484"/>
        </w:trPr>
        <w:tc>
          <w:tcPr>
            <w:tcW w:w="850" w:type="dxa"/>
            <w:vMerge w:val="restart"/>
            <w:vAlign w:val="center"/>
          </w:tcPr>
          <w:p w:rsidR="00515AEF" w:rsidRDefault="00823160">
            <w:pPr>
              <w:spacing w:line="360" w:lineRule="auto"/>
              <w:jc w:val="center"/>
              <w:rPr>
                <w:rFonts w:ascii="宋体" w:hAnsi="宋体" w:cs="宋体"/>
                <w:szCs w:val="21"/>
              </w:rPr>
            </w:pPr>
            <w:r>
              <w:rPr>
                <w:rFonts w:ascii="宋体" w:hAnsi="宋体" w:cs="宋体" w:hint="eastAsia"/>
                <w:bCs/>
                <w:szCs w:val="21"/>
              </w:rPr>
              <w:t>女</w:t>
            </w:r>
            <w:r>
              <w:rPr>
                <w:rFonts w:ascii="宋体" w:hAnsi="宋体" w:cs="宋体" w:hint="eastAsia"/>
                <w:szCs w:val="21"/>
              </w:rPr>
              <w:t>夏装</w:t>
            </w:r>
          </w:p>
        </w:tc>
        <w:tc>
          <w:tcPr>
            <w:tcW w:w="2093" w:type="dxa"/>
            <w:noWrap/>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女短袖衬衣</w:t>
            </w:r>
          </w:p>
        </w:tc>
        <w:tc>
          <w:tcPr>
            <w:tcW w:w="4678" w:type="dxa"/>
            <w:noWrap/>
            <w:vAlign w:val="center"/>
          </w:tcPr>
          <w:p w:rsidR="00515AEF" w:rsidRDefault="00823160">
            <w:pPr>
              <w:widowControl/>
              <w:spacing w:line="360" w:lineRule="auto"/>
              <w:jc w:val="left"/>
              <w:rPr>
                <w:rFonts w:ascii="宋体" w:hAnsi="宋体" w:cs="宋体"/>
                <w:szCs w:val="21"/>
              </w:rPr>
            </w:pPr>
            <w:r>
              <w:rPr>
                <w:rFonts w:ascii="宋体" w:hAnsi="宋体" w:cs="宋体" w:hint="eastAsia"/>
                <w:szCs w:val="21"/>
              </w:rPr>
              <w:t>▲1.成份：100%棉，液氨整理+成衣免烫。</w:t>
            </w:r>
          </w:p>
          <w:p w:rsidR="00515AEF" w:rsidRDefault="00823160">
            <w:pPr>
              <w:widowControl/>
              <w:spacing w:line="360" w:lineRule="auto"/>
              <w:jc w:val="left"/>
              <w:rPr>
                <w:rFonts w:ascii="宋体" w:hAnsi="宋体" w:cs="宋体"/>
                <w:szCs w:val="21"/>
              </w:rPr>
            </w:pPr>
            <w:r>
              <w:rPr>
                <w:rFonts w:ascii="宋体" w:hAnsi="宋体" w:cs="宋体" w:hint="eastAsia"/>
                <w:szCs w:val="21"/>
              </w:rPr>
              <w:t>▲2.纱支:105S/2*95S/2 （允差±1）。</w:t>
            </w:r>
          </w:p>
          <w:p w:rsidR="00515AEF" w:rsidRDefault="00823160">
            <w:pPr>
              <w:widowControl/>
              <w:spacing w:line="360" w:lineRule="auto"/>
              <w:jc w:val="left"/>
              <w:rPr>
                <w:rFonts w:ascii="宋体" w:hAnsi="宋体" w:cs="宋体"/>
                <w:szCs w:val="21"/>
              </w:rPr>
            </w:pPr>
            <w:r>
              <w:rPr>
                <w:rFonts w:ascii="宋体" w:hAnsi="宋体" w:cs="宋体" w:hint="eastAsia"/>
                <w:szCs w:val="21"/>
              </w:rPr>
              <w:t>▲3.克重:168g/m（允差±1）。</w:t>
            </w:r>
          </w:p>
          <w:p w:rsidR="00515AEF" w:rsidRDefault="00823160">
            <w:pPr>
              <w:widowControl/>
              <w:spacing w:line="360" w:lineRule="auto"/>
              <w:jc w:val="left"/>
              <w:rPr>
                <w:rFonts w:ascii="宋体" w:hAnsi="宋体" w:cs="宋体"/>
                <w:szCs w:val="21"/>
              </w:rPr>
            </w:pPr>
            <w:r>
              <w:rPr>
                <w:rFonts w:ascii="宋体" w:hAnsi="宋体" w:cs="宋体" w:hint="eastAsia"/>
                <w:szCs w:val="21"/>
              </w:rPr>
              <w:t>▲4.色牢度：耐水、耐干摩、耐汗渍酸碱色牢度≥4-5级。</w:t>
            </w:r>
          </w:p>
          <w:p w:rsidR="00515AEF" w:rsidRDefault="00823160">
            <w:pPr>
              <w:widowControl/>
              <w:spacing w:line="360" w:lineRule="auto"/>
              <w:jc w:val="left"/>
              <w:rPr>
                <w:rFonts w:ascii="宋体" w:hAnsi="宋体" w:cs="宋体"/>
                <w:szCs w:val="21"/>
              </w:rPr>
            </w:pPr>
            <w:r>
              <w:rPr>
                <w:rFonts w:ascii="宋体" w:hAnsi="宋体" w:cs="宋体" w:hint="eastAsia"/>
                <w:szCs w:val="21"/>
              </w:rPr>
              <w:t>5.甲醛、PH、异味、可分解致癌芳香胺染料符合GB18401 B类。</w:t>
            </w:r>
          </w:p>
          <w:p w:rsidR="00515AEF" w:rsidRDefault="00823160">
            <w:pPr>
              <w:widowControl/>
              <w:spacing w:line="360" w:lineRule="auto"/>
              <w:jc w:val="left"/>
              <w:rPr>
                <w:rFonts w:ascii="宋体" w:hAnsi="宋体" w:cs="宋体"/>
                <w:szCs w:val="21"/>
              </w:rPr>
            </w:pPr>
            <w:r>
              <w:rPr>
                <w:rFonts w:ascii="宋体" w:hAnsi="宋体" w:cs="宋体" w:hint="eastAsia"/>
                <w:szCs w:val="21"/>
              </w:rPr>
              <w:t>注：提供具2020年7月以后出具有CMA资质的第三方检测机构出具的检测报告（委托检测人需为投标人，且上述1-5项需在同一份报告中体现）；报告原件现场递交核验真伪，如发现投标文件中检测报告数据与原件不一致，作负偏离处理。</w:t>
            </w:r>
          </w:p>
        </w:tc>
        <w:tc>
          <w:tcPr>
            <w:tcW w:w="835"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62</w:t>
            </w:r>
          </w:p>
        </w:tc>
        <w:tc>
          <w:tcPr>
            <w:tcW w:w="1008"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浅兰色</w:t>
            </w:r>
          </w:p>
        </w:tc>
      </w:tr>
      <w:tr w:rsidR="00515AEF">
        <w:trPr>
          <w:trHeight w:val="455"/>
        </w:trPr>
        <w:tc>
          <w:tcPr>
            <w:tcW w:w="850" w:type="dxa"/>
            <w:vMerge/>
            <w:vAlign w:val="center"/>
          </w:tcPr>
          <w:p w:rsidR="00515AEF" w:rsidRDefault="00515AEF">
            <w:pPr>
              <w:spacing w:line="360" w:lineRule="auto"/>
              <w:jc w:val="center"/>
              <w:rPr>
                <w:rFonts w:ascii="宋体" w:hAnsi="宋体" w:cs="宋体"/>
                <w:szCs w:val="21"/>
              </w:rPr>
            </w:pPr>
          </w:p>
        </w:tc>
        <w:tc>
          <w:tcPr>
            <w:tcW w:w="2093" w:type="dxa"/>
            <w:noWrap/>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女夏西裤</w:t>
            </w:r>
          </w:p>
        </w:tc>
        <w:tc>
          <w:tcPr>
            <w:tcW w:w="4678" w:type="dxa"/>
            <w:vMerge w:val="restart"/>
            <w:noWrap/>
            <w:vAlign w:val="center"/>
          </w:tcPr>
          <w:p w:rsidR="00515AEF" w:rsidRDefault="00823160">
            <w:pPr>
              <w:widowControl/>
              <w:spacing w:line="360" w:lineRule="auto"/>
              <w:jc w:val="left"/>
              <w:rPr>
                <w:rFonts w:ascii="宋体" w:hAnsi="宋体" w:cs="宋体"/>
                <w:szCs w:val="21"/>
              </w:rPr>
            </w:pPr>
            <w:r>
              <w:rPr>
                <w:rFonts w:ascii="宋体" w:hAnsi="宋体" w:cs="宋体" w:hint="eastAsia"/>
                <w:szCs w:val="21"/>
              </w:rPr>
              <w:t>▲1.成份：56%羊毛+44%聚酯纤维（允差±1%）。</w:t>
            </w:r>
          </w:p>
          <w:p w:rsidR="00515AEF" w:rsidRDefault="00823160">
            <w:pPr>
              <w:widowControl/>
              <w:spacing w:line="360" w:lineRule="auto"/>
              <w:jc w:val="left"/>
              <w:rPr>
                <w:rFonts w:ascii="宋体" w:hAnsi="宋体" w:cs="宋体"/>
                <w:szCs w:val="21"/>
              </w:rPr>
            </w:pPr>
            <w:r>
              <w:rPr>
                <w:rFonts w:ascii="宋体" w:hAnsi="宋体" w:cs="宋体" w:hint="eastAsia"/>
                <w:szCs w:val="21"/>
              </w:rPr>
              <w:t>▲2.纱支:83S/2*53S/2 （允差±1）。</w:t>
            </w:r>
          </w:p>
          <w:p w:rsidR="00515AEF" w:rsidRDefault="00823160">
            <w:pPr>
              <w:widowControl/>
              <w:spacing w:line="360" w:lineRule="auto"/>
              <w:jc w:val="left"/>
              <w:rPr>
                <w:rFonts w:ascii="宋体" w:hAnsi="宋体" w:cs="宋体"/>
                <w:szCs w:val="21"/>
              </w:rPr>
            </w:pPr>
            <w:r>
              <w:rPr>
                <w:rFonts w:ascii="宋体" w:hAnsi="宋体" w:cs="宋体" w:hint="eastAsia"/>
                <w:szCs w:val="21"/>
              </w:rPr>
              <w:t>▲3.克重:282g/m（允差±1）。</w:t>
            </w:r>
          </w:p>
          <w:p w:rsidR="00515AEF" w:rsidRDefault="00823160">
            <w:pPr>
              <w:widowControl/>
              <w:spacing w:line="360" w:lineRule="auto"/>
              <w:jc w:val="left"/>
              <w:rPr>
                <w:rFonts w:ascii="宋体" w:hAnsi="宋体" w:cs="宋体"/>
                <w:szCs w:val="21"/>
              </w:rPr>
            </w:pPr>
            <w:r>
              <w:rPr>
                <w:rFonts w:ascii="宋体" w:hAnsi="宋体" w:cs="宋体" w:hint="eastAsia"/>
                <w:szCs w:val="21"/>
              </w:rPr>
              <w:t>▲4.色牢度：耐水、耐干摩、耐汗渍酸碱色牢度≥3级。</w:t>
            </w:r>
          </w:p>
          <w:p w:rsidR="00515AEF" w:rsidRDefault="00823160">
            <w:pPr>
              <w:widowControl/>
              <w:spacing w:line="360" w:lineRule="auto"/>
              <w:jc w:val="left"/>
              <w:rPr>
                <w:rFonts w:ascii="宋体" w:hAnsi="宋体" w:cs="宋体"/>
                <w:szCs w:val="21"/>
              </w:rPr>
            </w:pPr>
            <w:r>
              <w:rPr>
                <w:rFonts w:ascii="宋体" w:hAnsi="宋体" w:cs="宋体" w:hint="eastAsia"/>
                <w:szCs w:val="21"/>
              </w:rPr>
              <w:t>5.甲醛、PH、异味、可分解致癌芳香胺染料符合GB18401 B类。</w:t>
            </w:r>
          </w:p>
          <w:p w:rsidR="00515AEF" w:rsidRDefault="00823160">
            <w:pPr>
              <w:widowControl/>
              <w:spacing w:line="360" w:lineRule="auto"/>
              <w:jc w:val="left"/>
              <w:rPr>
                <w:rFonts w:ascii="宋体" w:hAnsi="宋体" w:cs="宋体"/>
                <w:szCs w:val="21"/>
              </w:rPr>
            </w:pPr>
            <w:r>
              <w:rPr>
                <w:rFonts w:ascii="宋体" w:hAnsi="宋体" w:cs="宋体" w:hint="eastAsia"/>
                <w:szCs w:val="21"/>
              </w:rPr>
              <w:t>注：提供具2020年7月以后出具有CMA资质的第三方检测机构出具的检测报告（委托检测人需为投标人，且上述1-5项需在同一份报告中体现）；报告原件现场递交核验真伪，如发现投标文件中检测报告数据与原件不一致，作负偏离处理。</w:t>
            </w:r>
          </w:p>
        </w:tc>
        <w:tc>
          <w:tcPr>
            <w:tcW w:w="835"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62</w:t>
            </w:r>
          </w:p>
        </w:tc>
        <w:tc>
          <w:tcPr>
            <w:tcW w:w="1008"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藏青色条纹</w:t>
            </w:r>
          </w:p>
        </w:tc>
      </w:tr>
      <w:tr w:rsidR="00515AEF">
        <w:trPr>
          <w:trHeight w:val="455"/>
        </w:trPr>
        <w:tc>
          <w:tcPr>
            <w:tcW w:w="850" w:type="dxa"/>
            <w:vMerge/>
            <w:vAlign w:val="center"/>
          </w:tcPr>
          <w:p w:rsidR="00515AEF" w:rsidRDefault="00515AEF">
            <w:pPr>
              <w:spacing w:line="360" w:lineRule="auto"/>
              <w:jc w:val="center"/>
              <w:rPr>
                <w:rFonts w:ascii="宋体" w:hAnsi="宋体" w:cs="宋体"/>
                <w:szCs w:val="21"/>
              </w:rPr>
            </w:pPr>
          </w:p>
        </w:tc>
        <w:tc>
          <w:tcPr>
            <w:tcW w:w="2093" w:type="dxa"/>
            <w:noWrap/>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女夏西裙</w:t>
            </w:r>
          </w:p>
        </w:tc>
        <w:tc>
          <w:tcPr>
            <w:tcW w:w="4678" w:type="dxa"/>
            <w:vMerge/>
            <w:noWrap/>
            <w:vAlign w:val="center"/>
          </w:tcPr>
          <w:p w:rsidR="00515AEF" w:rsidRDefault="00515AEF">
            <w:pPr>
              <w:widowControl/>
              <w:spacing w:line="360" w:lineRule="auto"/>
              <w:jc w:val="left"/>
              <w:rPr>
                <w:rFonts w:ascii="宋体" w:hAnsi="宋体" w:cs="宋体"/>
                <w:szCs w:val="21"/>
              </w:rPr>
            </w:pPr>
          </w:p>
        </w:tc>
        <w:tc>
          <w:tcPr>
            <w:tcW w:w="835"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31</w:t>
            </w:r>
          </w:p>
        </w:tc>
        <w:tc>
          <w:tcPr>
            <w:tcW w:w="1008"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藏青色条纹</w:t>
            </w:r>
          </w:p>
        </w:tc>
      </w:tr>
      <w:tr w:rsidR="00515AEF">
        <w:trPr>
          <w:trHeight w:val="455"/>
        </w:trPr>
        <w:tc>
          <w:tcPr>
            <w:tcW w:w="850" w:type="dxa"/>
            <w:vMerge w:val="restart"/>
            <w:vAlign w:val="center"/>
          </w:tcPr>
          <w:p w:rsidR="00515AEF" w:rsidRDefault="00823160">
            <w:pPr>
              <w:spacing w:line="360" w:lineRule="auto"/>
              <w:jc w:val="center"/>
              <w:rPr>
                <w:rFonts w:ascii="宋体" w:hAnsi="宋体" w:cs="宋体"/>
                <w:szCs w:val="21"/>
              </w:rPr>
            </w:pPr>
            <w:r>
              <w:rPr>
                <w:rFonts w:ascii="宋体" w:hAnsi="宋体" w:cs="宋体"/>
                <w:szCs w:val="21"/>
              </w:rPr>
              <w:t>-</w:t>
            </w:r>
          </w:p>
        </w:tc>
        <w:tc>
          <w:tcPr>
            <w:tcW w:w="2093" w:type="dxa"/>
            <w:noWrap/>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女工鞋（春夏款）</w:t>
            </w:r>
          </w:p>
        </w:tc>
        <w:tc>
          <w:tcPr>
            <w:tcW w:w="4678" w:type="dxa"/>
            <w:noWrap/>
            <w:vAlign w:val="center"/>
          </w:tcPr>
          <w:p w:rsidR="00515AEF" w:rsidRDefault="00823160">
            <w:pPr>
              <w:widowControl/>
              <w:spacing w:line="360" w:lineRule="auto"/>
              <w:jc w:val="left"/>
              <w:rPr>
                <w:rFonts w:ascii="宋体" w:hAnsi="宋体" w:cs="宋体"/>
                <w:szCs w:val="21"/>
              </w:rPr>
            </w:pPr>
            <w:r>
              <w:rPr>
                <w:rFonts w:ascii="宋体" w:hAnsi="宋体" w:cs="宋体" w:hint="eastAsia"/>
                <w:szCs w:val="21"/>
              </w:rPr>
              <w:t>皮鞋面头层牛皮，内里头层猪皮，鞋底牛皮+耐磨橡胶或牛筋底。</w:t>
            </w:r>
          </w:p>
        </w:tc>
        <w:tc>
          <w:tcPr>
            <w:tcW w:w="835"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31</w:t>
            </w:r>
          </w:p>
        </w:tc>
        <w:tc>
          <w:tcPr>
            <w:tcW w:w="1008"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黑色</w:t>
            </w:r>
          </w:p>
        </w:tc>
      </w:tr>
      <w:tr w:rsidR="00515AEF">
        <w:trPr>
          <w:trHeight w:val="455"/>
        </w:trPr>
        <w:tc>
          <w:tcPr>
            <w:tcW w:w="850" w:type="dxa"/>
            <w:vMerge/>
            <w:vAlign w:val="center"/>
          </w:tcPr>
          <w:p w:rsidR="00515AEF" w:rsidRDefault="00515AEF">
            <w:pPr>
              <w:spacing w:line="360" w:lineRule="auto"/>
              <w:jc w:val="center"/>
              <w:rPr>
                <w:rFonts w:ascii="宋体" w:hAnsi="宋体" w:cs="宋体"/>
                <w:szCs w:val="21"/>
              </w:rPr>
            </w:pPr>
          </w:p>
        </w:tc>
        <w:tc>
          <w:tcPr>
            <w:tcW w:w="2093" w:type="dxa"/>
            <w:noWrap/>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女工鞋（秋冬款）</w:t>
            </w:r>
          </w:p>
        </w:tc>
        <w:tc>
          <w:tcPr>
            <w:tcW w:w="4678" w:type="dxa"/>
            <w:noWrap/>
            <w:vAlign w:val="center"/>
          </w:tcPr>
          <w:p w:rsidR="00515AEF" w:rsidRDefault="00823160">
            <w:pPr>
              <w:widowControl/>
              <w:spacing w:line="360" w:lineRule="auto"/>
              <w:jc w:val="left"/>
              <w:rPr>
                <w:rFonts w:ascii="宋体" w:hAnsi="宋体" w:cs="宋体"/>
                <w:szCs w:val="21"/>
              </w:rPr>
            </w:pPr>
            <w:r>
              <w:rPr>
                <w:rFonts w:ascii="宋体" w:hAnsi="宋体" w:cs="宋体" w:hint="eastAsia"/>
                <w:szCs w:val="21"/>
              </w:rPr>
              <w:t>皮鞋面头层牛皮，内里头层猪皮，鞋底牛皮+耐磨</w:t>
            </w:r>
            <w:r>
              <w:rPr>
                <w:rFonts w:ascii="宋体" w:hAnsi="宋体" w:cs="宋体" w:hint="eastAsia"/>
                <w:szCs w:val="21"/>
              </w:rPr>
              <w:lastRenderedPageBreak/>
              <w:t>橡胶或牛筋底。</w:t>
            </w:r>
          </w:p>
        </w:tc>
        <w:tc>
          <w:tcPr>
            <w:tcW w:w="835"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lastRenderedPageBreak/>
              <w:t>31</w:t>
            </w:r>
          </w:p>
        </w:tc>
        <w:tc>
          <w:tcPr>
            <w:tcW w:w="1008" w:type="dxa"/>
            <w:vAlign w:val="center"/>
          </w:tcPr>
          <w:p w:rsidR="00515AEF" w:rsidRDefault="00823160">
            <w:pPr>
              <w:spacing w:line="360" w:lineRule="auto"/>
              <w:jc w:val="center"/>
              <w:rPr>
                <w:rFonts w:ascii="宋体" w:hAnsi="宋体" w:cs="宋体"/>
                <w:bCs/>
                <w:szCs w:val="21"/>
              </w:rPr>
            </w:pPr>
            <w:r>
              <w:rPr>
                <w:rFonts w:ascii="宋体" w:hAnsi="宋体" w:cs="宋体" w:hint="eastAsia"/>
                <w:bCs/>
                <w:szCs w:val="21"/>
              </w:rPr>
              <w:t>黑色</w:t>
            </w:r>
          </w:p>
        </w:tc>
      </w:tr>
    </w:tbl>
    <w:p w:rsidR="00515AEF" w:rsidRDefault="00515AEF">
      <w:pPr>
        <w:spacing w:line="360" w:lineRule="auto"/>
        <w:ind w:firstLine="408"/>
        <w:rPr>
          <w:rFonts w:asciiTheme="minorEastAsia" w:eastAsiaTheme="minorEastAsia" w:hAnsiTheme="minorEastAsia"/>
        </w:rPr>
      </w:pPr>
    </w:p>
    <w:p w:rsidR="00515AEF" w:rsidRDefault="00823160">
      <w:pPr>
        <w:pStyle w:val="4"/>
        <w:numPr>
          <w:ilvl w:val="0"/>
          <w:numId w:val="0"/>
        </w:numPr>
        <w:wordWrap/>
        <w:snapToGrid w:val="0"/>
        <w:rPr>
          <w:rFonts w:hAnsi="宋体" w:cs="宋体"/>
          <w:b w:val="0"/>
          <w:sz w:val="21"/>
          <w:szCs w:val="21"/>
        </w:rPr>
      </w:pPr>
      <w:bookmarkStart w:id="202" w:name="_Toc118825525"/>
      <w:bookmarkStart w:id="203" w:name="_Toc118983115"/>
      <w:bookmarkEnd w:id="188"/>
      <w:bookmarkEnd w:id="189"/>
      <w:r>
        <w:rPr>
          <w:rFonts w:hAnsi="宋体" w:cs="宋体" w:hint="eastAsia"/>
          <w:b w:val="0"/>
          <w:sz w:val="21"/>
          <w:szCs w:val="21"/>
        </w:rPr>
        <w:t>二、制作工艺总体要求</w:t>
      </w:r>
      <w:bookmarkEnd w:id="202"/>
      <w:bookmarkEnd w:id="203"/>
    </w:p>
    <w:p w:rsidR="00515AEF" w:rsidRDefault="00823160">
      <w:pPr>
        <w:spacing w:line="360" w:lineRule="auto"/>
        <w:ind w:leftChars="200" w:left="741" w:hangingChars="153" w:hanging="321"/>
        <w:rPr>
          <w:rFonts w:ascii="宋体" w:hAnsi="宋体"/>
          <w:szCs w:val="21"/>
        </w:rPr>
      </w:pPr>
      <w:r>
        <w:rPr>
          <w:rFonts w:ascii="宋体" w:hAnsi="宋体" w:hint="eastAsia"/>
          <w:szCs w:val="21"/>
        </w:rPr>
        <w:t>1．具体款式参照采购人要求量身定制，局部可适当调整和设计。</w:t>
      </w:r>
    </w:p>
    <w:p w:rsidR="00515AEF" w:rsidRDefault="00823160">
      <w:pPr>
        <w:spacing w:line="360" w:lineRule="auto"/>
        <w:ind w:leftChars="200" w:left="741" w:hangingChars="153" w:hanging="321"/>
        <w:rPr>
          <w:rFonts w:ascii="宋体" w:hAnsi="宋体"/>
          <w:szCs w:val="21"/>
        </w:rPr>
      </w:pPr>
      <w:r>
        <w:rPr>
          <w:rFonts w:ascii="宋体" w:hAnsi="宋体" w:hint="eastAsia"/>
          <w:szCs w:val="21"/>
        </w:rPr>
        <w:t>2．男女西裤（夏裤除外）、夏裙应有衬里，衬里长至膝盖，男西裤应有大小裤底（垫裆）。</w:t>
      </w:r>
    </w:p>
    <w:p w:rsidR="00515AEF" w:rsidRDefault="00823160">
      <w:pPr>
        <w:spacing w:line="360" w:lineRule="auto"/>
        <w:ind w:leftChars="200" w:left="741" w:hangingChars="153" w:hanging="321"/>
        <w:rPr>
          <w:rFonts w:ascii="宋体" w:hAnsi="宋体"/>
          <w:szCs w:val="21"/>
        </w:rPr>
      </w:pPr>
      <w:r>
        <w:rPr>
          <w:rFonts w:ascii="宋体" w:hAnsi="宋体" w:hint="eastAsia"/>
          <w:szCs w:val="21"/>
        </w:rPr>
        <w:t>3．服饰要求精做，送达的职业装应为成品，无次品，并根据事先确定的版型及员工提出的裤长要求完成裤脚边缝合工序。</w:t>
      </w:r>
    </w:p>
    <w:p w:rsidR="00515AEF" w:rsidRDefault="00823160">
      <w:pPr>
        <w:spacing w:line="360" w:lineRule="auto"/>
        <w:ind w:leftChars="200" w:left="741" w:hangingChars="153" w:hanging="321"/>
        <w:rPr>
          <w:rFonts w:ascii="宋体" w:hAnsi="宋体"/>
          <w:szCs w:val="21"/>
        </w:rPr>
      </w:pPr>
      <w:r>
        <w:rPr>
          <w:rFonts w:ascii="宋体" w:hAnsi="宋体" w:hint="eastAsia"/>
          <w:szCs w:val="21"/>
        </w:rPr>
        <w:t>4．所提供的服装能经多次洗涤而不褪色、不起毛球、不易褶皱、无裂缝、不变形；配件不易脱落、破损。覆粘合衬的部位，剥离强度应≥6N/(2.5cm×10cm)；缝制强力的纰裂程度≤0.6cm。</w:t>
      </w:r>
    </w:p>
    <w:p w:rsidR="00515AEF" w:rsidRDefault="00823160">
      <w:pPr>
        <w:spacing w:line="360" w:lineRule="auto"/>
        <w:ind w:leftChars="200" w:left="741" w:hangingChars="153" w:hanging="321"/>
        <w:rPr>
          <w:rFonts w:ascii="宋体" w:hAnsi="宋体"/>
          <w:szCs w:val="21"/>
        </w:rPr>
      </w:pPr>
      <w:r>
        <w:rPr>
          <w:rFonts w:ascii="宋体" w:hAnsi="宋体" w:hint="eastAsia"/>
          <w:szCs w:val="21"/>
        </w:rPr>
        <w:t>5．整烫要求。各部位熨烫平服、整洁，无线头、亮光，采用粘合衬的部位不渗胶、不脱胶。</w:t>
      </w:r>
    </w:p>
    <w:p w:rsidR="00515AEF" w:rsidRDefault="00515AEF">
      <w:pPr>
        <w:pStyle w:val="2"/>
        <w:ind w:firstLine="400"/>
      </w:pPr>
    </w:p>
    <w:p w:rsidR="00515AEF" w:rsidRDefault="00823160">
      <w:pPr>
        <w:rPr>
          <w:rFonts w:ascii="宋体" w:hAnsi="宋体"/>
          <w:szCs w:val="21"/>
        </w:rPr>
      </w:pPr>
      <w:r>
        <w:rPr>
          <w:rFonts w:ascii="宋体" w:hAnsi="宋体" w:hint="eastAsia"/>
          <w:szCs w:val="21"/>
        </w:rPr>
        <w:t>三、西装制作工艺</w:t>
      </w:r>
    </w:p>
    <w:p w:rsidR="00515AEF" w:rsidRDefault="00515AEF">
      <w:pPr>
        <w:pStyle w:val="2"/>
        <w:ind w:firstLine="40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134"/>
        <w:gridCol w:w="7234"/>
      </w:tblGrid>
      <w:tr w:rsidR="00515AEF">
        <w:trPr>
          <w:cantSplit/>
          <w:trHeight w:val="661"/>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外观</w:t>
            </w: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整体</w:t>
            </w:r>
          </w:p>
        </w:tc>
        <w:tc>
          <w:tcPr>
            <w:tcW w:w="7234"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款式时尚、采用高档西装精致工艺。服装丰满挺括、穿着舒适、立体感强。外观平服、左右对称。无疵点污渍，极光，线头浮线。</w:t>
            </w:r>
          </w:p>
        </w:tc>
      </w:tr>
      <w:tr w:rsidR="00515AEF">
        <w:trPr>
          <w:cantSplit/>
          <w:trHeight w:val="481"/>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ind w:firstLineChars="200" w:firstLine="420"/>
              <w:jc w:val="center"/>
              <w:rPr>
                <w:rFonts w:ascii="宋体" w:hAnsi="宋体" w:cs="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锁眼钉扣</w:t>
            </w:r>
          </w:p>
        </w:tc>
        <w:tc>
          <w:tcPr>
            <w:tcW w:w="7234"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位置准确，扣眼整齐，光洁，钉扣牢固。</w:t>
            </w:r>
          </w:p>
        </w:tc>
      </w:tr>
      <w:tr w:rsidR="00515AEF">
        <w:trPr>
          <w:cantSplit/>
          <w:trHeight w:val="556"/>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ind w:firstLineChars="200" w:firstLine="420"/>
              <w:jc w:val="center"/>
              <w:rPr>
                <w:rFonts w:ascii="宋体" w:hAnsi="宋体" w:cs="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领</w:t>
            </w:r>
          </w:p>
        </w:tc>
        <w:tc>
          <w:tcPr>
            <w:tcW w:w="72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cs="宋体"/>
                <w:szCs w:val="21"/>
              </w:rPr>
            </w:pPr>
            <w:r>
              <w:rPr>
                <w:rFonts w:ascii="宋体" w:hAnsi="宋体" w:cs="宋体" w:hint="eastAsia"/>
                <w:szCs w:val="21"/>
              </w:rPr>
              <w:t>左右对称，不起皱，领角不外翘，后领盖过领口线，驳头左右对称，表面平服。</w:t>
            </w:r>
          </w:p>
        </w:tc>
      </w:tr>
      <w:tr w:rsidR="00515AEF">
        <w:trPr>
          <w:cantSplit/>
          <w:trHeight w:val="454"/>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ind w:firstLineChars="200" w:firstLine="420"/>
              <w:jc w:val="center"/>
              <w:rPr>
                <w:rFonts w:ascii="宋体" w:hAnsi="宋体" w:cs="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袖</w:t>
            </w:r>
          </w:p>
        </w:tc>
        <w:tc>
          <w:tcPr>
            <w:tcW w:w="72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cs="宋体"/>
                <w:szCs w:val="21"/>
              </w:rPr>
            </w:pPr>
            <w:r>
              <w:rPr>
                <w:rFonts w:ascii="宋体" w:hAnsi="宋体" w:cs="宋体" w:hint="eastAsia"/>
                <w:szCs w:val="21"/>
              </w:rPr>
              <w:t>袖笼不起皱，袖子自然下垂、长度合适，袖侧缝平服，里布滴缝牢固。</w:t>
            </w:r>
          </w:p>
        </w:tc>
      </w:tr>
      <w:tr w:rsidR="00515AEF">
        <w:trPr>
          <w:cantSplit/>
          <w:trHeight w:val="726"/>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ind w:firstLineChars="200" w:firstLine="420"/>
              <w:jc w:val="center"/>
              <w:rPr>
                <w:rFonts w:ascii="宋体" w:hAnsi="宋体" w:cs="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大身</w:t>
            </w:r>
          </w:p>
        </w:tc>
        <w:tc>
          <w:tcPr>
            <w:tcW w:w="72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cs="宋体"/>
                <w:szCs w:val="21"/>
              </w:rPr>
            </w:pPr>
            <w:r>
              <w:rPr>
                <w:rFonts w:ascii="宋体" w:hAnsi="宋体" w:cs="宋体" w:hint="eastAsia"/>
                <w:szCs w:val="21"/>
              </w:rPr>
              <w:t>面里布背缝、摆缝、肩缝、下摆车缝牢固，前身平挺，收省平直，止口垂直，手巾袋平服，口袋嵌线一致牢固，袋盖对称不外翘。</w:t>
            </w:r>
          </w:p>
        </w:tc>
      </w:tr>
      <w:tr w:rsidR="00515AEF">
        <w:trPr>
          <w:cantSplit/>
          <w:trHeight w:val="399"/>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尺寸</w:t>
            </w: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长度</w:t>
            </w:r>
          </w:p>
        </w:tc>
        <w:tc>
          <w:tcPr>
            <w:tcW w:w="72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cs="宋体"/>
                <w:szCs w:val="21"/>
              </w:rPr>
            </w:pPr>
            <w:r>
              <w:rPr>
                <w:rFonts w:ascii="宋体" w:hAnsi="宋体" w:cs="宋体" w:hint="eastAsia"/>
                <w:szCs w:val="21"/>
              </w:rPr>
              <w:t>误差范围：衣长和袖长正负0.5cm</w:t>
            </w:r>
          </w:p>
        </w:tc>
      </w:tr>
      <w:tr w:rsidR="00515AEF">
        <w:trPr>
          <w:cantSplit/>
          <w:trHeight w:val="382"/>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ind w:firstLineChars="200" w:firstLine="420"/>
              <w:jc w:val="center"/>
              <w:rPr>
                <w:rFonts w:ascii="宋体" w:hAnsi="宋体" w:cs="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围度</w:t>
            </w:r>
          </w:p>
        </w:tc>
        <w:tc>
          <w:tcPr>
            <w:tcW w:w="72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cs="宋体"/>
                <w:szCs w:val="21"/>
              </w:rPr>
            </w:pPr>
            <w:r>
              <w:rPr>
                <w:rFonts w:ascii="宋体" w:hAnsi="宋体" w:cs="宋体" w:hint="eastAsia"/>
                <w:szCs w:val="21"/>
              </w:rPr>
              <w:t>误差范围：胸围、中腰、下摆正负1cm，肩宽0.5cm</w:t>
            </w:r>
          </w:p>
        </w:tc>
      </w:tr>
    </w:tbl>
    <w:p w:rsidR="00515AEF" w:rsidRDefault="00515AEF">
      <w:pPr>
        <w:ind w:firstLine="408"/>
        <w:rPr>
          <w:rFonts w:ascii="宋体" w:hAnsi="宋体"/>
          <w:szCs w:val="21"/>
        </w:rPr>
      </w:pPr>
    </w:p>
    <w:p w:rsidR="00515AEF" w:rsidRDefault="00823160">
      <w:pPr>
        <w:widowControl/>
        <w:jc w:val="left"/>
        <w:rPr>
          <w:rFonts w:ascii="宋体" w:hAnsi="宋体"/>
          <w:szCs w:val="21"/>
        </w:rPr>
      </w:pPr>
      <w:r>
        <w:rPr>
          <w:rFonts w:ascii="宋体" w:hAnsi="宋体"/>
          <w:szCs w:val="21"/>
        </w:rPr>
        <w:br w:type="page"/>
      </w:r>
    </w:p>
    <w:p w:rsidR="00515AEF" w:rsidRDefault="00823160">
      <w:pPr>
        <w:rPr>
          <w:rFonts w:ascii="宋体" w:hAnsi="宋体"/>
          <w:szCs w:val="21"/>
        </w:rPr>
      </w:pPr>
      <w:r>
        <w:rPr>
          <w:rFonts w:ascii="宋体" w:hAnsi="宋体" w:hint="eastAsia"/>
          <w:szCs w:val="21"/>
        </w:rPr>
        <w:lastRenderedPageBreak/>
        <w:t>四、西裤（裙）制作工艺</w:t>
      </w:r>
    </w:p>
    <w:p w:rsidR="00515AEF" w:rsidRDefault="00515AEF">
      <w:pPr>
        <w:pStyle w:val="2"/>
        <w:rPr>
          <w:sz w:val="21"/>
          <w:szCs w:val="21"/>
        </w:rPr>
      </w:pP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122"/>
        <w:gridCol w:w="7227"/>
      </w:tblGrid>
      <w:tr w:rsidR="00515AEF">
        <w:trPr>
          <w:cantSplit/>
          <w:trHeight w:val="454"/>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szCs w:val="21"/>
              </w:rPr>
            </w:pPr>
            <w:r>
              <w:rPr>
                <w:rFonts w:ascii="宋体" w:hAnsi="宋体" w:hint="eastAsia"/>
                <w:szCs w:val="21"/>
              </w:rPr>
              <w:t>外观</w:t>
            </w:r>
          </w:p>
        </w:tc>
        <w:tc>
          <w:tcPr>
            <w:tcW w:w="1122"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整体</w:t>
            </w:r>
          </w:p>
        </w:tc>
        <w:tc>
          <w:tcPr>
            <w:tcW w:w="7227"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采用高档西裤（裙）精做工艺。衣身挺括、穿着舒适。外观平服、烫迹线直顺、左右对称。无疵点污渍，极光，线头浮线。</w:t>
            </w:r>
          </w:p>
        </w:tc>
      </w:tr>
      <w:tr w:rsidR="00515AEF">
        <w:trPr>
          <w:cantSplit/>
          <w:trHeight w:val="581"/>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rPr>
                <w:rFonts w:ascii="宋体" w:hAnsi="宋体"/>
                <w:szCs w:val="21"/>
              </w:rPr>
            </w:pPr>
          </w:p>
        </w:tc>
        <w:tc>
          <w:tcPr>
            <w:tcW w:w="1122"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裤里</w:t>
            </w:r>
          </w:p>
        </w:tc>
        <w:tc>
          <w:tcPr>
            <w:tcW w:w="7227"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 xml:space="preserve">平服整洁，松紧适宜，位置准确牢固，里袋平服。大小裤底平服，后缝缉双线。缝线与面料相适应。 </w:t>
            </w:r>
          </w:p>
        </w:tc>
      </w:tr>
      <w:tr w:rsidR="00515AEF">
        <w:trPr>
          <w:cantSplit/>
          <w:trHeight w:val="581"/>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rPr>
                <w:rFonts w:ascii="宋体" w:hAnsi="宋体"/>
                <w:szCs w:val="21"/>
              </w:rPr>
            </w:pPr>
          </w:p>
        </w:tc>
        <w:tc>
          <w:tcPr>
            <w:tcW w:w="1122"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前后身</w:t>
            </w:r>
          </w:p>
        </w:tc>
        <w:tc>
          <w:tcPr>
            <w:tcW w:w="7227"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前后挺缝丝绺正直平服，左右对称。摆缝与下裆缝在中裆以下对准，左右裤脚长短，大小一致。贴脚布居中，进出适宜。栋缝顺直，松紧适宜，袋口平服，封口牢固，斜袋垫布须对条格。后袋位准确，左右对称，嵌线宽度一致，封口四角清晰，套结牢固。下裆缝顺直，无吊紧。后缝松紧一致，裆下十字缝须对准。</w:t>
            </w:r>
            <w:r>
              <w:rPr>
                <w:rFonts w:ascii="宋体" w:hAnsi="宋体" w:cs="宋体"/>
                <w:szCs w:val="21"/>
              </w:rPr>
              <w:t>覆粘合衬部位不允许脱胶、渗透、渗胶及起皱</w:t>
            </w:r>
            <w:r>
              <w:rPr>
                <w:rFonts w:ascii="宋体" w:hAnsi="宋体" w:cs="宋体" w:hint="eastAsia"/>
                <w:szCs w:val="21"/>
              </w:rPr>
              <w:t>。</w:t>
            </w:r>
          </w:p>
          <w:p w:rsidR="00515AEF" w:rsidRDefault="00823160">
            <w:pPr>
              <w:spacing w:line="360" w:lineRule="auto"/>
              <w:rPr>
                <w:rFonts w:ascii="宋体" w:hAnsi="宋体" w:cs="宋体"/>
                <w:szCs w:val="21"/>
              </w:rPr>
            </w:pPr>
            <w:r>
              <w:rPr>
                <w:rFonts w:ascii="宋体" w:hAnsi="宋体" w:cs="宋体" w:hint="eastAsia"/>
                <w:szCs w:val="21"/>
              </w:rPr>
              <w:t>（女裙如果有开叉，要求：开叉平服顺直，不翻不扣，左右长短。）</w:t>
            </w:r>
          </w:p>
        </w:tc>
      </w:tr>
      <w:tr w:rsidR="00515AEF">
        <w:trPr>
          <w:cantSplit/>
          <w:trHeight w:val="454"/>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rPr>
                <w:rFonts w:ascii="宋体" w:hAnsi="宋体"/>
                <w:szCs w:val="21"/>
              </w:rPr>
            </w:pPr>
          </w:p>
        </w:tc>
        <w:tc>
          <w:tcPr>
            <w:tcW w:w="1122"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裤腰</w:t>
            </w:r>
          </w:p>
        </w:tc>
        <w:tc>
          <w:tcPr>
            <w:tcW w:w="7227"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裤腰顺直，宽窄一致，不起皱，面里衬平服，松紧适宜。裤襻位置准确、牢固，松紧适宜。前身裥及后身省距离和大小左右相同。</w:t>
            </w:r>
          </w:p>
        </w:tc>
      </w:tr>
      <w:tr w:rsidR="00515AEF">
        <w:trPr>
          <w:cantSplit/>
          <w:trHeight w:val="454"/>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rPr>
                <w:rFonts w:ascii="宋体" w:hAnsi="宋体"/>
                <w:szCs w:val="21"/>
              </w:rPr>
            </w:pPr>
          </w:p>
        </w:tc>
        <w:tc>
          <w:tcPr>
            <w:tcW w:w="1122"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门襟</w:t>
            </w:r>
          </w:p>
        </w:tc>
        <w:tc>
          <w:tcPr>
            <w:tcW w:w="7227"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小裆封口平服，套结牢固，缉线顺直清晰。门里襟长短一致，贴门襻松紧适宜不外露。里襟平服，尖嘴圆头准确。面里衬平服，松紧适宜。拉链松紧适宜，拉链布不外露。</w:t>
            </w:r>
          </w:p>
        </w:tc>
      </w:tr>
      <w:tr w:rsidR="00515AEF">
        <w:trPr>
          <w:cantSplit/>
          <w:trHeight w:val="224"/>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rPr>
                <w:rFonts w:ascii="宋体" w:hAnsi="宋体"/>
                <w:szCs w:val="21"/>
              </w:rPr>
            </w:pPr>
          </w:p>
        </w:tc>
        <w:tc>
          <w:tcPr>
            <w:tcW w:w="1122"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扣眼</w:t>
            </w:r>
          </w:p>
        </w:tc>
        <w:tc>
          <w:tcPr>
            <w:tcW w:w="7227"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位置准确，扣眼整齐，光洁，钉扣牢固。裤钩钉牢，位置准确。</w:t>
            </w:r>
          </w:p>
        </w:tc>
      </w:tr>
      <w:tr w:rsidR="00515AEF">
        <w:trPr>
          <w:cantSplit/>
          <w:trHeight w:val="299"/>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sz w:val="18"/>
                <w:szCs w:val="18"/>
              </w:rPr>
            </w:pPr>
            <w:r>
              <w:rPr>
                <w:rFonts w:ascii="宋体" w:hAnsi="宋体" w:hint="eastAsia"/>
                <w:szCs w:val="21"/>
              </w:rPr>
              <w:t>尺寸</w:t>
            </w:r>
          </w:p>
        </w:tc>
        <w:tc>
          <w:tcPr>
            <w:tcW w:w="1122"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长度</w:t>
            </w:r>
          </w:p>
        </w:tc>
        <w:tc>
          <w:tcPr>
            <w:tcW w:w="7227"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误差范围：裤长正负1</w:t>
            </w:r>
            <w:r>
              <w:rPr>
                <w:rFonts w:ascii="宋体" w:hAnsi="宋体" w:cs="宋体"/>
                <w:szCs w:val="21"/>
              </w:rPr>
              <w:t>cm</w:t>
            </w:r>
            <w:r>
              <w:rPr>
                <w:rFonts w:ascii="宋体" w:hAnsi="宋体" w:cs="宋体" w:hint="eastAsia"/>
                <w:szCs w:val="21"/>
              </w:rPr>
              <w:t>，裙长正负0.5cm。</w:t>
            </w:r>
          </w:p>
        </w:tc>
      </w:tr>
      <w:tr w:rsidR="00515AEF">
        <w:trPr>
          <w:cantSplit/>
          <w:trHeight w:val="289"/>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rPr>
                <w:rFonts w:ascii="宋体" w:hAnsi="宋体"/>
                <w:szCs w:val="21"/>
              </w:rPr>
            </w:pPr>
          </w:p>
        </w:tc>
        <w:tc>
          <w:tcPr>
            <w:tcW w:w="1122"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围度</w:t>
            </w:r>
          </w:p>
        </w:tc>
        <w:tc>
          <w:tcPr>
            <w:tcW w:w="7227"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误差范围：腰围、臀围正负</w:t>
            </w:r>
            <w:r>
              <w:rPr>
                <w:rFonts w:ascii="宋体" w:hAnsi="宋体" w:cs="宋体"/>
                <w:szCs w:val="21"/>
              </w:rPr>
              <w:t>1cm。</w:t>
            </w:r>
          </w:p>
        </w:tc>
      </w:tr>
    </w:tbl>
    <w:p w:rsidR="00515AEF" w:rsidRDefault="00515AEF">
      <w:pPr>
        <w:ind w:firstLine="408"/>
        <w:rPr>
          <w:rFonts w:ascii="宋体" w:hAnsi="宋体"/>
          <w:szCs w:val="21"/>
        </w:rPr>
      </w:pPr>
    </w:p>
    <w:p w:rsidR="00515AEF" w:rsidRDefault="00823160">
      <w:pPr>
        <w:rPr>
          <w:rFonts w:ascii="宋体" w:hAnsi="宋体"/>
          <w:szCs w:val="21"/>
        </w:rPr>
      </w:pPr>
      <w:r>
        <w:rPr>
          <w:rFonts w:ascii="宋体" w:hAnsi="宋体" w:hint="eastAsia"/>
          <w:szCs w:val="21"/>
        </w:rPr>
        <w:t>五、衬衣制作工艺要求</w:t>
      </w:r>
    </w:p>
    <w:p w:rsidR="00515AEF" w:rsidRDefault="00515AEF">
      <w:pPr>
        <w:pStyle w:val="2"/>
        <w:rPr>
          <w:sz w:val="21"/>
          <w:szCs w:val="21"/>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134"/>
        <w:gridCol w:w="7229"/>
      </w:tblGrid>
      <w:tr w:rsidR="00515AEF">
        <w:trPr>
          <w:cantSplit/>
          <w:trHeight w:val="454"/>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szCs w:val="21"/>
              </w:rPr>
            </w:pPr>
            <w:r>
              <w:rPr>
                <w:rFonts w:ascii="宋体" w:hAnsi="宋体" w:hint="eastAsia"/>
                <w:szCs w:val="21"/>
              </w:rPr>
              <w:t>外观</w:t>
            </w: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整体</w:t>
            </w:r>
          </w:p>
        </w:tc>
        <w:tc>
          <w:tcPr>
            <w:tcW w:w="7229"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衣身平服、穿着舒适，造型线条优雅大方，采用高档精做工艺。左右对称，面料无疵点，无色差，无疵点污渍，极光，线头浮线。</w:t>
            </w:r>
          </w:p>
        </w:tc>
      </w:tr>
      <w:tr w:rsidR="00515AEF">
        <w:trPr>
          <w:cantSplit/>
          <w:trHeight w:val="267"/>
        </w:trPr>
        <w:tc>
          <w:tcPr>
            <w:tcW w:w="709"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辅料</w:t>
            </w:r>
          </w:p>
        </w:tc>
        <w:tc>
          <w:tcPr>
            <w:tcW w:w="7229"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缝线、粘合衬、扣等与面料性能匹配，颜色一致。</w:t>
            </w:r>
          </w:p>
        </w:tc>
      </w:tr>
      <w:tr w:rsidR="00515AEF">
        <w:trPr>
          <w:cantSplit/>
          <w:trHeight w:val="581"/>
        </w:trPr>
        <w:tc>
          <w:tcPr>
            <w:tcW w:w="709"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领子</w:t>
            </w:r>
          </w:p>
        </w:tc>
        <w:tc>
          <w:tcPr>
            <w:tcW w:w="7229"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领面平服，松紧适宜，无外翻内扣。领角大小一致，领尖到位，外形圆顺，左右对称。领衬粘合质量高，不起泡、不渗胶。明线顺直，无跳线，接线。止口无反吐，领头大小适宜。绱领子定位准确，不偏斜，底领不外露。</w:t>
            </w:r>
          </w:p>
        </w:tc>
      </w:tr>
      <w:tr w:rsidR="00515AEF">
        <w:trPr>
          <w:cantSplit/>
          <w:trHeight w:val="581"/>
        </w:trPr>
        <w:tc>
          <w:tcPr>
            <w:tcW w:w="709"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门襟</w:t>
            </w:r>
          </w:p>
        </w:tc>
        <w:tc>
          <w:tcPr>
            <w:tcW w:w="7229"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平服整洁，松紧适宜，宽窄一致，线路顺直。明线宽窄一致，无接线、断线。门、里衿长短应一致。</w:t>
            </w:r>
          </w:p>
        </w:tc>
      </w:tr>
      <w:tr w:rsidR="00515AEF">
        <w:trPr>
          <w:cantSplit/>
          <w:trHeight w:val="1170"/>
        </w:trPr>
        <w:tc>
          <w:tcPr>
            <w:tcW w:w="709"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rPr>
                <w:rFonts w:ascii="宋体" w:hAnsi="宋体"/>
                <w:szCs w:val="21"/>
              </w:rPr>
            </w:pPr>
          </w:p>
        </w:tc>
        <w:tc>
          <w:tcPr>
            <w:tcW w:w="1134" w:type="dxa"/>
            <w:tcBorders>
              <w:top w:val="single" w:sz="4" w:space="0" w:color="auto"/>
              <w:left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衣身</w:t>
            </w:r>
          </w:p>
        </w:tc>
        <w:tc>
          <w:tcPr>
            <w:tcW w:w="7229" w:type="dxa"/>
            <w:tcBorders>
              <w:top w:val="single" w:sz="4" w:space="0" w:color="auto"/>
              <w:left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双层过肩，内外平服，松紧适宜。口袋位置端正，明线顺直，封口大小一致、牢固。底摆折边宽窄一致，线路顺直。绱袖子平服，左右对称，袖底十字处相对。袖开叉顺直，长短宽窄对称。袖头线路顺直，止口无反吐，眼与扣位相对。两袖长短大型一致、对称。</w:t>
            </w:r>
          </w:p>
        </w:tc>
      </w:tr>
      <w:tr w:rsidR="00515AEF">
        <w:trPr>
          <w:cantSplit/>
          <w:trHeight w:val="454"/>
        </w:trPr>
        <w:tc>
          <w:tcPr>
            <w:tcW w:w="709"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缝制</w:t>
            </w:r>
          </w:p>
        </w:tc>
        <w:tc>
          <w:tcPr>
            <w:tcW w:w="7229"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各部位线路顺直，明线宽窄一致，针距密度符合规程要求，缝线牢固，缝修大小一致，缝合吃势均匀不起绺，无毛漏开线、止口倒吐。对条、对格、对花部位符合规定。</w:t>
            </w:r>
          </w:p>
        </w:tc>
      </w:tr>
      <w:tr w:rsidR="00515AEF">
        <w:trPr>
          <w:cantSplit/>
          <w:trHeight w:val="224"/>
        </w:trPr>
        <w:tc>
          <w:tcPr>
            <w:tcW w:w="709"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扣眼</w:t>
            </w:r>
          </w:p>
        </w:tc>
        <w:tc>
          <w:tcPr>
            <w:tcW w:w="7229"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位置准确，扣眼间距均匀。扣眼整齐光洁，锁眼无漏针、断线，开刀利落，无线毛。钉扣牢固，扣大小一致，无残扣。</w:t>
            </w:r>
          </w:p>
        </w:tc>
      </w:tr>
      <w:tr w:rsidR="00515AEF">
        <w:trPr>
          <w:cantSplit/>
          <w:trHeight w:val="29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szCs w:val="21"/>
              </w:rPr>
            </w:pPr>
            <w:r>
              <w:rPr>
                <w:rFonts w:ascii="宋体" w:hAnsi="宋体" w:hint="eastAsia"/>
                <w:szCs w:val="21"/>
              </w:rPr>
              <w:t>尺寸</w:t>
            </w: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长度</w:t>
            </w:r>
          </w:p>
        </w:tc>
        <w:tc>
          <w:tcPr>
            <w:tcW w:w="7229"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误差范围：衣长、袖长0.5cm，规格与量体吻合。</w:t>
            </w:r>
          </w:p>
        </w:tc>
      </w:tr>
      <w:tr w:rsidR="00515AEF">
        <w:trPr>
          <w:cantSplit/>
          <w:trHeight w:val="289"/>
        </w:trPr>
        <w:tc>
          <w:tcPr>
            <w:tcW w:w="709" w:type="dxa"/>
            <w:vMerge/>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cs="宋体"/>
                <w:szCs w:val="21"/>
              </w:rPr>
            </w:pPr>
            <w:r>
              <w:rPr>
                <w:rFonts w:ascii="宋体" w:hAnsi="宋体" w:cs="宋体" w:hint="eastAsia"/>
                <w:szCs w:val="21"/>
              </w:rPr>
              <w:t>围度</w:t>
            </w:r>
          </w:p>
        </w:tc>
        <w:tc>
          <w:tcPr>
            <w:tcW w:w="7229" w:type="dxa"/>
            <w:tcBorders>
              <w:top w:val="single" w:sz="4" w:space="0" w:color="auto"/>
              <w:left w:val="single" w:sz="4" w:space="0" w:color="auto"/>
              <w:bottom w:val="single" w:sz="4" w:space="0" w:color="auto"/>
              <w:right w:val="single" w:sz="4" w:space="0" w:color="auto"/>
            </w:tcBorders>
          </w:tcPr>
          <w:p w:rsidR="00515AEF" w:rsidRDefault="00823160">
            <w:pPr>
              <w:spacing w:line="360" w:lineRule="auto"/>
              <w:rPr>
                <w:rFonts w:ascii="宋体" w:hAnsi="宋体" w:cs="宋体"/>
                <w:szCs w:val="21"/>
              </w:rPr>
            </w:pPr>
            <w:r>
              <w:rPr>
                <w:rFonts w:ascii="宋体" w:hAnsi="宋体" w:cs="宋体" w:hint="eastAsia"/>
                <w:szCs w:val="21"/>
              </w:rPr>
              <w:t>误差范围：领围正负0.3</w:t>
            </w:r>
            <w:r>
              <w:rPr>
                <w:rFonts w:ascii="宋体" w:hAnsi="宋体" w:cs="宋体"/>
                <w:szCs w:val="21"/>
              </w:rPr>
              <w:t>cm</w:t>
            </w:r>
            <w:r>
              <w:rPr>
                <w:rFonts w:ascii="宋体" w:hAnsi="宋体" w:cs="宋体" w:hint="eastAsia"/>
                <w:szCs w:val="21"/>
              </w:rPr>
              <w:t>、胸围正负</w:t>
            </w:r>
            <w:r>
              <w:rPr>
                <w:rFonts w:ascii="宋体" w:hAnsi="宋体" w:cs="宋体"/>
                <w:szCs w:val="21"/>
              </w:rPr>
              <w:t>1cm</w:t>
            </w:r>
            <w:r>
              <w:rPr>
                <w:rFonts w:ascii="宋体" w:hAnsi="宋体" w:cs="宋体" w:hint="eastAsia"/>
                <w:szCs w:val="21"/>
              </w:rPr>
              <w:t>，规格与量体吻合。</w:t>
            </w:r>
          </w:p>
        </w:tc>
      </w:tr>
    </w:tbl>
    <w:p w:rsidR="00515AEF" w:rsidRDefault="00515AEF">
      <w:pPr>
        <w:pStyle w:val="2"/>
        <w:ind w:leftChars="0" w:left="0" w:firstLineChars="0" w:firstLine="0"/>
      </w:pPr>
    </w:p>
    <w:p w:rsidR="00515AEF" w:rsidRDefault="00823160">
      <w:pPr>
        <w:spacing w:line="360" w:lineRule="auto"/>
        <w:rPr>
          <w:rFonts w:ascii="宋体" w:hAnsi="宋体"/>
          <w:szCs w:val="21"/>
        </w:rPr>
      </w:pPr>
      <w:r>
        <w:rPr>
          <w:rFonts w:ascii="宋体" w:hAnsi="宋体" w:hint="eastAsia"/>
          <w:szCs w:val="21"/>
        </w:rPr>
        <w:t>六、材质、样式及颜色要求</w:t>
      </w:r>
    </w:p>
    <w:p w:rsidR="00515AEF" w:rsidRDefault="00823160">
      <w:pPr>
        <w:spacing w:line="360" w:lineRule="auto"/>
        <w:ind w:firstLineChars="200" w:firstLine="420"/>
        <w:rPr>
          <w:rFonts w:ascii="宋体" w:hAnsi="宋体"/>
        </w:rPr>
      </w:pPr>
      <w:r>
        <w:rPr>
          <w:rFonts w:ascii="宋体" w:hAnsi="宋体" w:hint="eastAsia"/>
        </w:rPr>
        <w:t>1</w:t>
      </w:r>
      <w:r>
        <w:rPr>
          <w:rFonts w:ascii="宋体" w:hAnsi="宋体" w:hint="eastAsia"/>
          <w:szCs w:val="21"/>
        </w:rPr>
        <w:t>．</w:t>
      </w:r>
      <w:r>
        <w:rPr>
          <w:rFonts w:ascii="宋体" w:hAnsi="宋体" w:hint="eastAsia"/>
        </w:rPr>
        <w:t>所有服装材质和颜色以采购人提供的样板为依据，以采购人与中标供应商签订合同为准。</w:t>
      </w:r>
    </w:p>
    <w:p w:rsidR="00515AEF" w:rsidRDefault="00823160">
      <w:pPr>
        <w:spacing w:line="360" w:lineRule="auto"/>
        <w:ind w:leftChars="200" w:left="735" w:hangingChars="150" w:hanging="315"/>
        <w:rPr>
          <w:rFonts w:ascii="宋体" w:hAnsi="宋体"/>
        </w:rPr>
      </w:pPr>
      <w:r>
        <w:rPr>
          <w:rFonts w:ascii="宋体" w:hAnsi="宋体" w:hint="eastAsia"/>
        </w:rPr>
        <w:t>2</w:t>
      </w:r>
      <w:r>
        <w:rPr>
          <w:rFonts w:ascii="宋体" w:hAnsi="宋体" w:hint="eastAsia"/>
          <w:szCs w:val="21"/>
        </w:rPr>
        <w:t>．</w:t>
      </w:r>
      <w:r>
        <w:rPr>
          <w:rFonts w:ascii="宋体" w:hAnsi="宋体" w:hint="eastAsia"/>
        </w:rPr>
        <w:t>投标人应在招标公告发布后至2022年月日17：30（北京时间）前往代理机构查看采购人提供的成衣实物样板，可以根据需要自行测量尺寸、拍照。如实物样品款式与实物样品清单中款式要求描述不一致的，以实物样品为准。采购人提供的实物样品清单如下：</w:t>
      </w:r>
    </w:p>
    <w:p w:rsidR="00515AEF" w:rsidRDefault="00823160" w:rsidP="003B7E21">
      <w:pPr>
        <w:spacing w:line="360" w:lineRule="auto"/>
        <w:ind w:leftChars="336" w:left="1313" w:hangingChars="289" w:hanging="607"/>
        <w:rPr>
          <w:rFonts w:ascii="宋体" w:hAnsi="宋体"/>
        </w:rPr>
      </w:pPr>
      <w:r>
        <w:rPr>
          <w:rFonts w:ascii="宋体" w:hAnsi="宋体" w:hint="eastAsia"/>
        </w:rPr>
        <w:t xml:space="preserve">      男装实物样品：</w:t>
      </w:r>
    </w:p>
    <w:tbl>
      <w:tblPr>
        <w:tblW w:w="6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559"/>
        <w:gridCol w:w="3685"/>
        <w:gridCol w:w="791"/>
      </w:tblGrid>
      <w:tr w:rsidR="00515AEF">
        <w:trPr>
          <w:trHeight w:val="58"/>
          <w:jc w:val="center"/>
        </w:trPr>
        <w:tc>
          <w:tcPr>
            <w:tcW w:w="782" w:type="dxa"/>
          </w:tcPr>
          <w:p w:rsidR="00515AEF" w:rsidRDefault="00823160">
            <w:pPr>
              <w:spacing w:line="276" w:lineRule="auto"/>
              <w:jc w:val="center"/>
              <w:rPr>
                <w:rFonts w:ascii="宋体" w:hAnsi="宋体" w:cs="宋体"/>
                <w:bCs/>
                <w:szCs w:val="21"/>
              </w:rPr>
            </w:pPr>
            <w:r>
              <w:rPr>
                <w:rFonts w:ascii="宋体" w:hAnsi="宋体" w:cs="宋体" w:hint="eastAsia"/>
                <w:bCs/>
                <w:szCs w:val="21"/>
              </w:rPr>
              <w:t>序号</w:t>
            </w:r>
          </w:p>
        </w:tc>
        <w:tc>
          <w:tcPr>
            <w:tcW w:w="1559" w:type="dxa"/>
            <w:noWrap/>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类别</w:t>
            </w: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样品名称</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bCs/>
                <w:szCs w:val="21"/>
              </w:rPr>
              <w:t>数量</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1</w:t>
            </w:r>
          </w:p>
        </w:tc>
        <w:tc>
          <w:tcPr>
            <w:tcW w:w="1559" w:type="dxa"/>
            <w:vMerge w:val="restart"/>
            <w:noWrap/>
            <w:vAlign w:val="center"/>
          </w:tcPr>
          <w:p w:rsidR="00515AEF" w:rsidRDefault="00823160">
            <w:pPr>
              <w:jc w:val="center"/>
              <w:rPr>
                <w:rFonts w:ascii="宋体" w:hAnsi="宋体"/>
                <w:szCs w:val="21"/>
              </w:rPr>
            </w:pPr>
            <w:r>
              <w:rPr>
                <w:rFonts w:ascii="宋体" w:hAnsi="宋体"/>
                <w:szCs w:val="21"/>
              </w:rPr>
              <w:t>秋冬装</w:t>
            </w: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西装外套</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2</w:t>
            </w:r>
          </w:p>
        </w:tc>
        <w:tc>
          <w:tcPr>
            <w:tcW w:w="1559" w:type="dxa"/>
            <w:vMerge/>
            <w:noWrap/>
            <w:vAlign w:val="center"/>
          </w:tcPr>
          <w:p w:rsidR="00515AEF" w:rsidRDefault="00515AEF">
            <w:pPr>
              <w:jc w:val="center"/>
              <w:rPr>
                <w:rFonts w:ascii="宋体" w:hAnsi="宋体"/>
                <w:szCs w:val="21"/>
              </w:rPr>
            </w:pP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冬西裤</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3</w:t>
            </w:r>
          </w:p>
        </w:tc>
        <w:tc>
          <w:tcPr>
            <w:tcW w:w="1559" w:type="dxa"/>
            <w:vMerge/>
            <w:noWrap/>
            <w:vAlign w:val="center"/>
          </w:tcPr>
          <w:p w:rsidR="00515AEF" w:rsidRDefault="00515AEF">
            <w:pPr>
              <w:jc w:val="center"/>
              <w:rPr>
                <w:rFonts w:ascii="宋体" w:hAnsi="宋体"/>
                <w:szCs w:val="21"/>
              </w:rPr>
            </w:pP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长袖衬衣</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4</w:t>
            </w:r>
          </w:p>
        </w:tc>
        <w:tc>
          <w:tcPr>
            <w:tcW w:w="1559" w:type="dxa"/>
            <w:vMerge/>
            <w:noWrap/>
            <w:vAlign w:val="center"/>
          </w:tcPr>
          <w:p w:rsidR="00515AEF" w:rsidRDefault="00515AEF">
            <w:pPr>
              <w:jc w:val="center"/>
              <w:rPr>
                <w:rFonts w:ascii="宋体" w:hAnsi="宋体"/>
                <w:szCs w:val="21"/>
              </w:rPr>
            </w:pP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领带</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5</w:t>
            </w:r>
          </w:p>
        </w:tc>
        <w:tc>
          <w:tcPr>
            <w:tcW w:w="1559" w:type="dxa"/>
            <w:vMerge w:val="restart"/>
            <w:noWrap/>
            <w:vAlign w:val="center"/>
          </w:tcPr>
          <w:p w:rsidR="00515AEF" w:rsidRDefault="00823160">
            <w:pPr>
              <w:jc w:val="center"/>
              <w:rPr>
                <w:rFonts w:ascii="宋体" w:hAnsi="宋体"/>
                <w:szCs w:val="21"/>
              </w:rPr>
            </w:pPr>
            <w:r>
              <w:rPr>
                <w:rFonts w:ascii="宋体" w:hAnsi="宋体"/>
                <w:szCs w:val="21"/>
              </w:rPr>
              <w:t>夏装</w:t>
            </w: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短袖衬衣</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6</w:t>
            </w:r>
          </w:p>
        </w:tc>
        <w:tc>
          <w:tcPr>
            <w:tcW w:w="1559" w:type="dxa"/>
            <w:vMerge/>
            <w:noWrap/>
            <w:vAlign w:val="center"/>
          </w:tcPr>
          <w:p w:rsidR="00515AEF" w:rsidRDefault="00515AEF">
            <w:pPr>
              <w:jc w:val="center"/>
              <w:rPr>
                <w:rFonts w:ascii="宋体" w:hAnsi="宋体"/>
                <w:szCs w:val="21"/>
              </w:rPr>
            </w:pP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夏西裤</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7</w:t>
            </w:r>
          </w:p>
        </w:tc>
        <w:tc>
          <w:tcPr>
            <w:tcW w:w="1559" w:type="dxa"/>
            <w:vMerge w:val="restart"/>
            <w:noWrap/>
            <w:vAlign w:val="center"/>
          </w:tcPr>
          <w:p w:rsidR="00515AEF" w:rsidRDefault="00823160">
            <w:pPr>
              <w:jc w:val="center"/>
              <w:rPr>
                <w:rFonts w:ascii="宋体" w:hAnsi="宋体"/>
                <w:szCs w:val="21"/>
              </w:rPr>
            </w:pPr>
            <w:r>
              <w:rPr>
                <w:rFonts w:ascii="宋体" w:hAnsi="宋体"/>
                <w:szCs w:val="21"/>
              </w:rPr>
              <w:t>户外工作服</w:t>
            </w:r>
          </w:p>
        </w:tc>
        <w:tc>
          <w:tcPr>
            <w:tcW w:w="3685" w:type="dxa"/>
            <w:vAlign w:val="bottom"/>
          </w:tcPr>
          <w:p w:rsidR="00515AEF" w:rsidRDefault="00823160">
            <w:pPr>
              <w:spacing w:line="276" w:lineRule="auto"/>
              <w:jc w:val="center"/>
              <w:rPr>
                <w:rFonts w:ascii="宋体" w:hAnsi="宋体" w:cs="宋体"/>
                <w:bCs/>
                <w:szCs w:val="21"/>
              </w:rPr>
            </w:pPr>
            <w:r>
              <w:rPr>
                <w:rFonts w:ascii="宋体" w:hAnsi="宋体" w:cs="宋体" w:hint="eastAsia"/>
                <w:bCs/>
                <w:szCs w:val="21"/>
              </w:rPr>
              <w:t>夏户外上衣（件）</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8</w:t>
            </w:r>
          </w:p>
        </w:tc>
        <w:tc>
          <w:tcPr>
            <w:tcW w:w="1559" w:type="dxa"/>
            <w:vMerge/>
            <w:noWrap/>
            <w:vAlign w:val="center"/>
          </w:tcPr>
          <w:p w:rsidR="00515AEF" w:rsidRDefault="00515AEF">
            <w:pPr>
              <w:jc w:val="center"/>
              <w:rPr>
                <w:rFonts w:ascii="宋体" w:hAnsi="宋体"/>
                <w:szCs w:val="21"/>
              </w:rPr>
            </w:pPr>
          </w:p>
        </w:tc>
        <w:tc>
          <w:tcPr>
            <w:tcW w:w="3685" w:type="dxa"/>
            <w:vAlign w:val="bottom"/>
          </w:tcPr>
          <w:p w:rsidR="00515AEF" w:rsidRDefault="00823160">
            <w:pPr>
              <w:spacing w:line="276" w:lineRule="auto"/>
              <w:jc w:val="center"/>
              <w:rPr>
                <w:rFonts w:ascii="宋体" w:hAnsi="宋体" w:cs="宋体"/>
                <w:bCs/>
                <w:szCs w:val="21"/>
              </w:rPr>
            </w:pPr>
            <w:r>
              <w:rPr>
                <w:rFonts w:ascii="宋体" w:hAnsi="宋体" w:cs="宋体" w:hint="eastAsia"/>
                <w:bCs/>
                <w:szCs w:val="21"/>
              </w:rPr>
              <w:t>夏户外裤子（条）</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9</w:t>
            </w:r>
          </w:p>
        </w:tc>
        <w:tc>
          <w:tcPr>
            <w:tcW w:w="1559" w:type="dxa"/>
            <w:vMerge/>
            <w:noWrap/>
            <w:vAlign w:val="center"/>
          </w:tcPr>
          <w:p w:rsidR="00515AEF" w:rsidRDefault="00515AEF">
            <w:pPr>
              <w:jc w:val="center"/>
              <w:rPr>
                <w:rFonts w:ascii="宋体" w:hAnsi="宋体"/>
                <w:szCs w:val="21"/>
              </w:rPr>
            </w:pPr>
          </w:p>
        </w:tc>
        <w:tc>
          <w:tcPr>
            <w:tcW w:w="3685" w:type="dxa"/>
            <w:vAlign w:val="bottom"/>
          </w:tcPr>
          <w:p w:rsidR="00515AEF" w:rsidRDefault="00823160">
            <w:pPr>
              <w:spacing w:line="276" w:lineRule="auto"/>
              <w:jc w:val="center"/>
              <w:rPr>
                <w:rFonts w:ascii="宋体" w:hAnsi="宋体" w:cs="宋体"/>
                <w:bCs/>
                <w:szCs w:val="21"/>
              </w:rPr>
            </w:pPr>
            <w:r>
              <w:rPr>
                <w:rFonts w:ascii="宋体" w:hAnsi="宋体" w:cs="宋体" w:hint="eastAsia"/>
                <w:bCs/>
                <w:szCs w:val="21"/>
              </w:rPr>
              <w:t>冬户外上衣（件）</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10</w:t>
            </w:r>
          </w:p>
        </w:tc>
        <w:tc>
          <w:tcPr>
            <w:tcW w:w="1559" w:type="dxa"/>
            <w:vMerge/>
            <w:noWrap/>
            <w:vAlign w:val="center"/>
          </w:tcPr>
          <w:p w:rsidR="00515AEF" w:rsidRDefault="00515AEF">
            <w:pPr>
              <w:jc w:val="center"/>
              <w:rPr>
                <w:rFonts w:ascii="宋体" w:hAnsi="宋体"/>
                <w:szCs w:val="21"/>
              </w:rPr>
            </w:pPr>
          </w:p>
        </w:tc>
        <w:tc>
          <w:tcPr>
            <w:tcW w:w="3685" w:type="dxa"/>
            <w:vAlign w:val="bottom"/>
          </w:tcPr>
          <w:p w:rsidR="00515AEF" w:rsidRDefault="00823160">
            <w:pPr>
              <w:spacing w:line="276" w:lineRule="auto"/>
              <w:jc w:val="center"/>
              <w:rPr>
                <w:rFonts w:ascii="宋体" w:hAnsi="宋体" w:cs="宋体"/>
                <w:bCs/>
                <w:szCs w:val="21"/>
              </w:rPr>
            </w:pPr>
            <w:r>
              <w:rPr>
                <w:rFonts w:ascii="宋体" w:hAnsi="宋体" w:cs="宋体" w:hint="eastAsia"/>
                <w:bCs/>
                <w:szCs w:val="21"/>
              </w:rPr>
              <w:t>冬户外裤子（条）</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11</w:t>
            </w:r>
          </w:p>
        </w:tc>
        <w:tc>
          <w:tcPr>
            <w:tcW w:w="1559" w:type="dxa"/>
            <w:vMerge/>
            <w:noWrap/>
            <w:vAlign w:val="center"/>
          </w:tcPr>
          <w:p w:rsidR="00515AEF" w:rsidRDefault="00515AEF">
            <w:pPr>
              <w:jc w:val="center"/>
              <w:rPr>
                <w:rFonts w:ascii="宋体" w:hAnsi="宋体"/>
                <w:szCs w:val="21"/>
              </w:rPr>
            </w:pPr>
          </w:p>
        </w:tc>
        <w:tc>
          <w:tcPr>
            <w:tcW w:w="3685" w:type="dxa"/>
            <w:vAlign w:val="bottom"/>
          </w:tcPr>
          <w:p w:rsidR="00515AEF" w:rsidRDefault="00823160">
            <w:pPr>
              <w:spacing w:line="276" w:lineRule="auto"/>
              <w:jc w:val="center"/>
              <w:rPr>
                <w:rFonts w:ascii="宋体" w:hAnsi="宋体" w:cs="宋体"/>
                <w:bCs/>
                <w:szCs w:val="21"/>
              </w:rPr>
            </w:pPr>
            <w:r>
              <w:rPr>
                <w:rFonts w:ascii="宋体" w:hAnsi="宋体" w:cs="宋体" w:hint="eastAsia"/>
                <w:bCs/>
                <w:szCs w:val="21"/>
              </w:rPr>
              <w:t>防寒服（件）</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lastRenderedPageBreak/>
              <w:t>12</w:t>
            </w:r>
          </w:p>
        </w:tc>
        <w:tc>
          <w:tcPr>
            <w:tcW w:w="1559" w:type="dxa"/>
            <w:noWrap/>
            <w:vAlign w:val="center"/>
          </w:tcPr>
          <w:p w:rsidR="00515AEF" w:rsidRDefault="00823160">
            <w:pPr>
              <w:jc w:val="center"/>
              <w:rPr>
                <w:rFonts w:ascii="宋体" w:hAnsi="宋体"/>
                <w:szCs w:val="21"/>
              </w:rPr>
            </w:pPr>
            <w:r>
              <w:rPr>
                <w:rFonts w:ascii="宋体" w:hAnsi="宋体" w:hint="eastAsia"/>
                <w:szCs w:val="21"/>
              </w:rPr>
              <w:t>-</w:t>
            </w: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工鞋</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bl>
    <w:p w:rsidR="00515AEF" w:rsidRDefault="00823160" w:rsidP="003B7E21">
      <w:pPr>
        <w:spacing w:line="360" w:lineRule="auto"/>
        <w:ind w:leftChars="536" w:left="1313" w:hangingChars="89" w:hanging="187"/>
        <w:rPr>
          <w:rFonts w:ascii="宋体" w:hAnsi="宋体"/>
        </w:rPr>
      </w:pPr>
      <w:r>
        <w:rPr>
          <w:rFonts w:ascii="宋体" w:hAnsi="宋体" w:hint="eastAsia"/>
        </w:rPr>
        <w:t>女装实物样品：</w:t>
      </w:r>
    </w:p>
    <w:tbl>
      <w:tblPr>
        <w:tblW w:w="6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559"/>
        <w:gridCol w:w="3685"/>
        <w:gridCol w:w="791"/>
      </w:tblGrid>
      <w:tr w:rsidR="00515AEF">
        <w:trPr>
          <w:trHeight w:val="58"/>
          <w:jc w:val="center"/>
        </w:trPr>
        <w:tc>
          <w:tcPr>
            <w:tcW w:w="782" w:type="dxa"/>
          </w:tcPr>
          <w:p w:rsidR="00515AEF" w:rsidRDefault="00823160">
            <w:pPr>
              <w:spacing w:line="276" w:lineRule="auto"/>
              <w:jc w:val="center"/>
              <w:rPr>
                <w:rFonts w:ascii="宋体" w:hAnsi="宋体" w:cs="宋体"/>
                <w:bCs/>
                <w:szCs w:val="21"/>
              </w:rPr>
            </w:pPr>
            <w:r>
              <w:rPr>
                <w:rFonts w:ascii="宋体" w:hAnsi="宋体" w:cs="宋体" w:hint="eastAsia"/>
                <w:bCs/>
                <w:szCs w:val="21"/>
              </w:rPr>
              <w:t>序号</w:t>
            </w:r>
          </w:p>
        </w:tc>
        <w:tc>
          <w:tcPr>
            <w:tcW w:w="1559" w:type="dxa"/>
            <w:noWrap/>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类别</w:t>
            </w: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样品名称</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bCs/>
                <w:szCs w:val="21"/>
              </w:rPr>
              <w:t>数量</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1</w:t>
            </w:r>
          </w:p>
        </w:tc>
        <w:tc>
          <w:tcPr>
            <w:tcW w:w="1559" w:type="dxa"/>
            <w:vMerge w:val="restart"/>
            <w:noWrap/>
            <w:vAlign w:val="center"/>
          </w:tcPr>
          <w:p w:rsidR="00515AEF" w:rsidRDefault="00823160">
            <w:pPr>
              <w:jc w:val="center"/>
              <w:rPr>
                <w:rFonts w:ascii="宋体" w:hAnsi="宋体"/>
                <w:szCs w:val="21"/>
              </w:rPr>
            </w:pPr>
            <w:r>
              <w:rPr>
                <w:rFonts w:ascii="宋体" w:hAnsi="宋体"/>
                <w:szCs w:val="21"/>
              </w:rPr>
              <w:t>秋冬装</w:t>
            </w: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西装外套</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2</w:t>
            </w:r>
          </w:p>
        </w:tc>
        <w:tc>
          <w:tcPr>
            <w:tcW w:w="1559" w:type="dxa"/>
            <w:vMerge/>
            <w:noWrap/>
            <w:vAlign w:val="center"/>
          </w:tcPr>
          <w:p w:rsidR="00515AEF" w:rsidRDefault="00515AEF">
            <w:pPr>
              <w:jc w:val="center"/>
              <w:rPr>
                <w:rFonts w:ascii="宋体" w:hAnsi="宋体"/>
                <w:szCs w:val="21"/>
              </w:rPr>
            </w:pP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冬西裤</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3</w:t>
            </w:r>
          </w:p>
        </w:tc>
        <w:tc>
          <w:tcPr>
            <w:tcW w:w="1559" w:type="dxa"/>
            <w:vMerge/>
            <w:noWrap/>
            <w:vAlign w:val="center"/>
          </w:tcPr>
          <w:p w:rsidR="00515AEF" w:rsidRDefault="00515AEF">
            <w:pPr>
              <w:jc w:val="center"/>
              <w:rPr>
                <w:rFonts w:ascii="宋体" w:hAnsi="宋体"/>
                <w:szCs w:val="21"/>
              </w:rPr>
            </w:pP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长袖衬衣</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4</w:t>
            </w:r>
          </w:p>
        </w:tc>
        <w:tc>
          <w:tcPr>
            <w:tcW w:w="1559" w:type="dxa"/>
            <w:vMerge/>
            <w:noWrap/>
            <w:vAlign w:val="center"/>
          </w:tcPr>
          <w:p w:rsidR="00515AEF" w:rsidRDefault="00515AEF">
            <w:pPr>
              <w:jc w:val="center"/>
              <w:rPr>
                <w:rFonts w:ascii="宋体" w:hAnsi="宋体"/>
                <w:szCs w:val="21"/>
              </w:rPr>
            </w:pP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领花</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5</w:t>
            </w:r>
          </w:p>
        </w:tc>
        <w:tc>
          <w:tcPr>
            <w:tcW w:w="1559" w:type="dxa"/>
            <w:vMerge w:val="restart"/>
            <w:noWrap/>
            <w:vAlign w:val="center"/>
          </w:tcPr>
          <w:p w:rsidR="00515AEF" w:rsidRDefault="00823160">
            <w:pPr>
              <w:jc w:val="center"/>
              <w:rPr>
                <w:rFonts w:ascii="宋体" w:hAnsi="宋体"/>
                <w:szCs w:val="21"/>
              </w:rPr>
            </w:pPr>
            <w:r>
              <w:rPr>
                <w:rFonts w:ascii="宋体" w:hAnsi="宋体"/>
                <w:szCs w:val="21"/>
              </w:rPr>
              <w:t>夏装</w:t>
            </w: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短袖衬衣</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6</w:t>
            </w:r>
          </w:p>
        </w:tc>
        <w:tc>
          <w:tcPr>
            <w:tcW w:w="1559" w:type="dxa"/>
            <w:vMerge/>
            <w:noWrap/>
            <w:vAlign w:val="center"/>
          </w:tcPr>
          <w:p w:rsidR="00515AEF" w:rsidRDefault="00515AEF">
            <w:pPr>
              <w:jc w:val="center"/>
              <w:rPr>
                <w:rFonts w:ascii="宋体" w:hAnsi="宋体"/>
                <w:szCs w:val="21"/>
              </w:rPr>
            </w:pP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夏西裤</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7</w:t>
            </w:r>
          </w:p>
        </w:tc>
        <w:tc>
          <w:tcPr>
            <w:tcW w:w="1559" w:type="dxa"/>
            <w:vMerge/>
            <w:noWrap/>
            <w:vAlign w:val="center"/>
          </w:tcPr>
          <w:p w:rsidR="00515AEF" w:rsidRDefault="00515AEF">
            <w:pPr>
              <w:jc w:val="center"/>
              <w:rPr>
                <w:rFonts w:ascii="宋体" w:hAnsi="宋体"/>
                <w:szCs w:val="21"/>
              </w:rPr>
            </w:pP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夏西裙</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8</w:t>
            </w:r>
          </w:p>
        </w:tc>
        <w:tc>
          <w:tcPr>
            <w:tcW w:w="1559" w:type="dxa"/>
            <w:noWrap/>
            <w:vAlign w:val="center"/>
          </w:tcPr>
          <w:p w:rsidR="00515AEF" w:rsidRDefault="00823160">
            <w:pPr>
              <w:jc w:val="center"/>
              <w:rPr>
                <w:rFonts w:ascii="宋体" w:hAnsi="宋体"/>
                <w:szCs w:val="21"/>
              </w:rPr>
            </w:pPr>
            <w:r>
              <w:rPr>
                <w:rFonts w:ascii="宋体" w:hAnsi="宋体" w:hint="eastAsia"/>
                <w:szCs w:val="21"/>
              </w:rPr>
              <w:t>秋冬款</w:t>
            </w: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工鞋</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9</w:t>
            </w:r>
          </w:p>
        </w:tc>
        <w:tc>
          <w:tcPr>
            <w:tcW w:w="1559" w:type="dxa"/>
            <w:noWrap/>
            <w:vAlign w:val="center"/>
          </w:tcPr>
          <w:p w:rsidR="00515AEF" w:rsidRDefault="00823160">
            <w:pPr>
              <w:jc w:val="center"/>
              <w:rPr>
                <w:rFonts w:ascii="宋体" w:hAnsi="宋体"/>
                <w:szCs w:val="21"/>
              </w:rPr>
            </w:pPr>
            <w:r>
              <w:rPr>
                <w:rFonts w:ascii="宋体" w:hAnsi="宋体" w:hint="eastAsia"/>
                <w:szCs w:val="21"/>
              </w:rPr>
              <w:t>春夏款</w:t>
            </w:r>
          </w:p>
        </w:tc>
        <w:tc>
          <w:tcPr>
            <w:tcW w:w="3685"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工鞋</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bl>
    <w:p w:rsidR="00515AEF" w:rsidRDefault="00515AEF">
      <w:pPr>
        <w:pStyle w:val="2"/>
        <w:ind w:leftChars="0" w:left="0" w:firstLineChars="0" w:firstLine="0"/>
      </w:pPr>
    </w:p>
    <w:p w:rsidR="00515AEF" w:rsidRDefault="00823160">
      <w:pPr>
        <w:pStyle w:val="4"/>
        <w:numPr>
          <w:ilvl w:val="0"/>
          <w:numId w:val="0"/>
        </w:numPr>
        <w:wordWrap/>
        <w:snapToGrid w:val="0"/>
        <w:rPr>
          <w:rFonts w:hAnsi="宋体" w:cs="宋体"/>
          <w:b w:val="0"/>
          <w:sz w:val="21"/>
          <w:szCs w:val="21"/>
        </w:rPr>
      </w:pPr>
      <w:bookmarkStart w:id="204" w:name="_Toc118983116"/>
      <w:bookmarkStart w:id="205" w:name="_Toc118825526"/>
      <w:r>
        <w:rPr>
          <w:rFonts w:hAnsi="宋体" w:cs="宋体" w:hint="eastAsia"/>
          <w:b w:val="0"/>
          <w:sz w:val="21"/>
          <w:szCs w:val="21"/>
        </w:rPr>
        <w:t>七、样品要求</w:t>
      </w:r>
      <w:bookmarkEnd w:id="204"/>
      <w:bookmarkEnd w:id="205"/>
    </w:p>
    <w:p w:rsidR="00515AEF" w:rsidRDefault="00823160">
      <w:pPr>
        <w:spacing w:line="360" w:lineRule="auto"/>
        <w:ind w:firstLineChars="200" w:firstLine="420"/>
        <w:rPr>
          <w:rFonts w:ascii="宋体" w:hAnsi="宋体"/>
        </w:rPr>
      </w:pPr>
      <w:r>
        <w:rPr>
          <w:rFonts w:ascii="宋体" w:hAnsi="宋体" w:hint="eastAsia"/>
        </w:rPr>
        <w:t>1</w:t>
      </w:r>
      <w:r>
        <w:rPr>
          <w:rFonts w:ascii="宋体" w:hAnsi="宋体" w:hint="eastAsia"/>
          <w:szCs w:val="21"/>
        </w:rPr>
        <w:t>．</w:t>
      </w:r>
      <w:r>
        <w:rPr>
          <w:rFonts w:ascii="宋体" w:hAnsi="宋体" w:hint="eastAsia"/>
        </w:rPr>
        <w:t>面料小样</w:t>
      </w:r>
    </w:p>
    <w:p w:rsidR="00515AEF" w:rsidRDefault="00823160">
      <w:pPr>
        <w:spacing w:line="360" w:lineRule="auto"/>
        <w:ind w:leftChars="337" w:left="708"/>
        <w:rPr>
          <w:rFonts w:ascii="宋体" w:hAnsi="宋体"/>
        </w:rPr>
      </w:pPr>
      <w:r>
        <w:rPr>
          <w:rFonts w:ascii="宋体" w:hAnsi="宋体" w:hint="eastAsia"/>
        </w:rPr>
        <w:t>投标时须按以下清单提供面料小样。提供的面料小样应装订成册，并标注投标单位名称及所投服装类别名称，以便识别。提供的面料小样应随投标文件一并递交。</w:t>
      </w:r>
    </w:p>
    <w:p w:rsidR="00515AEF" w:rsidRDefault="00823160" w:rsidP="003B7E21">
      <w:pPr>
        <w:spacing w:line="360" w:lineRule="auto"/>
        <w:ind w:leftChars="536" w:left="1313" w:hangingChars="89" w:hanging="187"/>
        <w:rPr>
          <w:rFonts w:ascii="宋体" w:hAnsi="宋体"/>
        </w:rPr>
      </w:pPr>
      <w:r>
        <w:rPr>
          <w:rFonts w:ascii="宋体" w:hAnsi="宋体" w:hint="eastAsia"/>
        </w:rPr>
        <w:t>男装小样样品：</w:t>
      </w:r>
    </w:p>
    <w:tbl>
      <w:tblPr>
        <w:tblW w:w="6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559"/>
        <w:gridCol w:w="2197"/>
        <w:gridCol w:w="1488"/>
        <w:gridCol w:w="791"/>
      </w:tblGrid>
      <w:tr w:rsidR="00515AEF">
        <w:trPr>
          <w:trHeight w:val="58"/>
          <w:jc w:val="center"/>
        </w:trPr>
        <w:tc>
          <w:tcPr>
            <w:tcW w:w="782" w:type="dxa"/>
          </w:tcPr>
          <w:p w:rsidR="00515AEF" w:rsidRDefault="00823160">
            <w:pPr>
              <w:spacing w:line="276" w:lineRule="auto"/>
              <w:jc w:val="center"/>
              <w:rPr>
                <w:rFonts w:ascii="宋体" w:hAnsi="宋体" w:cs="宋体"/>
                <w:bCs/>
                <w:szCs w:val="21"/>
              </w:rPr>
            </w:pPr>
            <w:r>
              <w:rPr>
                <w:rFonts w:ascii="宋体" w:hAnsi="宋体" w:cs="宋体" w:hint="eastAsia"/>
                <w:bCs/>
                <w:szCs w:val="21"/>
              </w:rPr>
              <w:t>序号</w:t>
            </w:r>
          </w:p>
        </w:tc>
        <w:tc>
          <w:tcPr>
            <w:tcW w:w="1559" w:type="dxa"/>
            <w:noWrap/>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类别</w:t>
            </w: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样品名称</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cs="宋体"/>
                <w:bCs/>
                <w:szCs w:val="21"/>
              </w:rPr>
              <w:t>颜色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bCs/>
                <w:szCs w:val="21"/>
              </w:rPr>
              <w:t>数量</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1</w:t>
            </w:r>
          </w:p>
        </w:tc>
        <w:tc>
          <w:tcPr>
            <w:tcW w:w="1559" w:type="dxa"/>
            <w:vMerge w:val="restart"/>
            <w:noWrap/>
            <w:vAlign w:val="center"/>
          </w:tcPr>
          <w:p w:rsidR="00515AEF" w:rsidRDefault="00823160">
            <w:pPr>
              <w:jc w:val="center"/>
              <w:rPr>
                <w:rFonts w:ascii="宋体" w:hAnsi="宋体"/>
                <w:szCs w:val="21"/>
              </w:rPr>
            </w:pPr>
            <w:r>
              <w:rPr>
                <w:rFonts w:ascii="宋体" w:hAnsi="宋体"/>
                <w:szCs w:val="21"/>
              </w:rPr>
              <w:t>秋冬装</w:t>
            </w: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西装外套</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hint="eastAsia"/>
                <w:szCs w:val="21"/>
              </w:rPr>
              <w:t>藏青色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2</w:t>
            </w:r>
          </w:p>
        </w:tc>
        <w:tc>
          <w:tcPr>
            <w:tcW w:w="1559" w:type="dxa"/>
            <w:vMerge/>
            <w:noWrap/>
            <w:vAlign w:val="center"/>
          </w:tcPr>
          <w:p w:rsidR="00515AEF" w:rsidRDefault="00515AEF">
            <w:pPr>
              <w:jc w:val="center"/>
              <w:rPr>
                <w:rFonts w:ascii="宋体" w:hAnsi="宋体"/>
                <w:szCs w:val="21"/>
              </w:rPr>
            </w:pP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冬西裤</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hint="eastAsia"/>
                <w:szCs w:val="21"/>
              </w:rPr>
              <w:t>藏青色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3</w:t>
            </w:r>
          </w:p>
        </w:tc>
        <w:tc>
          <w:tcPr>
            <w:tcW w:w="1559" w:type="dxa"/>
            <w:vMerge/>
            <w:noWrap/>
            <w:vAlign w:val="center"/>
          </w:tcPr>
          <w:p w:rsidR="00515AEF" w:rsidRDefault="00515AEF">
            <w:pPr>
              <w:jc w:val="center"/>
              <w:rPr>
                <w:rFonts w:ascii="宋体" w:hAnsi="宋体"/>
                <w:szCs w:val="21"/>
              </w:rPr>
            </w:pP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长袖衬衣</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浅兰色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4</w:t>
            </w:r>
          </w:p>
        </w:tc>
        <w:tc>
          <w:tcPr>
            <w:tcW w:w="1559" w:type="dxa"/>
            <w:vMerge/>
            <w:noWrap/>
            <w:vAlign w:val="center"/>
          </w:tcPr>
          <w:p w:rsidR="00515AEF" w:rsidRDefault="00515AEF">
            <w:pPr>
              <w:jc w:val="center"/>
              <w:rPr>
                <w:rFonts w:ascii="宋体" w:hAnsi="宋体"/>
                <w:szCs w:val="21"/>
              </w:rPr>
            </w:pP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领带</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hint="eastAsia"/>
                <w:szCs w:val="21"/>
              </w:rPr>
              <w:t>蓝色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5</w:t>
            </w:r>
          </w:p>
        </w:tc>
        <w:tc>
          <w:tcPr>
            <w:tcW w:w="1559" w:type="dxa"/>
            <w:vMerge w:val="restart"/>
            <w:noWrap/>
            <w:vAlign w:val="center"/>
          </w:tcPr>
          <w:p w:rsidR="00515AEF" w:rsidRDefault="00823160">
            <w:pPr>
              <w:jc w:val="center"/>
              <w:rPr>
                <w:rFonts w:ascii="宋体" w:hAnsi="宋体"/>
                <w:szCs w:val="21"/>
              </w:rPr>
            </w:pPr>
            <w:r>
              <w:rPr>
                <w:rFonts w:ascii="宋体" w:hAnsi="宋体"/>
                <w:szCs w:val="21"/>
              </w:rPr>
              <w:t>夏装</w:t>
            </w: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短袖衬衣</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浅兰色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6</w:t>
            </w:r>
          </w:p>
        </w:tc>
        <w:tc>
          <w:tcPr>
            <w:tcW w:w="1559" w:type="dxa"/>
            <w:vMerge/>
            <w:noWrap/>
            <w:vAlign w:val="center"/>
          </w:tcPr>
          <w:p w:rsidR="00515AEF" w:rsidRDefault="00515AEF">
            <w:pPr>
              <w:jc w:val="center"/>
              <w:rPr>
                <w:rFonts w:ascii="宋体" w:hAnsi="宋体"/>
                <w:szCs w:val="21"/>
              </w:rPr>
            </w:pP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夏西裤</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hint="eastAsia"/>
                <w:szCs w:val="21"/>
              </w:rPr>
              <w:t>藏青色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7</w:t>
            </w:r>
          </w:p>
        </w:tc>
        <w:tc>
          <w:tcPr>
            <w:tcW w:w="1559" w:type="dxa"/>
            <w:vMerge w:val="restart"/>
            <w:noWrap/>
            <w:vAlign w:val="center"/>
          </w:tcPr>
          <w:p w:rsidR="00515AEF" w:rsidRDefault="00823160">
            <w:pPr>
              <w:jc w:val="center"/>
              <w:rPr>
                <w:rFonts w:ascii="宋体" w:hAnsi="宋体"/>
                <w:szCs w:val="21"/>
              </w:rPr>
            </w:pPr>
            <w:r>
              <w:rPr>
                <w:rFonts w:ascii="宋体" w:hAnsi="宋体"/>
                <w:szCs w:val="21"/>
              </w:rPr>
              <w:t>户外工作服</w:t>
            </w:r>
          </w:p>
        </w:tc>
        <w:tc>
          <w:tcPr>
            <w:tcW w:w="2197" w:type="dxa"/>
            <w:vAlign w:val="bottom"/>
          </w:tcPr>
          <w:p w:rsidR="00515AEF" w:rsidRDefault="00823160">
            <w:pPr>
              <w:spacing w:line="276" w:lineRule="auto"/>
              <w:jc w:val="center"/>
              <w:rPr>
                <w:rFonts w:ascii="宋体" w:hAnsi="宋体" w:cs="宋体"/>
                <w:bCs/>
                <w:szCs w:val="21"/>
              </w:rPr>
            </w:pPr>
            <w:r>
              <w:rPr>
                <w:rFonts w:ascii="宋体" w:hAnsi="宋体" w:cs="宋体" w:hint="eastAsia"/>
                <w:bCs/>
                <w:szCs w:val="21"/>
              </w:rPr>
              <w:t>夏户外上衣（件）</w:t>
            </w:r>
          </w:p>
        </w:tc>
        <w:tc>
          <w:tcPr>
            <w:tcW w:w="1488" w:type="dxa"/>
            <w:vAlign w:val="bottom"/>
          </w:tcPr>
          <w:p w:rsidR="00515AEF" w:rsidRDefault="00515AEF">
            <w:pPr>
              <w:spacing w:line="276" w:lineRule="auto"/>
              <w:jc w:val="center"/>
              <w:rPr>
                <w:rFonts w:ascii="宋体" w:hAnsi="宋体" w:cs="宋体"/>
                <w:bCs/>
                <w:szCs w:val="21"/>
              </w:rPr>
            </w:pP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8</w:t>
            </w:r>
          </w:p>
        </w:tc>
        <w:tc>
          <w:tcPr>
            <w:tcW w:w="1559" w:type="dxa"/>
            <w:vMerge/>
            <w:noWrap/>
            <w:vAlign w:val="center"/>
          </w:tcPr>
          <w:p w:rsidR="00515AEF" w:rsidRDefault="00515AEF">
            <w:pPr>
              <w:jc w:val="center"/>
              <w:rPr>
                <w:rFonts w:ascii="宋体" w:hAnsi="宋体"/>
                <w:szCs w:val="21"/>
              </w:rPr>
            </w:pPr>
          </w:p>
        </w:tc>
        <w:tc>
          <w:tcPr>
            <w:tcW w:w="2197" w:type="dxa"/>
            <w:vAlign w:val="bottom"/>
          </w:tcPr>
          <w:p w:rsidR="00515AEF" w:rsidRDefault="00823160">
            <w:pPr>
              <w:spacing w:line="276" w:lineRule="auto"/>
              <w:jc w:val="center"/>
              <w:rPr>
                <w:rFonts w:ascii="宋体" w:hAnsi="宋体" w:cs="宋体"/>
                <w:bCs/>
                <w:szCs w:val="21"/>
              </w:rPr>
            </w:pPr>
            <w:r>
              <w:rPr>
                <w:rFonts w:ascii="宋体" w:hAnsi="宋体" w:cs="宋体" w:hint="eastAsia"/>
                <w:bCs/>
                <w:szCs w:val="21"/>
              </w:rPr>
              <w:t>夏户外裤子（条）</w:t>
            </w:r>
          </w:p>
        </w:tc>
        <w:tc>
          <w:tcPr>
            <w:tcW w:w="1488" w:type="dxa"/>
            <w:vAlign w:val="bottom"/>
          </w:tcPr>
          <w:p w:rsidR="00515AEF" w:rsidRDefault="00515AEF">
            <w:pPr>
              <w:spacing w:line="276" w:lineRule="auto"/>
              <w:jc w:val="center"/>
              <w:rPr>
                <w:rFonts w:ascii="宋体" w:hAnsi="宋体" w:cs="宋体"/>
                <w:bCs/>
                <w:szCs w:val="21"/>
              </w:rPr>
            </w:pP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9</w:t>
            </w:r>
          </w:p>
        </w:tc>
        <w:tc>
          <w:tcPr>
            <w:tcW w:w="1559" w:type="dxa"/>
            <w:vMerge/>
            <w:noWrap/>
            <w:vAlign w:val="center"/>
          </w:tcPr>
          <w:p w:rsidR="00515AEF" w:rsidRDefault="00515AEF">
            <w:pPr>
              <w:jc w:val="center"/>
              <w:rPr>
                <w:rFonts w:ascii="宋体" w:hAnsi="宋体"/>
                <w:szCs w:val="21"/>
              </w:rPr>
            </w:pPr>
          </w:p>
        </w:tc>
        <w:tc>
          <w:tcPr>
            <w:tcW w:w="2197" w:type="dxa"/>
            <w:vAlign w:val="bottom"/>
          </w:tcPr>
          <w:p w:rsidR="00515AEF" w:rsidRDefault="00823160">
            <w:pPr>
              <w:spacing w:line="276" w:lineRule="auto"/>
              <w:jc w:val="center"/>
              <w:rPr>
                <w:rFonts w:ascii="宋体" w:hAnsi="宋体" w:cs="宋体"/>
                <w:bCs/>
                <w:szCs w:val="21"/>
              </w:rPr>
            </w:pPr>
            <w:r>
              <w:rPr>
                <w:rFonts w:ascii="宋体" w:hAnsi="宋体" w:cs="宋体" w:hint="eastAsia"/>
                <w:bCs/>
                <w:szCs w:val="21"/>
              </w:rPr>
              <w:t>冬户外上衣（件）</w:t>
            </w:r>
          </w:p>
        </w:tc>
        <w:tc>
          <w:tcPr>
            <w:tcW w:w="1488" w:type="dxa"/>
            <w:vAlign w:val="bottom"/>
          </w:tcPr>
          <w:p w:rsidR="00515AEF" w:rsidRDefault="00515AEF">
            <w:pPr>
              <w:spacing w:line="276" w:lineRule="auto"/>
              <w:jc w:val="center"/>
              <w:rPr>
                <w:rFonts w:ascii="宋体" w:hAnsi="宋体" w:cs="宋体"/>
                <w:bCs/>
                <w:szCs w:val="21"/>
              </w:rPr>
            </w:pP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10</w:t>
            </w:r>
          </w:p>
        </w:tc>
        <w:tc>
          <w:tcPr>
            <w:tcW w:w="1559" w:type="dxa"/>
            <w:vMerge/>
            <w:noWrap/>
            <w:vAlign w:val="center"/>
          </w:tcPr>
          <w:p w:rsidR="00515AEF" w:rsidRDefault="00515AEF">
            <w:pPr>
              <w:jc w:val="center"/>
              <w:rPr>
                <w:rFonts w:ascii="宋体" w:hAnsi="宋体"/>
                <w:szCs w:val="21"/>
              </w:rPr>
            </w:pPr>
          </w:p>
        </w:tc>
        <w:tc>
          <w:tcPr>
            <w:tcW w:w="2197" w:type="dxa"/>
            <w:vAlign w:val="bottom"/>
          </w:tcPr>
          <w:p w:rsidR="00515AEF" w:rsidRDefault="00823160">
            <w:pPr>
              <w:spacing w:line="276" w:lineRule="auto"/>
              <w:jc w:val="center"/>
              <w:rPr>
                <w:rFonts w:ascii="宋体" w:hAnsi="宋体" w:cs="宋体"/>
                <w:bCs/>
                <w:szCs w:val="21"/>
              </w:rPr>
            </w:pPr>
            <w:r>
              <w:rPr>
                <w:rFonts w:ascii="宋体" w:hAnsi="宋体" w:cs="宋体" w:hint="eastAsia"/>
                <w:bCs/>
                <w:szCs w:val="21"/>
              </w:rPr>
              <w:t>冬户外裤子（条）</w:t>
            </w:r>
          </w:p>
        </w:tc>
        <w:tc>
          <w:tcPr>
            <w:tcW w:w="1488" w:type="dxa"/>
            <w:vAlign w:val="bottom"/>
          </w:tcPr>
          <w:p w:rsidR="00515AEF" w:rsidRDefault="00515AEF">
            <w:pPr>
              <w:spacing w:line="276" w:lineRule="auto"/>
              <w:jc w:val="center"/>
              <w:rPr>
                <w:rFonts w:ascii="宋体" w:hAnsi="宋体" w:cs="宋体"/>
                <w:bCs/>
                <w:szCs w:val="21"/>
              </w:rPr>
            </w:pP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11</w:t>
            </w:r>
          </w:p>
        </w:tc>
        <w:tc>
          <w:tcPr>
            <w:tcW w:w="1559" w:type="dxa"/>
            <w:vMerge/>
            <w:noWrap/>
            <w:vAlign w:val="center"/>
          </w:tcPr>
          <w:p w:rsidR="00515AEF" w:rsidRDefault="00515AEF">
            <w:pPr>
              <w:jc w:val="center"/>
              <w:rPr>
                <w:rFonts w:ascii="宋体" w:hAnsi="宋体"/>
                <w:szCs w:val="21"/>
              </w:rPr>
            </w:pPr>
          </w:p>
        </w:tc>
        <w:tc>
          <w:tcPr>
            <w:tcW w:w="2197" w:type="dxa"/>
            <w:vAlign w:val="bottom"/>
          </w:tcPr>
          <w:p w:rsidR="00515AEF" w:rsidRDefault="00823160">
            <w:pPr>
              <w:spacing w:line="276" w:lineRule="auto"/>
              <w:jc w:val="center"/>
              <w:rPr>
                <w:rFonts w:ascii="宋体" w:hAnsi="宋体" w:cs="宋体"/>
                <w:bCs/>
                <w:szCs w:val="21"/>
              </w:rPr>
            </w:pPr>
            <w:r>
              <w:rPr>
                <w:rFonts w:ascii="宋体" w:hAnsi="宋体" w:cs="宋体" w:hint="eastAsia"/>
                <w:bCs/>
                <w:szCs w:val="21"/>
              </w:rPr>
              <w:t>防寒服（件）</w:t>
            </w:r>
          </w:p>
        </w:tc>
        <w:tc>
          <w:tcPr>
            <w:tcW w:w="1488" w:type="dxa"/>
            <w:vAlign w:val="bottom"/>
          </w:tcPr>
          <w:p w:rsidR="00515AEF" w:rsidRDefault="00515AEF">
            <w:pPr>
              <w:spacing w:line="276" w:lineRule="auto"/>
              <w:jc w:val="center"/>
              <w:rPr>
                <w:rFonts w:ascii="宋体" w:hAnsi="宋体" w:cs="宋体"/>
                <w:bCs/>
                <w:szCs w:val="21"/>
              </w:rPr>
            </w:pP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12</w:t>
            </w:r>
          </w:p>
        </w:tc>
        <w:tc>
          <w:tcPr>
            <w:tcW w:w="1559" w:type="dxa"/>
            <w:noWrap/>
            <w:vAlign w:val="center"/>
          </w:tcPr>
          <w:p w:rsidR="00515AEF" w:rsidRDefault="00823160">
            <w:pPr>
              <w:jc w:val="center"/>
              <w:rPr>
                <w:rFonts w:ascii="宋体" w:hAnsi="宋体"/>
                <w:szCs w:val="21"/>
              </w:rPr>
            </w:pPr>
            <w:r>
              <w:rPr>
                <w:rFonts w:ascii="宋体" w:hAnsi="宋体" w:hint="eastAsia"/>
                <w:szCs w:val="21"/>
              </w:rPr>
              <w:t>-</w:t>
            </w: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工鞋</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cs="宋体"/>
                <w:bCs/>
                <w:szCs w:val="21"/>
              </w:rPr>
              <w:t>黑色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bl>
    <w:p w:rsidR="00515AEF" w:rsidRDefault="00823160" w:rsidP="003B7E21">
      <w:pPr>
        <w:spacing w:line="360" w:lineRule="auto"/>
        <w:ind w:leftChars="536" w:left="1313" w:hangingChars="89" w:hanging="187"/>
        <w:rPr>
          <w:rFonts w:ascii="宋体" w:hAnsi="宋体"/>
        </w:rPr>
      </w:pPr>
      <w:r>
        <w:rPr>
          <w:rFonts w:ascii="宋体" w:hAnsi="宋体" w:hint="eastAsia"/>
        </w:rPr>
        <w:t>女装小样样品：</w:t>
      </w:r>
    </w:p>
    <w:tbl>
      <w:tblPr>
        <w:tblW w:w="6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559"/>
        <w:gridCol w:w="2197"/>
        <w:gridCol w:w="1488"/>
        <w:gridCol w:w="791"/>
      </w:tblGrid>
      <w:tr w:rsidR="00515AEF">
        <w:trPr>
          <w:trHeight w:val="58"/>
          <w:jc w:val="center"/>
        </w:trPr>
        <w:tc>
          <w:tcPr>
            <w:tcW w:w="782" w:type="dxa"/>
          </w:tcPr>
          <w:p w:rsidR="00515AEF" w:rsidRDefault="00823160">
            <w:pPr>
              <w:spacing w:line="276" w:lineRule="auto"/>
              <w:jc w:val="center"/>
              <w:rPr>
                <w:rFonts w:ascii="宋体" w:hAnsi="宋体" w:cs="宋体"/>
                <w:bCs/>
                <w:szCs w:val="21"/>
              </w:rPr>
            </w:pPr>
            <w:r>
              <w:rPr>
                <w:rFonts w:ascii="宋体" w:hAnsi="宋体" w:cs="宋体" w:hint="eastAsia"/>
                <w:bCs/>
                <w:szCs w:val="21"/>
              </w:rPr>
              <w:t>序号</w:t>
            </w:r>
          </w:p>
        </w:tc>
        <w:tc>
          <w:tcPr>
            <w:tcW w:w="1559" w:type="dxa"/>
            <w:noWrap/>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类别</w:t>
            </w: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样品名称</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cs="宋体"/>
                <w:bCs/>
                <w:szCs w:val="21"/>
              </w:rPr>
              <w:t>颜色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bCs/>
                <w:szCs w:val="21"/>
              </w:rPr>
              <w:t>数量</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1</w:t>
            </w:r>
          </w:p>
        </w:tc>
        <w:tc>
          <w:tcPr>
            <w:tcW w:w="1559" w:type="dxa"/>
            <w:vMerge w:val="restart"/>
            <w:noWrap/>
            <w:vAlign w:val="center"/>
          </w:tcPr>
          <w:p w:rsidR="00515AEF" w:rsidRDefault="00823160">
            <w:pPr>
              <w:jc w:val="center"/>
              <w:rPr>
                <w:rFonts w:ascii="宋体" w:hAnsi="宋体"/>
                <w:szCs w:val="21"/>
              </w:rPr>
            </w:pPr>
            <w:r>
              <w:rPr>
                <w:rFonts w:ascii="宋体" w:hAnsi="宋体"/>
                <w:szCs w:val="21"/>
              </w:rPr>
              <w:t>秋冬装</w:t>
            </w: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西装外套</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hint="eastAsia"/>
                <w:szCs w:val="21"/>
              </w:rPr>
              <w:t>藏青色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2</w:t>
            </w:r>
          </w:p>
        </w:tc>
        <w:tc>
          <w:tcPr>
            <w:tcW w:w="1559" w:type="dxa"/>
            <w:vMerge/>
            <w:noWrap/>
            <w:vAlign w:val="center"/>
          </w:tcPr>
          <w:p w:rsidR="00515AEF" w:rsidRDefault="00515AEF">
            <w:pPr>
              <w:jc w:val="center"/>
              <w:rPr>
                <w:rFonts w:ascii="宋体" w:hAnsi="宋体"/>
                <w:szCs w:val="21"/>
              </w:rPr>
            </w:pP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冬西裤</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hint="eastAsia"/>
                <w:szCs w:val="21"/>
              </w:rPr>
              <w:t>藏青色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3</w:t>
            </w:r>
          </w:p>
        </w:tc>
        <w:tc>
          <w:tcPr>
            <w:tcW w:w="1559" w:type="dxa"/>
            <w:vMerge/>
            <w:noWrap/>
            <w:vAlign w:val="center"/>
          </w:tcPr>
          <w:p w:rsidR="00515AEF" w:rsidRDefault="00515AEF">
            <w:pPr>
              <w:jc w:val="center"/>
              <w:rPr>
                <w:rFonts w:ascii="宋体" w:hAnsi="宋体"/>
                <w:szCs w:val="21"/>
              </w:rPr>
            </w:pP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长袖衬衣</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浅兰色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lastRenderedPageBreak/>
              <w:t>4</w:t>
            </w:r>
          </w:p>
        </w:tc>
        <w:tc>
          <w:tcPr>
            <w:tcW w:w="1559" w:type="dxa"/>
            <w:vMerge/>
            <w:noWrap/>
            <w:vAlign w:val="center"/>
          </w:tcPr>
          <w:p w:rsidR="00515AEF" w:rsidRDefault="00515AEF">
            <w:pPr>
              <w:jc w:val="center"/>
              <w:rPr>
                <w:rFonts w:ascii="宋体" w:hAnsi="宋体"/>
                <w:szCs w:val="21"/>
              </w:rPr>
            </w:pP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领花</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hint="eastAsia"/>
                <w:szCs w:val="21"/>
              </w:rPr>
              <w:t>条纹</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5</w:t>
            </w:r>
          </w:p>
        </w:tc>
        <w:tc>
          <w:tcPr>
            <w:tcW w:w="1559" w:type="dxa"/>
            <w:vMerge w:val="restart"/>
            <w:noWrap/>
            <w:vAlign w:val="center"/>
          </w:tcPr>
          <w:p w:rsidR="00515AEF" w:rsidRDefault="00823160">
            <w:pPr>
              <w:jc w:val="center"/>
              <w:rPr>
                <w:rFonts w:ascii="宋体" w:hAnsi="宋体"/>
                <w:szCs w:val="21"/>
              </w:rPr>
            </w:pPr>
            <w:r>
              <w:rPr>
                <w:rFonts w:ascii="宋体" w:hAnsi="宋体"/>
                <w:szCs w:val="21"/>
              </w:rPr>
              <w:t>夏装</w:t>
            </w: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短袖衬衣</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浅兰色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6</w:t>
            </w:r>
          </w:p>
        </w:tc>
        <w:tc>
          <w:tcPr>
            <w:tcW w:w="1559" w:type="dxa"/>
            <w:vMerge/>
            <w:noWrap/>
            <w:vAlign w:val="center"/>
          </w:tcPr>
          <w:p w:rsidR="00515AEF" w:rsidRDefault="00515AEF">
            <w:pPr>
              <w:jc w:val="center"/>
              <w:rPr>
                <w:rFonts w:ascii="宋体" w:hAnsi="宋体"/>
                <w:szCs w:val="21"/>
              </w:rPr>
            </w:pP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夏西裤</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hint="eastAsia"/>
                <w:szCs w:val="21"/>
              </w:rPr>
              <w:t>藏青色条纹</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7</w:t>
            </w:r>
          </w:p>
        </w:tc>
        <w:tc>
          <w:tcPr>
            <w:tcW w:w="1559" w:type="dxa"/>
            <w:vMerge/>
            <w:noWrap/>
            <w:vAlign w:val="center"/>
          </w:tcPr>
          <w:p w:rsidR="00515AEF" w:rsidRDefault="00515AEF">
            <w:pPr>
              <w:jc w:val="center"/>
              <w:rPr>
                <w:rFonts w:ascii="宋体" w:hAnsi="宋体"/>
                <w:szCs w:val="21"/>
              </w:rPr>
            </w:pP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夏西裙</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hint="eastAsia"/>
                <w:szCs w:val="21"/>
              </w:rPr>
              <w:t>藏青色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8</w:t>
            </w:r>
          </w:p>
        </w:tc>
        <w:tc>
          <w:tcPr>
            <w:tcW w:w="1559" w:type="dxa"/>
            <w:noWrap/>
            <w:vAlign w:val="center"/>
          </w:tcPr>
          <w:p w:rsidR="00515AEF" w:rsidRDefault="00823160">
            <w:pPr>
              <w:jc w:val="center"/>
              <w:rPr>
                <w:rFonts w:ascii="宋体" w:hAnsi="宋体"/>
                <w:szCs w:val="21"/>
              </w:rPr>
            </w:pPr>
            <w:r>
              <w:rPr>
                <w:rFonts w:ascii="宋体" w:hAnsi="宋体" w:hint="eastAsia"/>
                <w:szCs w:val="21"/>
              </w:rPr>
              <w:t>-</w:t>
            </w: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工鞋</w:t>
            </w:r>
            <w:r>
              <w:rPr>
                <w:rFonts w:ascii="宋体" w:hAnsi="宋体" w:hint="eastAsia"/>
                <w:szCs w:val="21"/>
              </w:rPr>
              <w:t>秋冬款</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cs="宋体"/>
                <w:bCs/>
                <w:szCs w:val="21"/>
              </w:rPr>
              <w:t>黑色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782" w:type="dxa"/>
            <w:vAlign w:val="center"/>
          </w:tcPr>
          <w:p w:rsidR="00515AEF" w:rsidRDefault="00823160">
            <w:pPr>
              <w:jc w:val="center"/>
              <w:rPr>
                <w:rFonts w:ascii="宋体" w:hAnsi="宋体"/>
                <w:szCs w:val="21"/>
              </w:rPr>
            </w:pPr>
            <w:r>
              <w:rPr>
                <w:rFonts w:ascii="宋体" w:hAnsi="宋体" w:hint="eastAsia"/>
                <w:szCs w:val="21"/>
              </w:rPr>
              <w:t>9</w:t>
            </w:r>
          </w:p>
        </w:tc>
        <w:tc>
          <w:tcPr>
            <w:tcW w:w="1559" w:type="dxa"/>
            <w:noWrap/>
            <w:vAlign w:val="center"/>
          </w:tcPr>
          <w:p w:rsidR="00515AEF" w:rsidRDefault="00823160">
            <w:pPr>
              <w:jc w:val="center"/>
              <w:rPr>
                <w:rFonts w:ascii="宋体" w:hAnsi="宋体"/>
                <w:szCs w:val="21"/>
              </w:rPr>
            </w:pPr>
            <w:r>
              <w:rPr>
                <w:rFonts w:ascii="宋体" w:hAnsi="宋体" w:hint="eastAsia"/>
                <w:szCs w:val="21"/>
              </w:rPr>
              <w:t>-</w:t>
            </w:r>
          </w:p>
        </w:tc>
        <w:tc>
          <w:tcPr>
            <w:tcW w:w="2197"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工鞋春夏款</w:t>
            </w:r>
          </w:p>
        </w:tc>
        <w:tc>
          <w:tcPr>
            <w:tcW w:w="1488" w:type="dxa"/>
            <w:vAlign w:val="center"/>
          </w:tcPr>
          <w:p w:rsidR="00515AEF" w:rsidRDefault="00823160">
            <w:pPr>
              <w:spacing w:line="276" w:lineRule="auto"/>
              <w:jc w:val="center"/>
              <w:rPr>
                <w:rFonts w:ascii="宋体" w:hAnsi="宋体" w:cs="宋体"/>
                <w:bCs/>
                <w:szCs w:val="21"/>
              </w:rPr>
            </w:pPr>
            <w:r>
              <w:rPr>
                <w:rFonts w:ascii="宋体" w:hAnsi="宋体" w:cs="宋体"/>
                <w:bCs/>
                <w:szCs w:val="21"/>
              </w:rPr>
              <w:t>黑色</w:t>
            </w:r>
          </w:p>
        </w:tc>
        <w:tc>
          <w:tcPr>
            <w:tcW w:w="791"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bl>
    <w:bookmarkEnd w:id="190"/>
    <w:p w:rsidR="00515AEF" w:rsidRDefault="00823160">
      <w:pPr>
        <w:spacing w:line="360" w:lineRule="auto"/>
        <w:ind w:firstLineChars="200" w:firstLine="420"/>
        <w:rPr>
          <w:rFonts w:ascii="宋体" w:hAnsi="宋体"/>
        </w:rPr>
      </w:pPr>
      <w:r>
        <w:rPr>
          <w:rFonts w:ascii="宋体" w:hAnsi="宋体" w:hint="eastAsia"/>
        </w:rPr>
        <w:t>2</w:t>
      </w:r>
      <w:r>
        <w:rPr>
          <w:rFonts w:ascii="宋体" w:hAnsi="宋体" w:hint="eastAsia"/>
          <w:szCs w:val="21"/>
        </w:rPr>
        <w:t>．</w:t>
      </w:r>
      <w:r>
        <w:rPr>
          <w:rFonts w:ascii="宋体" w:hAnsi="宋体" w:hint="eastAsia"/>
        </w:rPr>
        <w:t>成衣样品</w:t>
      </w:r>
    </w:p>
    <w:p w:rsidR="00515AEF" w:rsidRDefault="00823160">
      <w:pPr>
        <w:spacing w:line="360" w:lineRule="auto"/>
        <w:ind w:leftChars="336" w:left="989" w:hangingChars="135" w:hanging="283"/>
        <w:rPr>
          <w:rFonts w:ascii="宋体" w:hAnsi="宋体"/>
        </w:rPr>
      </w:pPr>
      <w:r>
        <w:rPr>
          <w:rFonts w:ascii="宋体" w:hAnsi="宋体" w:hint="eastAsia"/>
        </w:rPr>
        <w:t>投标时须提供成衣样品，并标注投标单位名称及所投服装类别名称，以便识别。</w:t>
      </w:r>
    </w:p>
    <w:p w:rsidR="00515AEF" w:rsidRDefault="00823160">
      <w:pPr>
        <w:spacing w:line="360" w:lineRule="auto"/>
        <w:ind w:leftChars="336" w:left="989" w:hangingChars="135" w:hanging="283"/>
        <w:rPr>
          <w:rFonts w:ascii="宋体" w:hAnsi="宋体"/>
        </w:rPr>
      </w:pPr>
      <w:r>
        <w:rPr>
          <w:rFonts w:ascii="宋体" w:hAnsi="宋体" w:hint="eastAsia"/>
        </w:rPr>
        <w:t>注：提供挂衣架能够悬挂全部成衣样品即可。</w:t>
      </w:r>
    </w:p>
    <w:p w:rsidR="00515AEF" w:rsidRDefault="00823160">
      <w:pPr>
        <w:spacing w:line="360" w:lineRule="auto"/>
        <w:ind w:left="989" w:hanging="283"/>
        <w:rPr>
          <w:rFonts w:ascii="宋体" w:hAnsi="宋体"/>
        </w:rPr>
      </w:pPr>
      <w:r>
        <w:rPr>
          <w:rFonts w:ascii="宋体" w:hAnsi="宋体" w:hint="eastAsia"/>
        </w:rPr>
        <w:t xml:space="preserve">      男装成衣样品：</w:t>
      </w:r>
    </w:p>
    <w:tbl>
      <w:tblPr>
        <w:tblW w:w="6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
        <w:gridCol w:w="4050"/>
        <w:gridCol w:w="1283"/>
      </w:tblGrid>
      <w:tr w:rsidR="00515AEF">
        <w:trPr>
          <w:trHeight w:val="58"/>
          <w:jc w:val="center"/>
        </w:trPr>
        <w:tc>
          <w:tcPr>
            <w:tcW w:w="1059" w:type="dxa"/>
          </w:tcPr>
          <w:p w:rsidR="00515AEF" w:rsidRDefault="00823160">
            <w:pPr>
              <w:spacing w:line="276" w:lineRule="auto"/>
              <w:jc w:val="center"/>
              <w:rPr>
                <w:rFonts w:ascii="宋体" w:hAnsi="宋体" w:cs="宋体"/>
                <w:bCs/>
                <w:szCs w:val="21"/>
              </w:rPr>
            </w:pPr>
            <w:r>
              <w:rPr>
                <w:rFonts w:ascii="宋体" w:hAnsi="宋体" w:cs="宋体" w:hint="eastAsia"/>
                <w:bCs/>
                <w:szCs w:val="21"/>
              </w:rPr>
              <w:t>序号</w:t>
            </w:r>
          </w:p>
        </w:tc>
        <w:tc>
          <w:tcPr>
            <w:tcW w:w="4050" w:type="dxa"/>
            <w:noWrap/>
            <w:vAlign w:val="center"/>
          </w:tcPr>
          <w:p w:rsidR="00515AEF" w:rsidRDefault="00823160">
            <w:pPr>
              <w:spacing w:line="276" w:lineRule="auto"/>
              <w:jc w:val="center"/>
              <w:rPr>
                <w:rFonts w:ascii="宋体" w:hAnsi="宋体" w:cs="宋体"/>
                <w:bCs/>
                <w:szCs w:val="21"/>
              </w:rPr>
            </w:pPr>
            <w:r>
              <w:rPr>
                <w:rFonts w:ascii="宋体" w:hAnsi="宋体" w:hint="eastAsia"/>
              </w:rPr>
              <w:t>样品</w:t>
            </w:r>
            <w:r>
              <w:rPr>
                <w:rFonts w:ascii="宋体" w:hAnsi="宋体" w:cs="宋体" w:hint="eastAsia"/>
                <w:bCs/>
                <w:szCs w:val="21"/>
              </w:rPr>
              <w:t>名称</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bCs/>
                <w:szCs w:val="21"/>
              </w:rPr>
              <w:t>数量</w:t>
            </w:r>
          </w:p>
        </w:tc>
      </w:tr>
      <w:tr w:rsidR="00515AEF">
        <w:trPr>
          <w:trHeight w:val="58"/>
          <w:jc w:val="center"/>
        </w:trPr>
        <w:tc>
          <w:tcPr>
            <w:tcW w:w="1059" w:type="dxa"/>
            <w:vAlign w:val="center"/>
          </w:tcPr>
          <w:p w:rsidR="00515AEF" w:rsidRDefault="00823160">
            <w:pPr>
              <w:jc w:val="center"/>
              <w:rPr>
                <w:rFonts w:ascii="宋体" w:hAnsi="宋体"/>
                <w:szCs w:val="21"/>
              </w:rPr>
            </w:pPr>
            <w:r>
              <w:rPr>
                <w:rFonts w:ascii="宋体" w:hAnsi="宋体" w:hint="eastAsia"/>
                <w:szCs w:val="21"/>
              </w:rPr>
              <w:t>1</w:t>
            </w:r>
          </w:p>
        </w:tc>
        <w:tc>
          <w:tcPr>
            <w:tcW w:w="4050" w:type="dxa"/>
            <w:noWrap/>
            <w:vAlign w:val="center"/>
          </w:tcPr>
          <w:p w:rsidR="00515AEF" w:rsidRDefault="00823160">
            <w:pPr>
              <w:jc w:val="center"/>
              <w:rPr>
                <w:rFonts w:ascii="宋体" w:hAnsi="宋体"/>
                <w:szCs w:val="21"/>
              </w:rPr>
            </w:pPr>
            <w:r>
              <w:rPr>
                <w:rFonts w:ascii="宋体" w:hAnsi="宋体" w:hint="eastAsia"/>
                <w:szCs w:val="21"/>
              </w:rPr>
              <w:t>男西装外套</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1059" w:type="dxa"/>
            <w:vAlign w:val="center"/>
          </w:tcPr>
          <w:p w:rsidR="00515AEF" w:rsidRDefault="00823160">
            <w:pPr>
              <w:jc w:val="center"/>
              <w:rPr>
                <w:rFonts w:ascii="宋体" w:hAnsi="宋体"/>
                <w:szCs w:val="21"/>
              </w:rPr>
            </w:pPr>
            <w:r>
              <w:rPr>
                <w:rFonts w:ascii="宋体" w:hAnsi="宋体" w:hint="eastAsia"/>
                <w:szCs w:val="21"/>
              </w:rPr>
              <w:t>2</w:t>
            </w:r>
          </w:p>
        </w:tc>
        <w:tc>
          <w:tcPr>
            <w:tcW w:w="4050" w:type="dxa"/>
            <w:noWrap/>
            <w:vAlign w:val="center"/>
          </w:tcPr>
          <w:p w:rsidR="00515AEF" w:rsidRDefault="00823160">
            <w:pPr>
              <w:jc w:val="center"/>
              <w:rPr>
                <w:rFonts w:ascii="宋体" w:hAnsi="宋体"/>
                <w:szCs w:val="21"/>
              </w:rPr>
            </w:pPr>
            <w:r>
              <w:rPr>
                <w:rFonts w:ascii="宋体" w:hAnsi="宋体" w:hint="eastAsia"/>
                <w:szCs w:val="21"/>
              </w:rPr>
              <w:t>男冬西裤</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1059" w:type="dxa"/>
            <w:vAlign w:val="center"/>
          </w:tcPr>
          <w:p w:rsidR="00515AEF" w:rsidRDefault="00823160">
            <w:pPr>
              <w:jc w:val="center"/>
              <w:rPr>
                <w:rFonts w:ascii="宋体" w:hAnsi="宋体"/>
                <w:szCs w:val="21"/>
              </w:rPr>
            </w:pPr>
            <w:r>
              <w:rPr>
                <w:rFonts w:ascii="宋体" w:hAnsi="宋体" w:hint="eastAsia"/>
                <w:szCs w:val="21"/>
              </w:rPr>
              <w:t>3</w:t>
            </w:r>
          </w:p>
        </w:tc>
        <w:tc>
          <w:tcPr>
            <w:tcW w:w="4050" w:type="dxa"/>
            <w:noWrap/>
            <w:vAlign w:val="center"/>
          </w:tcPr>
          <w:p w:rsidR="00515AEF" w:rsidRDefault="00823160">
            <w:pPr>
              <w:jc w:val="center"/>
              <w:rPr>
                <w:rFonts w:ascii="宋体" w:hAnsi="宋体"/>
                <w:szCs w:val="21"/>
              </w:rPr>
            </w:pPr>
            <w:r>
              <w:rPr>
                <w:rFonts w:ascii="宋体" w:hAnsi="宋体" w:hint="eastAsia"/>
                <w:szCs w:val="21"/>
              </w:rPr>
              <w:t>男夏西裤</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286"/>
          <w:jc w:val="center"/>
        </w:trPr>
        <w:tc>
          <w:tcPr>
            <w:tcW w:w="1059" w:type="dxa"/>
            <w:vAlign w:val="center"/>
          </w:tcPr>
          <w:p w:rsidR="00515AEF" w:rsidRDefault="00823160">
            <w:pPr>
              <w:jc w:val="center"/>
              <w:rPr>
                <w:rFonts w:ascii="宋体" w:hAnsi="宋体"/>
                <w:szCs w:val="21"/>
              </w:rPr>
            </w:pPr>
            <w:r>
              <w:rPr>
                <w:rFonts w:ascii="宋体" w:hAnsi="宋体" w:hint="eastAsia"/>
                <w:szCs w:val="21"/>
              </w:rPr>
              <w:t>4</w:t>
            </w:r>
          </w:p>
        </w:tc>
        <w:tc>
          <w:tcPr>
            <w:tcW w:w="4050" w:type="dxa"/>
            <w:noWrap/>
            <w:vAlign w:val="center"/>
          </w:tcPr>
          <w:p w:rsidR="00515AEF" w:rsidRDefault="00823160">
            <w:pPr>
              <w:jc w:val="center"/>
              <w:rPr>
                <w:rFonts w:ascii="宋体" w:hAnsi="宋体"/>
                <w:szCs w:val="21"/>
              </w:rPr>
            </w:pPr>
            <w:r>
              <w:rPr>
                <w:rFonts w:ascii="宋体" w:hAnsi="宋体" w:hint="eastAsia"/>
                <w:szCs w:val="21"/>
              </w:rPr>
              <w:t>男长袖衬衣</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1059" w:type="dxa"/>
            <w:vAlign w:val="center"/>
          </w:tcPr>
          <w:p w:rsidR="00515AEF" w:rsidRDefault="00823160">
            <w:pPr>
              <w:jc w:val="center"/>
              <w:rPr>
                <w:rFonts w:ascii="宋体" w:hAnsi="宋体"/>
                <w:szCs w:val="21"/>
              </w:rPr>
            </w:pPr>
            <w:r>
              <w:rPr>
                <w:rFonts w:ascii="宋体" w:hAnsi="宋体" w:hint="eastAsia"/>
                <w:szCs w:val="21"/>
              </w:rPr>
              <w:t>5</w:t>
            </w:r>
          </w:p>
        </w:tc>
        <w:tc>
          <w:tcPr>
            <w:tcW w:w="4050" w:type="dxa"/>
            <w:noWrap/>
            <w:vAlign w:val="center"/>
          </w:tcPr>
          <w:p w:rsidR="00515AEF" w:rsidRDefault="00823160">
            <w:pPr>
              <w:jc w:val="center"/>
              <w:rPr>
                <w:rFonts w:ascii="宋体" w:hAnsi="宋体"/>
                <w:szCs w:val="21"/>
              </w:rPr>
            </w:pPr>
            <w:r>
              <w:rPr>
                <w:rFonts w:ascii="宋体" w:hAnsi="宋体" w:hint="eastAsia"/>
                <w:szCs w:val="21"/>
              </w:rPr>
              <w:t>男工鞋</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1059" w:type="dxa"/>
            <w:vAlign w:val="center"/>
          </w:tcPr>
          <w:p w:rsidR="00515AEF" w:rsidRDefault="00823160">
            <w:pPr>
              <w:jc w:val="center"/>
              <w:rPr>
                <w:rFonts w:ascii="宋体" w:hAnsi="宋体"/>
                <w:szCs w:val="21"/>
              </w:rPr>
            </w:pPr>
            <w:r>
              <w:rPr>
                <w:rFonts w:ascii="宋体" w:hAnsi="宋体" w:hint="eastAsia"/>
                <w:szCs w:val="21"/>
              </w:rPr>
              <w:t>6</w:t>
            </w:r>
          </w:p>
        </w:tc>
        <w:tc>
          <w:tcPr>
            <w:tcW w:w="4050" w:type="dxa"/>
            <w:noWrap/>
            <w:vAlign w:val="center"/>
          </w:tcPr>
          <w:p w:rsidR="00515AEF" w:rsidRDefault="00823160">
            <w:pPr>
              <w:jc w:val="center"/>
              <w:rPr>
                <w:rFonts w:ascii="宋体" w:hAnsi="宋体"/>
                <w:szCs w:val="21"/>
              </w:rPr>
            </w:pPr>
            <w:r>
              <w:rPr>
                <w:rFonts w:ascii="宋体" w:hAnsi="宋体" w:hint="eastAsia"/>
              </w:rPr>
              <w:t>夏户外一套（上衣、裤子）</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 xml:space="preserve">1 </w:t>
            </w:r>
          </w:p>
        </w:tc>
      </w:tr>
      <w:tr w:rsidR="00515AEF">
        <w:trPr>
          <w:trHeight w:val="58"/>
          <w:jc w:val="center"/>
        </w:trPr>
        <w:tc>
          <w:tcPr>
            <w:tcW w:w="1059" w:type="dxa"/>
            <w:vAlign w:val="center"/>
          </w:tcPr>
          <w:p w:rsidR="00515AEF" w:rsidRDefault="00823160">
            <w:pPr>
              <w:jc w:val="center"/>
              <w:rPr>
                <w:rFonts w:ascii="宋体" w:hAnsi="宋体"/>
                <w:szCs w:val="21"/>
              </w:rPr>
            </w:pPr>
            <w:r>
              <w:rPr>
                <w:rFonts w:ascii="宋体" w:hAnsi="宋体" w:hint="eastAsia"/>
                <w:szCs w:val="21"/>
              </w:rPr>
              <w:t>7</w:t>
            </w:r>
          </w:p>
        </w:tc>
        <w:tc>
          <w:tcPr>
            <w:tcW w:w="4050" w:type="dxa"/>
            <w:noWrap/>
            <w:vAlign w:val="center"/>
          </w:tcPr>
          <w:p w:rsidR="00515AEF" w:rsidRDefault="00823160">
            <w:pPr>
              <w:jc w:val="center"/>
              <w:rPr>
                <w:rFonts w:ascii="宋体" w:hAnsi="宋体"/>
                <w:szCs w:val="21"/>
              </w:rPr>
            </w:pPr>
            <w:r>
              <w:rPr>
                <w:rFonts w:ascii="宋体" w:hAnsi="宋体" w:hint="eastAsia"/>
              </w:rPr>
              <w:t>冬户外一套（上衣、裤子）</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1059" w:type="dxa"/>
            <w:vAlign w:val="center"/>
          </w:tcPr>
          <w:p w:rsidR="00515AEF" w:rsidRDefault="00823160">
            <w:pPr>
              <w:jc w:val="center"/>
              <w:rPr>
                <w:rFonts w:ascii="宋体" w:hAnsi="宋体"/>
                <w:szCs w:val="21"/>
              </w:rPr>
            </w:pPr>
            <w:r>
              <w:rPr>
                <w:rFonts w:ascii="宋体" w:hAnsi="宋体" w:hint="eastAsia"/>
                <w:szCs w:val="21"/>
              </w:rPr>
              <w:t>8</w:t>
            </w:r>
          </w:p>
        </w:tc>
        <w:tc>
          <w:tcPr>
            <w:tcW w:w="4050" w:type="dxa"/>
            <w:noWrap/>
            <w:vAlign w:val="center"/>
          </w:tcPr>
          <w:p w:rsidR="00515AEF" w:rsidRDefault="00823160">
            <w:pPr>
              <w:jc w:val="center"/>
              <w:rPr>
                <w:rFonts w:ascii="宋体" w:hAnsi="宋体"/>
                <w:szCs w:val="21"/>
              </w:rPr>
            </w:pPr>
            <w:r>
              <w:rPr>
                <w:rFonts w:ascii="宋体" w:hAnsi="宋体" w:hint="eastAsia"/>
              </w:rPr>
              <w:t>防寒服</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bl>
    <w:p w:rsidR="00515AEF" w:rsidRDefault="00823160">
      <w:pPr>
        <w:spacing w:line="360" w:lineRule="auto"/>
        <w:ind w:leftChars="469" w:left="985" w:firstLineChars="200" w:firstLine="420"/>
        <w:rPr>
          <w:rFonts w:ascii="宋体" w:hAnsi="宋体"/>
        </w:rPr>
      </w:pPr>
      <w:r>
        <w:rPr>
          <w:rFonts w:ascii="宋体" w:hAnsi="宋体" w:hint="eastAsia"/>
        </w:rPr>
        <w:t>女装成衣样品：</w:t>
      </w:r>
    </w:p>
    <w:tbl>
      <w:tblPr>
        <w:tblW w:w="6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
        <w:gridCol w:w="4050"/>
        <w:gridCol w:w="1283"/>
      </w:tblGrid>
      <w:tr w:rsidR="00515AEF">
        <w:trPr>
          <w:trHeight w:val="58"/>
          <w:jc w:val="center"/>
        </w:trPr>
        <w:tc>
          <w:tcPr>
            <w:tcW w:w="1059" w:type="dxa"/>
          </w:tcPr>
          <w:p w:rsidR="00515AEF" w:rsidRDefault="00823160">
            <w:pPr>
              <w:spacing w:line="276" w:lineRule="auto"/>
              <w:jc w:val="center"/>
              <w:rPr>
                <w:rFonts w:ascii="宋体" w:hAnsi="宋体" w:cs="宋体"/>
                <w:bCs/>
                <w:szCs w:val="21"/>
              </w:rPr>
            </w:pPr>
            <w:r>
              <w:rPr>
                <w:rFonts w:ascii="宋体" w:hAnsi="宋体" w:cs="宋体" w:hint="eastAsia"/>
                <w:bCs/>
                <w:szCs w:val="21"/>
              </w:rPr>
              <w:t>序号</w:t>
            </w:r>
          </w:p>
        </w:tc>
        <w:tc>
          <w:tcPr>
            <w:tcW w:w="4050" w:type="dxa"/>
            <w:noWrap/>
            <w:vAlign w:val="center"/>
          </w:tcPr>
          <w:p w:rsidR="00515AEF" w:rsidRDefault="00823160">
            <w:pPr>
              <w:spacing w:line="276" w:lineRule="auto"/>
              <w:jc w:val="center"/>
              <w:rPr>
                <w:rFonts w:ascii="宋体" w:hAnsi="宋体" w:cs="宋体"/>
                <w:bCs/>
                <w:szCs w:val="21"/>
              </w:rPr>
            </w:pPr>
            <w:r>
              <w:rPr>
                <w:rFonts w:ascii="宋体" w:hAnsi="宋体" w:hint="eastAsia"/>
              </w:rPr>
              <w:t>样品</w:t>
            </w:r>
            <w:r>
              <w:rPr>
                <w:rFonts w:ascii="宋体" w:hAnsi="宋体" w:cs="宋体" w:hint="eastAsia"/>
                <w:bCs/>
                <w:szCs w:val="21"/>
              </w:rPr>
              <w:t>名称</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bCs/>
                <w:szCs w:val="21"/>
              </w:rPr>
              <w:t>数量</w:t>
            </w:r>
          </w:p>
        </w:tc>
      </w:tr>
      <w:tr w:rsidR="00515AEF">
        <w:trPr>
          <w:trHeight w:val="58"/>
          <w:jc w:val="center"/>
        </w:trPr>
        <w:tc>
          <w:tcPr>
            <w:tcW w:w="1059" w:type="dxa"/>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c>
          <w:tcPr>
            <w:tcW w:w="4050" w:type="dxa"/>
            <w:noWrap/>
            <w:vAlign w:val="center"/>
          </w:tcPr>
          <w:p w:rsidR="00515AEF" w:rsidRDefault="00823160">
            <w:pPr>
              <w:spacing w:line="276" w:lineRule="auto"/>
              <w:jc w:val="center"/>
              <w:rPr>
                <w:rFonts w:ascii="宋体" w:hAnsi="宋体"/>
              </w:rPr>
            </w:pPr>
            <w:r>
              <w:rPr>
                <w:rFonts w:ascii="宋体" w:hAnsi="宋体" w:hint="eastAsia"/>
              </w:rPr>
              <w:t>女</w:t>
            </w:r>
            <w:r>
              <w:rPr>
                <w:rFonts w:ascii="宋体" w:hAnsi="宋体" w:cs="宋体" w:hint="eastAsia"/>
                <w:bCs/>
                <w:szCs w:val="21"/>
              </w:rPr>
              <w:t>西装外套</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1059" w:type="dxa"/>
          </w:tcPr>
          <w:p w:rsidR="00515AEF" w:rsidRDefault="00823160">
            <w:pPr>
              <w:spacing w:line="276" w:lineRule="auto"/>
              <w:jc w:val="center"/>
              <w:rPr>
                <w:rFonts w:ascii="宋体" w:hAnsi="宋体" w:cs="宋体"/>
                <w:bCs/>
                <w:szCs w:val="21"/>
              </w:rPr>
            </w:pPr>
            <w:r>
              <w:rPr>
                <w:rFonts w:ascii="宋体" w:hAnsi="宋体" w:cs="宋体" w:hint="eastAsia"/>
                <w:bCs/>
                <w:szCs w:val="21"/>
              </w:rPr>
              <w:t>2</w:t>
            </w:r>
          </w:p>
        </w:tc>
        <w:tc>
          <w:tcPr>
            <w:tcW w:w="4050" w:type="dxa"/>
            <w:noWrap/>
            <w:vAlign w:val="center"/>
          </w:tcPr>
          <w:p w:rsidR="00515AEF" w:rsidRDefault="00823160">
            <w:pPr>
              <w:spacing w:line="276" w:lineRule="auto"/>
              <w:jc w:val="center"/>
              <w:rPr>
                <w:rFonts w:ascii="宋体" w:hAnsi="宋体"/>
              </w:rPr>
            </w:pPr>
            <w:r>
              <w:rPr>
                <w:rFonts w:ascii="宋体" w:hAnsi="宋体" w:hint="eastAsia"/>
              </w:rPr>
              <w:t>女</w:t>
            </w:r>
            <w:r>
              <w:rPr>
                <w:rFonts w:ascii="宋体" w:hAnsi="宋体" w:cs="宋体" w:hint="eastAsia"/>
                <w:bCs/>
                <w:szCs w:val="21"/>
              </w:rPr>
              <w:t>冬西裤</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1059" w:type="dxa"/>
          </w:tcPr>
          <w:p w:rsidR="00515AEF" w:rsidRDefault="00823160">
            <w:pPr>
              <w:spacing w:line="276" w:lineRule="auto"/>
              <w:jc w:val="center"/>
              <w:rPr>
                <w:rFonts w:ascii="宋体" w:hAnsi="宋体" w:cs="宋体"/>
                <w:bCs/>
                <w:szCs w:val="21"/>
              </w:rPr>
            </w:pPr>
            <w:r>
              <w:rPr>
                <w:rFonts w:ascii="宋体" w:hAnsi="宋体" w:cs="宋体" w:hint="eastAsia"/>
                <w:bCs/>
                <w:szCs w:val="21"/>
              </w:rPr>
              <w:t>3</w:t>
            </w:r>
          </w:p>
        </w:tc>
        <w:tc>
          <w:tcPr>
            <w:tcW w:w="4050" w:type="dxa"/>
            <w:noWrap/>
            <w:vAlign w:val="center"/>
          </w:tcPr>
          <w:p w:rsidR="00515AEF" w:rsidRDefault="00823160">
            <w:pPr>
              <w:spacing w:line="276" w:lineRule="auto"/>
              <w:jc w:val="center"/>
              <w:rPr>
                <w:rFonts w:ascii="宋体" w:hAnsi="宋体"/>
              </w:rPr>
            </w:pPr>
            <w:r>
              <w:rPr>
                <w:rFonts w:ascii="宋体" w:hAnsi="宋体" w:hint="eastAsia"/>
              </w:rPr>
              <w:t>女</w:t>
            </w:r>
            <w:r>
              <w:rPr>
                <w:rFonts w:ascii="宋体" w:hAnsi="宋体" w:cs="宋体" w:hint="eastAsia"/>
                <w:bCs/>
                <w:szCs w:val="21"/>
              </w:rPr>
              <w:t>夏西裤</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1059" w:type="dxa"/>
          </w:tcPr>
          <w:p w:rsidR="00515AEF" w:rsidRDefault="00823160">
            <w:pPr>
              <w:spacing w:line="276" w:lineRule="auto"/>
              <w:jc w:val="center"/>
              <w:rPr>
                <w:rFonts w:ascii="宋体" w:hAnsi="宋体" w:cs="宋体"/>
                <w:bCs/>
                <w:szCs w:val="21"/>
              </w:rPr>
            </w:pPr>
            <w:r>
              <w:rPr>
                <w:rFonts w:ascii="宋体" w:hAnsi="宋体" w:cs="宋体" w:hint="eastAsia"/>
                <w:bCs/>
                <w:szCs w:val="21"/>
              </w:rPr>
              <w:t>4</w:t>
            </w:r>
          </w:p>
        </w:tc>
        <w:tc>
          <w:tcPr>
            <w:tcW w:w="4050" w:type="dxa"/>
            <w:noWrap/>
            <w:vAlign w:val="center"/>
          </w:tcPr>
          <w:p w:rsidR="00515AEF" w:rsidRDefault="00823160">
            <w:pPr>
              <w:spacing w:line="276" w:lineRule="auto"/>
              <w:jc w:val="center"/>
              <w:rPr>
                <w:rFonts w:ascii="宋体" w:hAnsi="宋体"/>
              </w:rPr>
            </w:pPr>
            <w:r>
              <w:rPr>
                <w:rFonts w:ascii="宋体" w:hAnsi="宋体" w:cs="宋体" w:hint="eastAsia"/>
                <w:bCs/>
                <w:szCs w:val="21"/>
              </w:rPr>
              <w:t>长袖衬衣</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r>
      <w:tr w:rsidR="00515AEF">
        <w:trPr>
          <w:trHeight w:val="58"/>
          <w:jc w:val="center"/>
        </w:trPr>
        <w:tc>
          <w:tcPr>
            <w:tcW w:w="1059" w:type="dxa"/>
          </w:tcPr>
          <w:p w:rsidR="00515AEF" w:rsidRDefault="00823160">
            <w:pPr>
              <w:spacing w:line="276" w:lineRule="auto"/>
              <w:jc w:val="center"/>
              <w:rPr>
                <w:rFonts w:ascii="宋体" w:hAnsi="宋体" w:cs="宋体"/>
                <w:bCs/>
                <w:szCs w:val="21"/>
              </w:rPr>
            </w:pPr>
            <w:r>
              <w:rPr>
                <w:rFonts w:ascii="宋体" w:hAnsi="宋体" w:cs="宋体" w:hint="eastAsia"/>
                <w:bCs/>
                <w:szCs w:val="21"/>
              </w:rPr>
              <w:t>5</w:t>
            </w:r>
          </w:p>
        </w:tc>
        <w:tc>
          <w:tcPr>
            <w:tcW w:w="4050" w:type="dxa"/>
            <w:noWrap/>
            <w:vAlign w:val="center"/>
          </w:tcPr>
          <w:p w:rsidR="00515AEF" w:rsidRDefault="00823160">
            <w:pPr>
              <w:spacing w:line="276" w:lineRule="auto"/>
              <w:jc w:val="center"/>
              <w:rPr>
                <w:rFonts w:ascii="宋体" w:hAnsi="宋体" w:cs="宋体"/>
                <w:bCs/>
                <w:szCs w:val="21"/>
              </w:rPr>
            </w:pPr>
            <w:r>
              <w:rPr>
                <w:rFonts w:ascii="宋体" w:hAnsi="宋体" w:hint="eastAsia"/>
              </w:rPr>
              <w:t>女</w:t>
            </w:r>
            <w:r>
              <w:rPr>
                <w:rFonts w:ascii="宋体" w:hAnsi="宋体" w:hint="eastAsia"/>
                <w:szCs w:val="21"/>
              </w:rPr>
              <w:t>工</w:t>
            </w:r>
            <w:r>
              <w:rPr>
                <w:rFonts w:ascii="宋体" w:hAnsi="宋体" w:hint="eastAsia"/>
              </w:rPr>
              <w:t>鞋春夏款</w:t>
            </w:r>
          </w:p>
        </w:tc>
        <w:tc>
          <w:tcPr>
            <w:tcW w:w="1283" w:type="dxa"/>
            <w:vAlign w:val="center"/>
          </w:tcPr>
          <w:p w:rsidR="00515AEF" w:rsidRDefault="00823160">
            <w:pPr>
              <w:spacing w:line="276" w:lineRule="auto"/>
              <w:jc w:val="center"/>
              <w:rPr>
                <w:rFonts w:ascii="宋体" w:hAnsi="宋体" w:cs="宋体"/>
                <w:bCs/>
                <w:szCs w:val="21"/>
              </w:rPr>
            </w:pPr>
            <w:r>
              <w:rPr>
                <w:rFonts w:ascii="宋体" w:hAnsi="宋体" w:hint="eastAsia"/>
              </w:rPr>
              <w:t>1</w:t>
            </w:r>
          </w:p>
        </w:tc>
      </w:tr>
      <w:tr w:rsidR="00515AEF">
        <w:trPr>
          <w:trHeight w:val="58"/>
          <w:jc w:val="center"/>
        </w:trPr>
        <w:tc>
          <w:tcPr>
            <w:tcW w:w="1059" w:type="dxa"/>
          </w:tcPr>
          <w:p w:rsidR="00515AEF" w:rsidRDefault="00823160">
            <w:pPr>
              <w:spacing w:line="276" w:lineRule="auto"/>
              <w:jc w:val="center"/>
              <w:rPr>
                <w:rFonts w:ascii="宋体" w:hAnsi="宋体" w:cs="宋体"/>
                <w:bCs/>
                <w:szCs w:val="21"/>
              </w:rPr>
            </w:pPr>
            <w:r>
              <w:rPr>
                <w:rFonts w:ascii="宋体" w:hAnsi="宋体" w:cs="宋体" w:hint="eastAsia"/>
                <w:bCs/>
                <w:szCs w:val="21"/>
              </w:rPr>
              <w:t>6</w:t>
            </w:r>
          </w:p>
        </w:tc>
        <w:tc>
          <w:tcPr>
            <w:tcW w:w="4050" w:type="dxa"/>
            <w:noWrap/>
            <w:vAlign w:val="center"/>
          </w:tcPr>
          <w:p w:rsidR="00515AEF" w:rsidRDefault="00823160">
            <w:pPr>
              <w:spacing w:line="276" w:lineRule="auto"/>
              <w:jc w:val="center"/>
              <w:rPr>
                <w:rFonts w:ascii="宋体" w:hAnsi="宋体"/>
              </w:rPr>
            </w:pPr>
            <w:r>
              <w:rPr>
                <w:rFonts w:ascii="宋体" w:hAnsi="宋体" w:hint="eastAsia"/>
              </w:rPr>
              <w:t>女</w:t>
            </w:r>
            <w:r>
              <w:rPr>
                <w:rFonts w:ascii="宋体" w:hAnsi="宋体" w:hint="eastAsia"/>
                <w:szCs w:val="21"/>
              </w:rPr>
              <w:t>工</w:t>
            </w:r>
            <w:r>
              <w:rPr>
                <w:rFonts w:ascii="宋体" w:hAnsi="宋体" w:hint="eastAsia"/>
              </w:rPr>
              <w:t>鞋秋冬款</w:t>
            </w:r>
          </w:p>
        </w:tc>
        <w:tc>
          <w:tcPr>
            <w:tcW w:w="1283" w:type="dxa"/>
            <w:vAlign w:val="center"/>
          </w:tcPr>
          <w:p w:rsidR="00515AEF" w:rsidRDefault="00823160">
            <w:pPr>
              <w:spacing w:line="276" w:lineRule="auto"/>
              <w:jc w:val="center"/>
              <w:rPr>
                <w:rFonts w:ascii="宋体" w:hAnsi="宋体"/>
              </w:rPr>
            </w:pPr>
            <w:r>
              <w:rPr>
                <w:rFonts w:ascii="宋体" w:hAnsi="宋体" w:hint="eastAsia"/>
              </w:rPr>
              <w:t>1</w:t>
            </w:r>
          </w:p>
        </w:tc>
      </w:tr>
      <w:tr w:rsidR="00515AEF">
        <w:trPr>
          <w:trHeight w:val="58"/>
          <w:jc w:val="center"/>
        </w:trPr>
        <w:tc>
          <w:tcPr>
            <w:tcW w:w="1059" w:type="dxa"/>
          </w:tcPr>
          <w:p w:rsidR="00515AEF" w:rsidRDefault="00823160">
            <w:pPr>
              <w:spacing w:line="276" w:lineRule="auto"/>
              <w:jc w:val="center"/>
              <w:rPr>
                <w:rFonts w:ascii="宋体" w:hAnsi="宋体" w:cs="宋体"/>
                <w:bCs/>
                <w:szCs w:val="21"/>
              </w:rPr>
            </w:pPr>
            <w:r>
              <w:rPr>
                <w:rFonts w:ascii="宋体" w:hAnsi="宋体" w:cs="宋体" w:hint="eastAsia"/>
                <w:bCs/>
                <w:szCs w:val="21"/>
              </w:rPr>
              <w:t>7</w:t>
            </w:r>
          </w:p>
        </w:tc>
        <w:tc>
          <w:tcPr>
            <w:tcW w:w="4050" w:type="dxa"/>
            <w:noWrap/>
            <w:vAlign w:val="center"/>
          </w:tcPr>
          <w:p w:rsidR="00515AEF" w:rsidRDefault="00823160">
            <w:pPr>
              <w:spacing w:line="276" w:lineRule="auto"/>
              <w:jc w:val="center"/>
              <w:rPr>
                <w:rFonts w:ascii="宋体" w:hAnsi="宋体"/>
              </w:rPr>
            </w:pPr>
            <w:r>
              <w:rPr>
                <w:rFonts w:ascii="宋体" w:hAnsi="宋体" w:cs="宋体" w:hint="eastAsia"/>
                <w:bCs/>
                <w:szCs w:val="21"/>
              </w:rPr>
              <w:t>夏西裙</w:t>
            </w:r>
          </w:p>
        </w:tc>
        <w:tc>
          <w:tcPr>
            <w:tcW w:w="1283" w:type="dxa"/>
            <w:vAlign w:val="center"/>
          </w:tcPr>
          <w:p w:rsidR="00515AEF" w:rsidRDefault="00823160">
            <w:pPr>
              <w:spacing w:line="276" w:lineRule="auto"/>
              <w:jc w:val="center"/>
              <w:rPr>
                <w:rFonts w:ascii="宋体" w:hAnsi="宋体"/>
              </w:rPr>
            </w:pPr>
            <w:r>
              <w:rPr>
                <w:rFonts w:ascii="宋体" w:hAnsi="宋体" w:hint="eastAsia"/>
              </w:rPr>
              <w:t>1</w:t>
            </w:r>
          </w:p>
        </w:tc>
      </w:tr>
    </w:tbl>
    <w:p w:rsidR="00515AEF" w:rsidRDefault="00823160">
      <w:pPr>
        <w:spacing w:line="360" w:lineRule="auto"/>
        <w:ind w:firstLineChars="200" w:firstLine="420"/>
        <w:rPr>
          <w:rFonts w:ascii="宋体" w:hAnsi="宋体"/>
        </w:rPr>
      </w:pPr>
      <w:r>
        <w:rPr>
          <w:rFonts w:ascii="宋体" w:hAnsi="宋体" w:hint="eastAsia"/>
        </w:rPr>
        <w:t>3</w:t>
      </w:r>
      <w:r>
        <w:rPr>
          <w:rFonts w:ascii="宋体" w:hAnsi="宋体" w:hint="eastAsia"/>
          <w:szCs w:val="21"/>
        </w:rPr>
        <w:t>．</w:t>
      </w:r>
      <w:r>
        <w:rPr>
          <w:rFonts w:ascii="宋体" w:hAnsi="宋体" w:hint="eastAsia"/>
        </w:rPr>
        <w:t>样品的退还</w:t>
      </w:r>
    </w:p>
    <w:p w:rsidR="00515AEF" w:rsidRDefault="00823160">
      <w:pPr>
        <w:spacing w:line="360" w:lineRule="auto"/>
        <w:ind w:leftChars="350" w:left="735"/>
        <w:rPr>
          <w:rFonts w:ascii="宋体" w:hAnsi="宋体"/>
        </w:rPr>
      </w:pPr>
      <w:r>
        <w:rPr>
          <w:rFonts w:ascii="宋体" w:hAnsi="宋体" w:hint="eastAsia"/>
        </w:rPr>
        <w:t>投标人应在代理机构通知的时间（中标公告发布后）内自行取回样品。代理机构不接受邮寄等其他方式退回样品。取回样品的人员非投标授权代表的，须提供投标单位出具的关于取回投标样品的授权委托书及身份证复印件。中标人的成品样衣由采购人封存，作为批量验收的标准。取回样品的人员须满足深圳市关于新冠疫情防控的相关规定。</w:t>
      </w:r>
    </w:p>
    <w:p w:rsidR="00515AEF" w:rsidRDefault="00823160">
      <w:pPr>
        <w:pStyle w:val="2"/>
        <w:ind w:firstLine="400"/>
      </w:pPr>
      <w:r>
        <w:br w:type="page"/>
      </w:r>
    </w:p>
    <w:p w:rsidR="00515AEF" w:rsidRDefault="00515AEF">
      <w:pPr>
        <w:spacing w:line="360" w:lineRule="auto"/>
        <w:rPr>
          <w:rFonts w:ascii="宋体" w:hAnsi="宋体"/>
        </w:rPr>
      </w:pPr>
    </w:p>
    <w:p w:rsidR="00515AEF" w:rsidRDefault="00823160">
      <w:pPr>
        <w:jc w:val="center"/>
        <w:outlineLvl w:val="1"/>
        <w:rPr>
          <w:rFonts w:ascii="宋体" w:hAnsi="宋体"/>
          <w:b/>
          <w:bCs/>
          <w:sz w:val="24"/>
        </w:rPr>
      </w:pPr>
      <w:bookmarkStart w:id="206" w:name="_Toc118983117"/>
      <w:r>
        <w:rPr>
          <w:rFonts w:ascii="宋体" w:hAnsi="宋体" w:hint="eastAsia"/>
          <w:b/>
          <w:bCs/>
          <w:sz w:val="24"/>
        </w:rPr>
        <w:t>第四部分 报价要求及特别说明</w:t>
      </w:r>
      <w:bookmarkEnd w:id="206"/>
    </w:p>
    <w:p w:rsidR="00515AEF" w:rsidRDefault="00515AEF">
      <w:pPr>
        <w:pStyle w:val="4"/>
        <w:numPr>
          <w:ilvl w:val="0"/>
          <w:numId w:val="0"/>
        </w:numPr>
        <w:wordWrap/>
        <w:snapToGrid w:val="0"/>
        <w:rPr>
          <w:rFonts w:hAnsi="宋体" w:cs="宋体"/>
          <w:b w:val="0"/>
          <w:sz w:val="21"/>
          <w:szCs w:val="21"/>
        </w:rPr>
      </w:pPr>
    </w:p>
    <w:p w:rsidR="00515AEF" w:rsidRDefault="00823160">
      <w:pPr>
        <w:pStyle w:val="4"/>
        <w:numPr>
          <w:ilvl w:val="0"/>
          <w:numId w:val="0"/>
        </w:numPr>
        <w:wordWrap/>
        <w:snapToGrid w:val="0"/>
        <w:rPr>
          <w:rFonts w:hAnsi="宋体" w:cs="宋体"/>
          <w:b w:val="0"/>
          <w:sz w:val="21"/>
          <w:szCs w:val="21"/>
        </w:rPr>
      </w:pPr>
      <w:bookmarkStart w:id="207" w:name="_Toc118825528"/>
      <w:bookmarkStart w:id="208" w:name="_Toc118983118"/>
      <w:r>
        <w:rPr>
          <w:rFonts w:hAnsi="宋体" w:cs="宋体" w:hint="eastAsia"/>
          <w:b w:val="0"/>
          <w:sz w:val="21"/>
          <w:szCs w:val="21"/>
        </w:rPr>
        <w:t>一、报价要求</w:t>
      </w:r>
      <w:bookmarkEnd w:id="207"/>
      <w:bookmarkEnd w:id="208"/>
    </w:p>
    <w:p w:rsidR="00515AEF" w:rsidRDefault="00823160">
      <w:pPr>
        <w:snapToGrid w:val="0"/>
        <w:spacing w:line="360" w:lineRule="auto"/>
        <w:ind w:leftChars="210" w:left="756" w:hangingChars="150" w:hanging="315"/>
        <w:rPr>
          <w:rFonts w:ascii="宋体" w:hAnsi="宋体"/>
          <w:szCs w:val="21"/>
        </w:rPr>
      </w:pPr>
      <w:r>
        <w:rPr>
          <w:rFonts w:ascii="宋体" w:hAnsi="宋体" w:hint="eastAsia"/>
          <w:szCs w:val="21"/>
        </w:rPr>
        <w:t>1．投标人应根据招标文件报出合同总价。合同总价一旦核实确认，不得再做更改。</w:t>
      </w:r>
    </w:p>
    <w:p w:rsidR="00515AEF" w:rsidRDefault="00823160">
      <w:pPr>
        <w:snapToGrid w:val="0"/>
        <w:spacing w:line="360" w:lineRule="auto"/>
        <w:ind w:firstLineChars="50" w:firstLine="105"/>
        <w:rPr>
          <w:rFonts w:ascii="宋体" w:hAnsi="宋体"/>
          <w:szCs w:val="21"/>
        </w:rPr>
      </w:pPr>
      <w:r>
        <w:rPr>
          <w:rFonts w:ascii="宋体" w:hAnsi="宋体" w:hint="eastAsia"/>
          <w:szCs w:val="21"/>
        </w:rPr>
        <w:t>★ 2．投标人的投标报价必须是唯一的，采购人不接受有任何选择的报价。</w:t>
      </w:r>
    </w:p>
    <w:p w:rsidR="00515AEF" w:rsidRDefault="00823160" w:rsidP="003B7E21">
      <w:pPr>
        <w:snapToGrid w:val="0"/>
        <w:spacing w:line="360" w:lineRule="auto"/>
        <w:ind w:leftChars="50" w:left="708" w:hangingChars="287" w:hanging="603"/>
        <w:rPr>
          <w:rFonts w:ascii="宋体" w:hAnsi="宋体"/>
          <w:szCs w:val="21"/>
        </w:rPr>
      </w:pPr>
      <w:r>
        <w:rPr>
          <w:rFonts w:ascii="宋体" w:hAnsi="宋体" w:hint="eastAsia"/>
          <w:szCs w:val="21"/>
        </w:rPr>
        <w:t xml:space="preserve">   3．投标总报价应等于“分项报价清单”的费用之和。投标总报价包括但不限于服装费、备品备件费、包装运输费、装卸费、保险费、税费及质量保证期内售后服务费等完成本项目所产生的一切费用，采购人不再支付中标价格以外的任何费用。</w:t>
      </w:r>
    </w:p>
    <w:p w:rsidR="00515AEF" w:rsidRDefault="00823160" w:rsidP="003B7E21">
      <w:pPr>
        <w:snapToGrid w:val="0"/>
        <w:spacing w:line="360" w:lineRule="auto"/>
        <w:ind w:leftChars="50" w:left="708" w:hangingChars="287" w:hanging="603"/>
        <w:rPr>
          <w:rFonts w:ascii="宋体" w:hAnsi="宋体"/>
          <w:szCs w:val="21"/>
        </w:rPr>
      </w:pPr>
      <w:r>
        <w:rPr>
          <w:rFonts w:ascii="宋体" w:hAnsi="宋体" w:hint="eastAsia"/>
          <w:szCs w:val="21"/>
        </w:rPr>
        <w:t xml:space="preserve">   4．投标人免费提供的部件必须注明“免费”或数字“0”，但不能省略。</w:t>
      </w:r>
    </w:p>
    <w:p w:rsidR="00515AEF" w:rsidRDefault="00515AEF" w:rsidP="003B7E21">
      <w:pPr>
        <w:snapToGrid w:val="0"/>
        <w:spacing w:line="360" w:lineRule="auto"/>
        <w:ind w:leftChars="50" w:left="708" w:hangingChars="287" w:hanging="603"/>
        <w:rPr>
          <w:rFonts w:ascii="宋体" w:hAnsi="宋体"/>
          <w:szCs w:val="21"/>
        </w:rPr>
      </w:pPr>
    </w:p>
    <w:p w:rsidR="00515AEF" w:rsidRDefault="00823160">
      <w:pPr>
        <w:pStyle w:val="4"/>
        <w:numPr>
          <w:ilvl w:val="0"/>
          <w:numId w:val="0"/>
        </w:numPr>
        <w:wordWrap/>
        <w:snapToGrid w:val="0"/>
        <w:rPr>
          <w:rFonts w:hAnsi="宋体" w:cs="宋体"/>
          <w:b w:val="0"/>
          <w:sz w:val="21"/>
          <w:szCs w:val="21"/>
        </w:rPr>
      </w:pPr>
      <w:bookmarkStart w:id="209" w:name="_Toc118825529"/>
      <w:bookmarkStart w:id="210" w:name="_Toc118983119"/>
      <w:r>
        <w:rPr>
          <w:rFonts w:hAnsi="宋体" w:cs="宋体" w:hint="eastAsia"/>
          <w:b w:val="0"/>
          <w:sz w:val="21"/>
          <w:szCs w:val="21"/>
        </w:rPr>
        <w:t>二、特别说明</w:t>
      </w:r>
      <w:bookmarkEnd w:id="209"/>
      <w:bookmarkEnd w:id="210"/>
    </w:p>
    <w:p w:rsidR="00515AEF" w:rsidRDefault="00823160">
      <w:pPr>
        <w:snapToGrid w:val="0"/>
        <w:spacing w:line="360" w:lineRule="auto"/>
        <w:ind w:leftChars="210" w:left="756" w:hangingChars="150" w:hanging="315"/>
        <w:rPr>
          <w:rFonts w:ascii="宋体" w:hAnsi="宋体"/>
          <w:szCs w:val="21"/>
        </w:rPr>
      </w:pPr>
      <w:r>
        <w:rPr>
          <w:rFonts w:ascii="宋体" w:hAnsi="宋体" w:hint="eastAsia"/>
          <w:szCs w:val="21"/>
        </w:rPr>
        <w:t>1．“</w:t>
      </w:r>
      <w:r>
        <w:rPr>
          <w:rFonts w:ascii="宋体" w:hAnsi="宋体"/>
        </w:rPr>
        <w:t>交货期</w:t>
      </w:r>
      <w:r>
        <w:rPr>
          <w:rFonts w:ascii="宋体" w:hAnsi="宋体" w:hint="eastAsia"/>
        </w:rPr>
        <w:t>”</w:t>
      </w:r>
      <w:r>
        <w:rPr>
          <w:rFonts w:ascii="宋体" w:hAnsi="宋体"/>
        </w:rPr>
        <w:t>指所有货物</w:t>
      </w:r>
      <w:r>
        <w:rPr>
          <w:rFonts w:ascii="宋体" w:hAnsi="宋体" w:hint="eastAsia"/>
        </w:rPr>
        <w:t>试穿</w:t>
      </w:r>
      <w:r>
        <w:rPr>
          <w:rFonts w:ascii="宋体" w:hAnsi="宋体"/>
        </w:rPr>
        <w:t>完毕后交付用户验收的日期。</w:t>
      </w:r>
      <w:r>
        <w:rPr>
          <w:rFonts w:ascii="宋体" w:hAnsi="宋体" w:hint="eastAsia"/>
          <w:szCs w:val="21"/>
        </w:rPr>
        <w:t>自然日的计算标准含法定节假日、量身、面料制作、送货时间等。</w:t>
      </w:r>
    </w:p>
    <w:p w:rsidR="00515AEF" w:rsidRDefault="00823160">
      <w:pPr>
        <w:snapToGrid w:val="0"/>
        <w:spacing w:line="360" w:lineRule="auto"/>
        <w:ind w:leftChars="210" w:left="756" w:hangingChars="150" w:hanging="315"/>
        <w:rPr>
          <w:rFonts w:ascii="宋体" w:hAnsi="宋体"/>
        </w:rPr>
      </w:pPr>
      <w:r>
        <w:rPr>
          <w:rFonts w:ascii="宋体" w:hAnsi="宋体" w:cs="宋体" w:hint="eastAsia"/>
          <w:szCs w:val="21"/>
        </w:rPr>
        <w:t>2</w:t>
      </w:r>
      <w:r>
        <w:rPr>
          <w:rFonts w:ascii="宋体" w:hAnsi="宋体" w:hint="eastAsia"/>
          <w:szCs w:val="21"/>
        </w:rPr>
        <w:t>．</w:t>
      </w:r>
      <w:r>
        <w:rPr>
          <w:rFonts w:ascii="宋体" w:hAnsi="宋体" w:hint="eastAsia"/>
        </w:rPr>
        <w:t>投标人应保证提供的服装由其本厂生产，不得转委托其他第三方进行生产。所提供的服装（含服装配件等）免受第三方提出的侵犯其专利权、商标权和其他知识产权的起诉。任何第三方如果提出侵权指控，投标人须与第三方交涉并承担由此而引起的一切法律责任和费用。</w:t>
      </w:r>
    </w:p>
    <w:p w:rsidR="00515AEF" w:rsidRDefault="00823160">
      <w:pPr>
        <w:snapToGrid w:val="0"/>
        <w:spacing w:line="360" w:lineRule="auto"/>
        <w:ind w:leftChars="210" w:left="756" w:hangingChars="150" w:hanging="315"/>
        <w:rPr>
          <w:rFonts w:ascii="宋体" w:hAnsi="宋体"/>
        </w:rPr>
      </w:pPr>
      <w:r>
        <w:rPr>
          <w:rFonts w:ascii="宋体" w:hAnsi="宋体" w:hint="eastAsia"/>
        </w:rPr>
        <w:t>3</w:t>
      </w:r>
      <w:r>
        <w:rPr>
          <w:rFonts w:ascii="宋体" w:hAnsi="宋体" w:hint="eastAsia"/>
          <w:szCs w:val="21"/>
        </w:rPr>
        <w:t>．</w:t>
      </w:r>
      <w:r>
        <w:rPr>
          <w:rFonts w:ascii="宋体" w:hAnsi="宋体" w:hint="eastAsia"/>
        </w:rPr>
        <w:t>成交供应商批量生产交货后，采购人有权随时抽样送到质检部门检测，所产生的费用全部由中标供应商承担；如有不符合本</w:t>
      </w:r>
      <w:r>
        <w:rPr>
          <w:rFonts w:ascii="宋体" w:hAnsi="宋体"/>
        </w:rPr>
        <w:t>招标</w:t>
      </w:r>
      <w:r>
        <w:rPr>
          <w:rFonts w:ascii="宋体" w:hAnsi="宋体" w:hint="eastAsia"/>
        </w:rPr>
        <w:t>文件质量要求的，采购人有权退货，并拒绝付款。</w:t>
      </w:r>
    </w:p>
    <w:p w:rsidR="00515AEF" w:rsidRDefault="00823160">
      <w:pPr>
        <w:snapToGrid w:val="0"/>
        <w:spacing w:line="360" w:lineRule="auto"/>
        <w:ind w:leftChars="210" w:left="756" w:hangingChars="150" w:hanging="315"/>
        <w:rPr>
          <w:rFonts w:ascii="宋体" w:hAnsi="宋体"/>
        </w:rPr>
      </w:pPr>
      <w:r>
        <w:rPr>
          <w:rFonts w:ascii="宋体" w:hAnsi="宋体" w:hint="eastAsia"/>
        </w:rPr>
        <w:t>4</w:t>
      </w:r>
      <w:r>
        <w:rPr>
          <w:rFonts w:ascii="宋体" w:hAnsi="宋体" w:hint="eastAsia"/>
          <w:szCs w:val="21"/>
        </w:rPr>
        <w:t>．</w:t>
      </w:r>
      <w:r>
        <w:rPr>
          <w:rFonts w:ascii="宋体" w:hAnsi="宋体" w:hint="eastAsia"/>
        </w:rPr>
        <w:t>本项目所采购的服装数量依据采购人现阶段现有人员数量进行统计，采购人不能确保合同执行期间由于人员数量的变动而导致的相应服装采购数量的调整及合同总金额的调整。投标人参与投标时须全面考虑相关风险。由此造成投标人的任何损失，由投标人自行承担。</w:t>
      </w:r>
    </w:p>
    <w:p w:rsidR="00515AEF" w:rsidRDefault="00823160">
      <w:pPr>
        <w:snapToGrid w:val="0"/>
        <w:spacing w:line="360" w:lineRule="auto"/>
        <w:ind w:leftChars="210" w:left="756" w:hangingChars="150" w:hanging="315"/>
        <w:rPr>
          <w:rFonts w:hAnsi="宋体"/>
          <w:szCs w:val="21"/>
        </w:rPr>
      </w:pPr>
      <w:r>
        <w:rPr>
          <w:rFonts w:ascii="宋体" w:hAnsi="宋体" w:hint="eastAsia"/>
        </w:rPr>
        <w:t>5．第二批定制清单具体制作货物明细采购人可能根据届时需求调整，包括调整部分服装为男装等情形。</w:t>
      </w:r>
    </w:p>
    <w:p w:rsidR="00515AEF" w:rsidRDefault="00823160">
      <w:pPr>
        <w:adjustRightInd w:val="0"/>
        <w:snapToGrid w:val="0"/>
        <w:spacing w:line="360" w:lineRule="auto"/>
        <w:rPr>
          <w:rFonts w:hAnsi="宋体"/>
        </w:rPr>
      </w:pPr>
      <w:r>
        <w:br w:type="page"/>
      </w: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sz w:val="44"/>
        </w:rPr>
      </w:pPr>
      <w:bookmarkStart w:id="211" w:name="_Toc201743433"/>
    </w:p>
    <w:p w:rsidR="00515AEF" w:rsidRDefault="00515AEF">
      <w:pPr>
        <w:wordWrap w:val="0"/>
        <w:adjustRightInd w:val="0"/>
        <w:snapToGrid w:val="0"/>
        <w:spacing w:line="360" w:lineRule="auto"/>
        <w:rPr>
          <w:rFonts w:ascii="宋体" w:hAnsi="宋体"/>
          <w:sz w:val="44"/>
        </w:rPr>
      </w:pPr>
    </w:p>
    <w:p w:rsidR="00515AEF" w:rsidRDefault="00823160">
      <w:pPr>
        <w:pStyle w:val="1"/>
        <w:wordWrap w:val="0"/>
        <w:adjustRightInd w:val="0"/>
        <w:snapToGrid w:val="0"/>
        <w:spacing w:line="360" w:lineRule="auto"/>
        <w:rPr>
          <w:rFonts w:hAnsi="宋体"/>
          <w:sz w:val="44"/>
          <w:szCs w:val="44"/>
        </w:rPr>
      </w:pPr>
      <w:bookmarkStart w:id="212" w:name="_Toc118983120"/>
      <w:r>
        <w:rPr>
          <w:rFonts w:hAnsi="宋体" w:hint="eastAsia"/>
          <w:sz w:val="44"/>
          <w:szCs w:val="44"/>
        </w:rPr>
        <w:t>第</w:t>
      </w:r>
      <w:bookmarkStart w:id="213" w:name="_Toc40088665"/>
      <w:bookmarkEnd w:id="146"/>
      <w:r>
        <w:rPr>
          <w:rFonts w:hAnsi="宋体" w:hint="eastAsia"/>
          <w:sz w:val="44"/>
          <w:szCs w:val="44"/>
        </w:rPr>
        <w:t>五章  投标文件格式</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211"/>
      <w:bookmarkEnd w:id="212"/>
      <w:bookmarkEnd w:id="213"/>
    </w:p>
    <w:p w:rsidR="00515AEF" w:rsidRDefault="00823160">
      <w:pPr>
        <w:wordWrap w:val="0"/>
        <w:adjustRightInd w:val="0"/>
        <w:snapToGrid w:val="0"/>
        <w:spacing w:line="360" w:lineRule="auto"/>
        <w:rPr>
          <w:rFonts w:ascii="宋体" w:hAnsi="宋体"/>
        </w:rPr>
      </w:pPr>
      <w:r>
        <w:rPr>
          <w:rFonts w:ascii="宋体" w:hAnsi="宋体"/>
        </w:rPr>
        <w:br w:type="page"/>
      </w:r>
      <w:bookmarkStart w:id="214" w:name="_Toc516972954"/>
      <w:bookmarkStart w:id="215" w:name="_Toc518210416"/>
      <w:bookmarkStart w:id="216" w:name="_Toc73006904"/>
      <w:bookmarkStart w:id="217" w:name="_Toc516973617"/>
      <w:bookmarkStart w:id="218" w:name="_Toc127072934"/>
      <w:bookmarkStart w:id="219" w:name="_Toc73868000"/>
      <w:bookmarkStart w:id="220" w:name="_Toc40088666"/>
      <w:bookmarkStart w:id="221" w:name="_Toc518115921"/>
      <w:bookmarkStart w:id="222" w:name="_Toc127072483"/>
      <w:bookmarkStart w:id="223" w:name="_Toc64282774"/>
    </w:p>
    <w:p w:rsidR="00515AEF" w:rsidRDefault="00515AEF">
      <w:pPr>
        <w:wordWrap w:val="0"/>
        <w:adjustRightInd w:val="0"/>
        <w:snapToGrid w:val="0"/>
        <w:spacing w:line="360" w:lineRule="auto"/>
        <w:rPr>
          <w:rFonts w:ascii="宋体" w:hAnsi="宋体"/>
        </w:rPr>
      </w:pPr>
    </w:p>
    <w:p w:rsidR="00515AEF" w:rsidRDefault="00823160">
      <w:pPr>
        <w:pStyle w:val="3"/>
        <w:wordWrap w:val="0"/>
        <w:adjustRightInd w:val="0"/>
        <w:snapToGrid w:val="0"/>
        <w:spacing w:before="0" w:after="0" w:line="360" w:lineRule="auto"/>
        <w:jc w:val="center"/>
        <w:rPr>
          <w:rFonts w:ascii="宋体" w:hAnsi="宋体"/>
          <w:sz w:val="28"/>
          <w:szCs w:val="28"/>
        </w:rPr>
      </w:pPr>
      <w:bookmarkStart w:id="224" w:name="_Toc118983121"/>
      <w:bookmarkStart w:id="225" w:name="_Toc296594290"/>
      <w:bookmarkEnd w:id="214"/>
      <w:bookmarkEnd w:id="215"/>
      <w:bookmarkEnd w:id="216"/>
      <w:bookmarkEnd w:id="217"/>
      <w:bookmarkEnd w:id="218"/>
      <w:bookmarkEnd w:id="219"/>
      <w:bookmarkEnd w:id="220"/>
      <w:bookmarkEnd w:id="221"/>
      <w:bookmarkEnd w:id="222"/>
      <w:bookmarkEnd w:id="223"/>
      <w:r>
        <w:rPr>
          <w:rFonts w:ascii="宋体" w:hAnsi="宋体" w:hint="eastAsia"/>
          <w:sz w:val="28"/>
          <w:szCs w:val="28"/>
        </w:rPr>
        <w:t>附件1  投标书</w:t>
      </w:r>
      <w:bookmarkEnd w:id="224"/>
      <w:bookmarkEnd w:id="225"/>
    </w:p>
    <w:p w:rsidR="00515AEF" w:rsidRDefault="00515AEF">
      <w:pPr>
        <w:wordWrap w:val="0"/>
      </w:pPr>
    </w:p>
    <w:p w:rsidR="00515AEF" w:rsidRDefault="00823160">
      <w:pPr>
        <w:wordWrap w:val="0"/>
        <w:adjustRightInd w:val="0"/>
        <w:snapToGrid w:val="0"/>
        <w:spacing w:line="360" w:lineRule="auto"/>
        <w:rPr>
          <w:rFonts w:ascii="宋体" w:hAnsi="宋体"/>
        </w:rPr>
      </w:pPr>
      <w:r>
        <w:rPr>
          <w:rFonts w:ascii="宋体" w:hAnsi="宋体" w:hint="eastAsia"/>
        </w:rPr>
        <w:t>致：深圳市国信招标有限公司</w:t>
      </w:r>
    </w:p>
    <w:p w:rsidR="00515AEF" w:rsidRDefault="00823160">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（项目编号：）的招标公告，本人代表</w:t>
      </w:r>
      <w:r>
        <w:rPr>
          <w:rFonts w:ascii="宋体" w:hAnsi="宋体" w:hint="eastAsia"/>
          <w:u w:val="single"/>
        </w:rPr>
        <w:t xml:space="preserve">           投标人名称            </w:t>
      </w:r>
      <w:r>
        <w:rPr>
          <w:rFonts w:ascii="宋体" w:hAnsi="宋体" w:hint="eastAsia"/>
        </w:rPr>
        <w:t>，提交投标文件。</w:t>
      </w:r>
    </w:p>
    <w:p w:rsidR="00515AEF" w:rsidRDefault="00823160">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r>
        <w:rPr>
          <w:rFonts w:ascii="宋体" w:hAnsi="宋体" w:hint="eastAsia"/>
        </w:rPr>
        <w:tab/>
      </w:r>
    </w:p>
    <w:p w:rsidR="00515AEF" w:rsidRDefault="00823160">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．我方提交的投标文件数量：纸质投标文件正本1份、副本5份，电子投标文件1份（光盘/U盘）。</w:t>
      </w:r>
    </w:p>
    <w:p w:rsidR="00515AEF" w:rsidRDefault="00823160">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515AEF" w:rsidRDefault="00823160">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515AEF" w:rsidRDefault="00823160">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我方保证提投标文件所提供的全部资料的真实性、有效性、合法性和一致性。</w:t>
      </w:r>
    </w:p>
    <w:p w:rsidR="00515AEF" w:rsidRDefault="00823160">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最低报价不是中标的唯一条件，采购人有选择或拒绝任何投标者中标的权利</w:t>
      </w:r>
      <w:r>
        <w:rPr>
          <w:rFonts w:ascii="宋体" w:cs="宋体" w:hint="eastAsia"/>
        </w:rPr>
        <w:t>。</w:t>
      </w:r>
    </w:p>
    <w:p w:rsidR="00515AEF" w:rsidRDefault="00823160">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515AEF" w:rsidRDefault="00823160">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515AEF" w:rsidRDefault="00823160">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515AEF" w:rsidRDefault="00823160">
      <w:pPr>
        <w:wordWrap w:val="0"/>
        <w:adjustRightInd w:val="0"/>
        <w:snapToGrid w:val="0"/>
        <w:spacing w:line="360" w:lineRule="auto"/>
        <w:rPr>
          <w:rFonts w:ascii="宋体" w:hAnsi="宋体" w:cs="宋体"/>
        </w:rPr>
      </w:pPr>
      <w:r>
        <w:rPr>
          <w:rFonts w:ascii="宋体" w:hAnsi="宋体" w:cs="宋体" w:hint="eastAsia"/>
        </w:rPr>
        <w:t xml:space="preserve">       联系人： </w:t>
      </w:r>
    </w:p>
    <w:p w:rsidR="00515AEF" w:rsidRDefault="00823160">
      <w:pPr>
        <w:wordWrap w:val="0"/>
        <w:adjustRightInd w:val="0"/>
        <w:snapToGrid w:val="0"/>
        <w:spacing w:line="360" w:lineRule="auto"/>
        <w:ind w:firstLineChars="350" w:firstLine="735"/>
        <w:rPr>
          <w:rFonts w:ascii="宋体"/>
        </w:rPr>
      </w:pPr>
      <w:r>
        <w:rPr>
          <w:rFonts w:ascii="宋体" w:hAnsi="宋体" w:cs="宋体" w:hint="eastAsia"/>
        </w:rPr>
        <w:t>电话：</w:t>
      </w: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b/>
          <w:bCs/>
        </w:rPr>
      </w:pPr>
    </w:p>
    <w:p w:rsidR="00515AEF" w:rsidRDefault="00823160">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515AEF" w:rsidRDefault="00823160">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515AEF" w:rsidRDefault="00823160">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515AEF" w:rsidRDefault="00823160">
      <w:pPr>
        <w:wordWrap w:val="0"/>
        <w:adjustRightInd w:val="0"/>
        <w:snapToGrid w:val="0"/>
        <w:spacing w:line="360" w:lineRule="auto"/>
        <w:ind w:firstLineChars="200" w:firstLine="420"/>
        <w:rPr>
          <w:rFonts w:ascii="宋体" w:hAnsi="宋体"/>
        </w:rPr>
      </w:pPr>
      <w:r>
        <w:rPr>
          <w:rFonts w:ascii="宋体" w:hAnsi="宋体" w:hint="eastAsia"/>
        </w:rPr>
        <w:t>日期：2022年月日</w:t>
      </w: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sz w:val="28"/>
          <w:szCs w:val="28"/>
        </w:rPr>
      </w:pPr>
    </w:p>
    <w:p w:rsidR="00515AEF" w:rsidRDefault="00823160">
      <w:pPr>
        <w:pStyle w:val="3"/>
        <w:adjustRightInd w:val="0"/>
        <w:snapToGrid w:val="0"/>
        <w:spacing w:before="0" w:after="0" w:line="360" w:lineRule="auto"/>
        <w:jc w:val="center"/>
        <w:rPr>
          <w:rFonts w:ascii="宋体" w:hAnsi="宋体"/>
          <w:sz w:val="28"/>
          <w:szCs w:val="28"/>
        </w:rPr>
      </w:pPr>
      <w:bookmarkStart w:id="226" w:name="_Toc296594291"/>
      <w:r>
        <w:rPr>
          <w:rFonts w:ascii="宋体" w:hAnsi="宋体"/>
          <w:sz w:val="28"/>
          <w:szCs w:val="28"/>
        </w:rPr>
        <w:br w:type="page"/>
      </w:r>
    </w:p>
    <w:p w:rsidR="00515AEF" w:rsidRDefault="00823160">
      <w:pPr>
        <w:pStyle w:val="3"/>
        <w:adjustRightInd w:val="0"/>
        <w:snapToGrid w:val="0"/>
        <w:spacing w:before="0" w:after="0" w:line="360" w:lineRule="auto"/>
        <w:jc w:val="center"/>
        <w:rPr>
          <w:rFonts w:ascii="宋体" w:hAnsi="宋体"/>
          <w:sz w:val="28"/>
          <w:szCs w:val="28"/>
        </w:rPr>
      </w:pPr>
      <w:bookmarkStart w:id="227" w:name="_Toc118983122"/>
      <w:r>
        <w:rPr>
          <w:rFonts w:ascii="宋体" w:hAnsi="宋体" w:hint="eastAsia"/>
          <w:sz w:val="28"/>
          <w:szCs w:val="28"/>
        </w:rPr>
        <w:lastRenderedPageBreak/>
        <w:t>附件2  开标一览表</w:t>
      </w:r>
      <w:bookmarkEnd w:id="226"/>
      <w:bookmarkEnd w:id="227"/>
    </w:p>
    <w:p w:rsidR="00515AEF" w:rsidRDefault="00515AEF">
      <w:pPr>
        <w:wordWrap w:val="0"/>
      </w:pPr>
    </w:p>
    <w:p w:rsidR="00515AEF" w:rsidRDefault="00823160">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515AEF" w:rsidRDefault="00823160">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color w:val="000000"/>
        </w:rPr>
        <w:t>（项目编号：）</w:t>
      </w:r>
      <w:r>
        <w:rPr>
          <w:rFonts w:ascii="宋体" w:hAnsi="宋体" w:hint="eastAsia"/>
          <w:color w:val="000000"/>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4253"/>
        <w:gridCol w:w="1818"/>
      </w:tblGrid>
      <w:tr w:rsidR="00515AEF">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名称</w:t>
            </w:r>
          </w:p>
        </w:tc>
        <w:tc>
          <w:tcPr>
            <w:tcW w:w="4253"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宋体" w:hint="eastAsia"/>
                <w:szCs w:val="21"/>
              </w:rPr>
              <w:t>投标报价</w:t>
            </w:r>
          </w:p>
          <w:p w:rsidR="00515AEF" w:rsidRDefault="0082316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w:t>
            </w:r>
            <w:r>
              <w:rPr>
                <w:rFonts w:hAnsi="宋体" w:hint="eastAsia"/>
                <w:color w:val="000000"/>
                <w:szCs w:val="21"/>
              </w:rPr>
              <w:t>人民币元，含增值税）</w:t>
            </w:r>
          </w:p>
        </w:tc>
        <w:tc>
          <w:tcPr>
            <w:tcW w:w="1818"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515AEF">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r>
              <w:rPr>
                <w:rFonts w:ascii="宋体" w:hAnsi="宋体" w:cs="宋体"/>
                <w:kern w:val="0"/>
                <w:szCs w:val="21"/>
              </w:rPr>
              <w:t>第一批定制</w:t>
            </w:r>
          </w:p>
        </w:tc>
        <w:tc>
          <w:tcPr>
            <w:tcW w:w="4253"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515AEF" w:rsidRDefault="0082316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818" w:type="dxa"/>
            <w:tcBorders>
              <w:top w:val="single" w:sz="4" w:space="0" w:color="auto"/>
              <w:left w:val="single" w:sz="4" w:space="0" w:color="auto"/>
              <w:bottom w:val="single" w:sz="4" w:space="0" w:color="auto"/>
              <w:right w:val="single" w:sz="4" w:space="0" w:color="auto"/>
            </w:tcBorders>
            <w:vAlign w:val="center"/>
          </w:tcPr>
          <w:p w:rsidR="00515AEF" w:rsidRDefault="00515AEF">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r w:rsidR="00515AEF">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r>
              <w:rPr>
                <w:rFonts w:ascii="宋体" w:hAnsi="宋体" w:cs="宋体"/>
                <w:kern w:val="0"/>
                <w:szCs w:val="21"/>
              </w:rPr>
              <w:t>第</w:t>
            </w:r>
            <w:r>
              <w:rPr>
                <w:rFonts w:ascii="宋体" w:hAnsi="宋体" w:cs="宋体" w:hint="eastAsia"/>
                <w:kern w:val="0"/>
                <w:szCs w:val="21"/>
              </w:rPr>
              <w:t>二</w:t>
            </w:r>
            <w:r>
              <w:rPr>
                <w:rFonts w:ascii="宋体" w:hAnsi="宋体" w:cs="宋体"/>
                <w:kern w:val="0"/>
                <w:szCs w:val="21"/>
              </w:rPr>
              <w:t>批定制</w:t>
            </w:r>
          </w:p>
        </w:tc>
        <w:tc>
          <w:tcPr>
            <w:tcW w:w="4253"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515AEF" w:rsidRDefault="0082316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818" w:type="dxa"/>
            <w:tcBorders>
              <w:top w:val="single" w:sz="4" w:space="0" w:color="auto"/>
              <w:left w:val="single" w:sz="4" w:space="0" w:color="auto"/>
              <w:bottom w:val="single" w:sz="4" w:space="0" w:color="auto"/>
              <w:right w:val="single" w:sz="4" w:space="0" w:color="auto"/>
            </w:tcBorders>
            <w:vAlign w:val="center"/>
          </w:tcPr>
          <w:p w:rsidR="00515AEF" w:rsidRDefault="00515AEF">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r w:rsidR="00515AEF">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r>
              <w:rPr>
                <w:rFonts w:ascii="宋体" w:hAnsi="宋体" w:cs="宋体"/>
                <w:kern w:val="0"/>
                <w:szCs w:val="21"/>
              </w:rPr>
              <w:t>合计</w:t>
            </w:r>
          </w:p>
        </w:tc>
        <w:tc>
          <w:tcPr>
            <w:tcW w:w="4253"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515AEF" w:rsidRDefault="0082316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818" w:type="dxa"/>
            <w:tcBorders>
              <w:top w:val="single" w:sz="4" w:space="0" w:color="auto"/>
              <w:left w:val="single" w:sz="4" w:space="0" w:color="auto"/>
              <w:bottom w:val="single" w:sz="4" w:space="0" w:color="auto"/>
              <w:right w:val="single" w:sz="4" w:space="0" w:color="auto"/>
            </w:tcBorders>
            <w:vAlign w:val="center"/>
          </w:tcPr>
          <w:p w:rsidR="00515AEF" w:rsidRDefault="00515AEF">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515AEF" w:rsidRDefault="00515AEF">
      <w:pPr>
        <w:pStyle w:val="affe"/>
        <w:rPr>
          <w:lang w:val="en-US"/>
        </w:rPr>
      </w:pPr>
    </w:p>
    <w:p w:rsidR="00515AEF" w:rsidRDefault="0082316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515AEF" w:rsidRDefault="00823160">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515AEF" w:rsidRDefault="00823160">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515AEF" w:rsidRDefault="00515AEF">
      <w:pPr>
        <w:wordWrap w:val="0"/>
        <w:adjustRightInd w:val="0"/>
        <w:snapToGrid w:val="0"/>
        <w:spacing w:line="360" w:lineRule="auto"/>
        <w:ind w:leftChars="257" w:left="540"/>
        <w:rPr>
          <w:rFonts w:ascii="宋体" w:hAnsi="宋体"/>
          <w:b/>
          <w:bCs/>
        </w:rPr>
      </w:pPr>
    </w:p>
    <w:p w:rsidR="00515AEF" w:rsidRDefault="00823160">
      <w:pPr>
        <w:wordWrap w:val="0"/>
        <w:adjustRightInd w:val="0"/>
        <w:snapToGrid w:val="0"/>
        <w:spacing w:line="360" w:lineRule="auto"/>
        <w:rPr>
          <w:rFonts w:ascii="宋体" w:hAnsi="宋体"/>
        </w:rPr>
      </w:pPr>
      <w:r>
        <w:rPr>
          <w:rFonts w:ascii="宋体" w:hAnsi="宋体" w:hint="eastAsia"/>
        </w:rPr>
        <w:t>投标人名称：（公章）</w:t>
      </w:r>
    </w:p>
    <w:p w:rsidR="00515AEF" w:rsidRDefault="0082316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15AEF" w:rsidRDefault="00823160">
      <w:pPr>
        <w:wordWrap w:val="0"/>
        <w:adjustRightInd w:val="0"/>
        <w:snapToGrid w:val="0"/>
        <w:spacing w:line="360" w:lineRule="auto"/>
        <w:rPr>
          <w:rFonts w:ascii="宋体" w:hAnsi="宋体"/>
        </w:rPr>
      </w:pPr>
      <w:r>
        <w:rPr>
          <w:rFonts w:ascii="宋体" w:hAnsi="宋体" w:hint="eastAsia"/>
        </w:rPr>
        <w:t>日期：2022年月日</w:t>
      </w:r>
    </w:p>
    <w:p w:rsidR="00515AEF" w:rsidRDefault="00823160">
      <w:pPr>
        <w:pStyle w:val="3"/>
        <w:wordWrap w:val="0"/>
        <w:adjustRightInd w:val="0"/>
        <w:snapToGrid w:val="0"/>
        <w:spacing w:before="0" w:after="0" w:line="360" w:lineRule="auto"/>
        <w:jc w:val="center"/>
        <w:rPr>
          <w:rFonts w:ascii="宋体" w:hAnsi="宋体"/>
        </w:rPr>
      </w:pPr>
      <w:r>
        <w:rPr>
          <w:rFonts w:ascii="宋体" w:hAnsi="宋体"/>
        </w:rPr>
        <w:br w:type="page"/>
      </w:r>
    </w:p>
    <w:p w:rsidR="00515AEF" w:rsidRDefault="00823160">
      <w:pPr>
        <w:pStyle w:val="3"/>
        <w:wordWrap w:val="0"/>
        <w:adjustRightInd w:val="0"/>
        <w:snapToGrid w:val="0"/>
        <w:spacing w:before="0" w:after="0" w:line="360" w:lineRule="auto"/>
        <w:jc w:val="center"/>
        <w:rPr>
          <w:rFonts w:ascii="宋体" w:hAnsi="宋体"/>
          <w:sz w:val="28"/>
          <w:szCs w:val="28"/>
        </w:rPr>
      </w:pPr>
      <w:bookmarkStart w:id="228" w:name="_Toc118983123"/>
      <w:r>
        <w:rPr>
          <w:rFonts w:ascii="宋体" w:hAnsi="宋体" w:hint="eastAsia"/>
          <w:sz w:val="28"/>
          <w:szCs w:val="28"/>
        </w:rPr>
        <w:lastRenderedPageBreak/>
        <w:t>附件3  分项报价清单</w:t>
      </w:r>
      <w:bookmarkEnd w:id="228"/>
    </w:p>
    <w:p w:rsidR="00515AEF" w:rsidRDefault="00823160">
      <w:pPr>
        <w:wordWrap w:val="0"/>
        <w:adjustRightInd w:val="0"/>
        <w:snapToGrid w:val="0"/>
        <w:spacing w:line="360" w:lineRule="auto"/>
        <w:ind w:right="840"/>
        <w:rPr>
          <w:rFonts w:ascii="宋体" w:hAnsi="宋体"/>
        </w:rPr>
      </w:pPr>
      <w:r>
        <w:rPr>
          <w:rFonts w:ascii="宋体" w:hAnsi="宋体" w:hint="eastAsia"/>
        </w:rPr>
        <w:t>项目名称：                                  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1581"/>
        <w:gridCol w:w="2293"/>
        <w:gridCol w:w="1074"/>
        <w:gridCol w:w="1449"/>
        <w:gridCol w:w="907"/>
        <w:gridCol w:w="935"/>
      </w:tblGrid>
      <w:tr w:rsidR="00515AEF">
        <w:trPr>
          <w:jc w:val="center"/>
        </w:trPr>
        <w:tc>
          <w:tcPr>
            <w:tcW w:w="641" w:type="dxa"/>
            <w:vAlign w:val="center"/>
          </w:tcPr>
          <w:p w:rsidR="00515AEF" w:rsidRDefault="00823160">
            <w:pPr>
              <w:jc w:val="center"/>
              <w:rPr>
                <w:rFonts w:ascii="宋体" w:hAnsi="宋体"/>
                <w:szCs w:val="21"/>
              </w:rPr>
            </w:pPr>
            <w:r>
              <w:rPr>
                <w:rFonts w:ascii="宋体" w:hAnsi="宋体" w:hint="eastAsia"/>
                <w:szCs w:val="21"/>
              </w:rPr>
              <w:t>类别</w:t>
            </w:r>
          </w:p>
        </w:tc>
        <w:tc>
          <w:tcPr>
            <w:tcW w:w="3874" w:type="dxa"/>
            <w:gridSpan w:val="2"/>
            <w:vAlign w:val="center"/>
          </w:tcPr>
          <w:p w:rsidR="00515AEF" w:rsidRDefault="00823160">
            <w:pPr>
              <w:jc w:val="center"/>
              <w:rPr>
                <w:rFonts w:ascii="宋体" w:hAnsi="宋体"/>
                <w:szCs w:val="21"/>
              </w:rPr>
            </w:pPr>
            <w:r>
              <w:rPr>
                <w:rFonts w:ascii="宋体" w:hAnsi="宋体" w:hint="eastAsia"/>
                <w:szCs w:val="21"/>
              </w:rPr>
              <w:t>名称</w:t>
            </w:r>
          </w:p>
        </w:tc>
        <w:tc>
          <w:tcPr>
            <w:tcW w:w="1074" w:type="dxa"/>
          </w:tcPr>
          <w:p w:rsidR="00515AEF" w:rsidRDefault="00823160">
            <w:pPr>
              <w:jc w:val="center"/>
              <w:rPr>
                <w:rFonts w:ascii="宋体" w:hAnsi="宋体"/>
                <w:szCs w:val="21"/>
              </w:rPr>
            </w:pPr>
            <w:r>
              <w:rPr>
                <w:rFonts w:ascii="宋体" w:hAnsi="宋体" w:hint="eastAsia"/>
                <w:szCs w:val="21"/>
              </w:rPr>
              <w:t>品牌</w:t>
            </w:r>
          </w:p>
        </w:tc>
        <w:tc>
          <w:tcPr>
            <w:tcW w:w="1449" w:type="dxa"/>
          </w:tcPr>
          <w:p w:rsidR="00515AEF" w:rsidRDefault="00823160">
            <w:pPr>
              <w:jc w:val="center"/>
              <w:rPr>
                <w:rFonts w:ascii="宋体" w:hAnsi="宋体"/>
                <w:szCs w:val="21"/>
              </w:rPr>
            </w:pPr>
            <w:r>
              <w:rPr>
                <w:rFonts w:ascii="宋体" w:hAnsi="宋体" w:hint="eastAsia"/>
                <w:szCs w:val="21"/>
              </w:rPr>
              <w:t>制造商</w:t>
            </w:r>
          </w:p>
        </w:tc>
        <w:tc>
          <w:tcPr>
            <w:tcW w:w="907" w:type="dxa"/>
          </w:tcPr>
          <w:p w:rsidR="00515AEF" w:rsidRDefault="00823160">
            <w:pPr>
              <w:jc w:val="center"/>
              <w:rPr>
                <w:rFonts w:ascii="宋体" w:hAnsi="宋体"/>
                <w:szCs w:val="21"/>
              </w:rPr>
            </w:pPr>
            <w:r>
              <w:rPr>
                <w:rFonts w:ascii="宋体" w:hAnsi="宋体" w:hint="eastAsia"/>
                <w:szCs w:val="21"/>
              </w:rPr>
              <w:t>数量</w:t>
            </w:r>
          </w:p>
        </w:tc>
        <w:tc>
          <w:tcPr>
            <w:tcW w:w="935" w:type="dxa"/>
          </w:tcPr>
          <w:p w:rsidR="00515AEF" w:rsidRDefault="00823160">
            <w:pPr>
              <w:jc w:val="center"/>
              <w:rPr>
                <w:rFonts w:ascii="宋体" w:hAnsi="宋体"/>
                <w:szCs w:val="21"/>
              </w:rPr>
            </w:pPr>
            <w:r>
              <w:rPr>
                <w:rFonts w:ascii="宋体" w:hAnsi="宋体" w:hint="eastAsia"/>
                <w:szCs w:val="21"/>
              </w:rPr>
              <w:t>单价</w:t>
            </w:r>
          </w:p>
        </w:tc>
      </w:tr>
      <w:tr w:rsidR="00515AEF">
        <w:trPr>
          <w:jc w:val="center"/>
        </w:trPr>
        <w:tc>
          <w:tcPr>
            <w:tcW w:w="641" w:type="dxa"/>
            <w:vMerge w:val="restart"/>
            <w:vAlign w:val="center"/>
          </w:tcPr>
          <w:p w:rsidR="00515AEF" w:rsidRDefault="00823160">
            <w:pPr>
              <w:jc w:val="center"/>
              <w:rPr>
                <w:rFonts w:ascii="宋体" w:hAnsi="宋体"/>
                <w:szCs w:val="21"/>
              </w:rPr>
            </w:pPr>
            <w:r>
              <w:rPr>
                <w:rFonts w:ascii="宋体" w:hAnsi="宋体" w:hint="eastAsia"/>
                <w:szCs w:val="21"/>
              </w:rPr>
              <w:t>第一批定制</w:t>
            </w:r>
          </w:p>
        </w:tc>
        <w:tc>
          <w:tcPr>
            <w:tcW w:w="8239" w:type="dxa"/>
            <w:gridSpan w:val="6"/>
            <w:vAlign w:val="center"/>
          </w:tcPr>
          <w:p w:rsidR="00515AEF" w:rsidRDefault="00823160">
            <w:pPr>
              <w:jc w:val="center"/>
              <w:rPr>
                <w:rFonts w:ascii="宋体" w:hAnsi="宋体"/>
                <w:szCs w:val="21"/>
              </w:rPr>
            </w:pPr>
            <w:r>
              <w:rPr>
                <w:rFonts w:ascii="宋体" w:hAnsi="宋体" w:hint="eastAsia"/>
                <w:szCs w:val="21"/>
              </w:rPr>
              <w:t>男装</w:t>
            </w: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西装外套</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vAlign w:val="center"/>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冬西裤</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长袖衬衣</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领带</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短袖衬衣</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夏西裤</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bCs/>
                <w:szCs w:val="21"/>
              </w:rPr>
            </w:pPr>
            <w:r>
              <w:rPr>
                <w:rFonts w:ascii="宋体" w:hAnsi="宋体" w:cs="宋体" w:hint="eastAsia"/>
                <w:szCs w:val="21"/>
              </w:rPr>
              <w:t>夏户外上衣（件）</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bCs/>
                <w:szCs w:val="21"/>
              </w:rPr>
            </w:pPr>
            <w:r>
              <w:rPr>
                <w:rFonts w:ascii="宋体" w:hAnsi="宋体" w:cs="宋体" w:hint="eastAsia"/>
                <w:szCs w:val="21"/>
              </w:rPr>
              <w:t>夏户外裤子（条）</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冬户外上衣（件）</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冬户外裤子（条）</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防寒服（件）</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工鞋</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8239" w:type="dxa"/>
            <w:gridSpan w:val="6"/>
            <w:vAlign w:val="center"/>
          </w:tcPr>
          <w:p w:rsidR="00515AEF" w:rsidRDefault="00823160">
            <w:pPr>
              <w:jc w:val="center"/>
              <w:rPr>
                <w:rFonts w:ascii="宋体" w:hAnsi="宋体"/>
                <w:szCs w:val="21"/>
              </w:rPr>
            </w:pPr>
            <w:r>
              <w:rPr>
                <w:rFonts w:ascii="宋体" w:hAnsi="宋体" w:hint="eastAsia"/>
                <w:szCs w:val="21"/>
              </w:rPr>
              <w:t>女装</w:t>
            </w: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西装外套</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冬西裤</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长袖衬衣</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领花</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短袖衬衣</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夏西裤</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hint="eastAsia"/>
                <w:szCs w:val="21"/>
              </w:rPr>
              <w:t>夏西裙</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bCs/>
                <w:szCs w:val="21"/>
              </w:rPr>
            </w:pPr>
            <w:r>
              <w:rPr>
                <w:rFonts w:ascii="宋体" w:hAnsi="宋体" w:hint="eastAsia"/>
                <w:szCs w:val="21"/>
              </w:rPr>
              <w:t>女</w:t>
            </w:r>
            <w:r>
              <w:rPr>
                <w:rFonts w:ascii="宋体" w:hAnsi="宋体" w:cs="宋体" w:hint="eastAsia"/>
                <w:bCs/>
                <w:szCs w:val="21"/>
              </w:rPr>
              <w:t>工鞋（秋冬款）</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szCs w:val="21"/>
              </w:rPr>
            </w:pPr>
            <w:r>
              <w:rPr>
                <w:rFonts w:ascii="宋体" w:hAnsi="宋体" w:hint="eastAsia"/>
                <w:szCs w:val="21"/>
              </w:rPr>
              <w:t>女工鞋（春夏款）</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restart"/>
            <w:vAlign w:val="center"/>
          </w:tcPr>
          <w:p w:rsidR="00515AEF" w:rsidRDefault="00823160">
            <w:pPr>
              <w:jc w:val="center"/>
              <w:rPr>
                <w:rFonts w:ascii="宋体" w:hAnsi="宋体"/>
                <w:szCs w:val="21"/>
              </w:rPr>
            </w:pPr>
            <w:r>
              <w:rPr>
                <w:rFonts w:ascii="宋体" w:hAnsi="宋体" w:hint="eastAsia"/>
                <w:szCs w:val="21"/>
              </w:rPr>
              <w:t>第二批定制</w:t>
            </w:r>
          </w:p>
        </w:tc>
        <w:tc>
          <w:tcPr>
            <w:tcW w:w="8239" w:type="dxa"/>
            <w:gridSpan w:val="6"/>
            <w:vAlign w:val="center"/>
          </w:tcPr>
          <w:p w:rsidR="00515AEF" w:rsidRDefault="00823160">
            <w:pPr>
              <w:jc w:val="center"/>
              <w:rPr>
                <w:rFonts w:ascii="宋体" w:hAnsi="宋体"/>
                <w:szCs w:val="21"/>
              </w:rPr>
            </w:pPr>
            <w:r>
              <w:rPr>
                <w:rFonts w:ascii="宋体" w:hAnsi="宋体" w:hint="eastAsia"/>
                <w:szCs w:val="21"/>
              </w:rPr>
              <w:t>女装</w:t>
            </w: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西装外套</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冬西裤</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长袖衬衣</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szCs w:val="21"/>
              </w:rPr>
            </w:pPr>
            <w:r>
              <w:rPr>
                <w:rFonts w:ascii="宋体" w:hAnsi="宋体" w:cs="宋体" w:hint="eastAsia"/>
                <w:szCs w:val="21"/>
              </w:rPr>
              <w:t>领花</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短袖衬衣</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cs="宋体" w:hint="eastAsia"/>
                <w:szCs w:val="21"/>
              </w:rPr>
              <w:t>夏西裤</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szCs w:val="21"/>
              </w:rPr>
            </w:pPr>
            <w:r>
              <w:rPr>
                <w:rFonts w:ascii="宋体" w:hAnsi="宋体" w:hint="eastAsia"/>
                <w:szCs w:val="21"/>
              </w:rPr>
              <w:t>夏西裙</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cs="宋体"/>
                <w:bCs/>
                <w:szCs w:val="21"/>
              </w:rPr>
            </w:pPr>
            <w:r>
              <w:rPr>
                <w:rFonts w:ascii="宋体" w:hAnsi="宋体" w:hint="eastAsia"/>
                <w:szCs w:val="21"/>
              </w:rPr>
              <w:t>女</w:t>
            </w:r>
            <w:r>
              <w:rPr>
                <w:rFonts w:ascii="宋体" w:hAnsi="宋体" w:cs="宋体" w:hint="eastAsia"/>
                <w:bCs/>
                <w:szCs w:val="21"/>
              </w:rPr>
              <w:t>工鞋（秋冬款）</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641" w:type="dxa"/>
            <w:vMerge/>
            <w:vAlign w:val="center"/>
          </w:tcPr>
          <w:p w:rsidR="00515AEF" w:rsidRDefault="00515AEF">
            <w:pPr>
              <w:jc w:val="center"/>
              <w:rPr>
                <w:rFonts w:ascii="宋体" w:hAnsi="宋体"/>
                <w:szCs w:val="21"/>
              </w:rPr>
            </w:pPr>
          </w:p>
        </w:tc>
        <w:tc>
          <w:tcPr>
            <w:tcW w:w="3874" w:type="dxa"/>
            <w:gridSpan w:val="2"/>
            <w:vAlign w:val="center"/>
          </w:tcPr>
          <w:p w:rsidR="00515AEF" w:rsidRDefault="00823160">
            <w:pPr>
              <w:jc w:val="center"/>
              <w:rPr>
                <w:rFonts w:ascii="宋体" w:hAnsi="宋体"/>
                <w:szCs w:val="21"/>
              </w:rPr>
            </w:pPr>
            <w:r>
              <w:rPr>
                <w:rFonts w:ascii="宋体" w:hAnsi="宋体" w:hint="eastAsia"/>
                <w:szCs w:val="21"/>
              </w:rPr>
              <w:t>女工鞋（春夏款）</w:t>
            </w:r>
          </w:p>
        </w:tc>
        <w:tc>
          <w:tcPr>
            <w:tcW w:w="1074" w:type="dxa"/>
          </w:tcPr>
          <w:p w:rsidR="00515AEF" w:rsidRDefault="00515AEF">
            <w:pPr>
              <w:jc w:val="center"/>
              <w:rPr>
                <w:rFonts w:ascii="宋体" w:hAnsi="宋体"/>
                <w:szCs w:val="21"/>
              </w:rPr>
            </w:pPr>
          </w:p>
        </w:tc>
        <w:tc>
          <w:tcPr>
            <w:tcW w:w="1449" w:type="dxa"/>
          </w:tcPr>
          <w:p w:rsidR="00515AEF" w:rsidRDefault="00515AEF">
            <w:pPr>
              <w:jc w:val="center"/>
              <w:rPr>
                <w:rFonts w:ascii="宋体" w:hAnsi="宋体"/>
                <w:szCs w:val="21"/>
              </w:rPr>
            </w:pPr>
          </w:p>
        </w:tc>
        <w:tc>
          <w:tcPr>
            <w:tcW w:w="907" w:type="dxa"/>
          </w:tcPr>
          <w:p w:rsidR="00515AEF" w:rsidRDefault="00515AEF">
            <w:pPr>
              <w:jc w:val="center"/>
              <w:rPr>
                <w:rFonts w:ascii="宋体" w:hAnsi="宋体"/>
                <w:szCs w:val="21"/>
              </w:rPr>
            </w:pPr>
          </w:p>
        </w:tc>
        <w:tc>
          <w:tcPr>
            <w:tcW w:w="935" w:type="dxa"/>
          </w:tcPr>
          <w:p w:rsidR="00515AEF" w:rsidRDefault="00515AEF">
            <w:pPr>
              <w:jc w:val="center"/>
              <w:rPr>
                <w:rFonts w:ascii="宋体" w:hAnsi="宋体"/>
                <w:szCs w:val="21"/>
              </w:rPr>
            </w:pPr>
          </w:p>
        </w:tc>
      </w:tr>
      <w:tr w:rsidR="00515AEF">
        <w:trPr>
          <w:jc w:val="center"/>
        </w:trPr>
        <w:tc>
          <w:tcPr>
            <w:tcW w:w="2222" w:type="dxa"/>
            <w:gridSpan w:val="2"/>
            <w:vAlign w:val="center"/>
          </w:tcPr>
          <w:p w:rsidR="00515AEF" w:rsidRDefault="00823160">
            <w:pPr>
              <w:jc w:val="center"/>
              <w:rPr>
                <w:rFonts w:ascii="宋体" w:hAnsi="宋体"/>
                <w:szCs w:val="21"/>
              </w:rPr>
            </w:pPr>
            <w:r>
              <w:rPr>
                <w:rFonts w:ascii="宋体" w:hAnsi="宋体" w:hint="eastAsia"/>
                <w:szCs w:val="21"/>
              </w:rPr>
              <w:t>产品金额小计</w:t>
            </w:r>
          </w:p>
        </w:tc>
        <w:tc>
          <w:tcPr>
            <w:tcW w:w="6658" w:type="dxa"/>
            <w:gridSpan w:val="5"/>
            <w:vAlign w:val="center"/>
          </w:tcPr>
          <w:p w:rsidR="00515AEF" w:rsidRDefault="00823160">
            <w:pPr>
              <w:jc w:val="left"/>
              <w:rPr>
                <w:rFonts w:ascii="宋体" w:hAnsi="宋体"/>
                <w:szCs w:val="21"/>
              </w:rPr>
            </w:pPr>
            <w:r>
              <w:rPr>
                <w:rFonts w:ascii="宋体" w:hAnsi="宋体" w:hint="eastAsia"/>
                <w:szCs w:val="21"/>
              </w:rPr>
              <w:t xml:space="preserve">大写：                                 </w:t>
            </w:r>
          </w:p>
          <w:p w:rsidR="00515AEF" w:rsidRDefault="00823160">
            <w:pPr>
              <w:jc w:val="left"/>
              <w:rPr>
                <w:rFonts w:ascii="宋体" w:hAnsi="宋体"/>
                <w:szCs w:val="21"/>
              </w:rPr>
            </w:pPr>
            <w:r>
              <w:rPr>
                <w:rFonts w:ascii="宋体" w:hAnsi="宋体" w:hint="eastAsia"/>
                <w:szCs w:val="21"/>
              </w:rPr>
              <w:t>小写：</w:t>
            </w:r>
          </w:p>
        </w:tc>
      </w:tr>
      <w:tr w:rsidR="00515AEF">
        <w:trPr>
          <w:trHeight w:val="255"/>
          <w:jc w:val="center"/>
        </w:trPr>
        <w:tc>
          <w:tcPr>
            <w:tcW w:w="8880" w:type="dxa"/>
            <w:gridSpan w:val="7"/>
            <w:vAlign w:val="center"/>
          </w:tcPr>
          <w:p w:rsidR="00515AEF" w:rsidRDefault="00823160">
            <w:pPr>
              <w:jc w:val="center"/>
              <w:rPr>
                <w:rFonts w:ascii="宋体" w:hAnsi="宋体"/>
                <w:szCs w:val="21"/>
              </w:rPr>
            </w:pPr>
            <w:r>
              <w:rPr>
                <w:rFonts w:ascii="宋体" w:hAnsi="宋体" w:hint="eastAsia"/>
                <w:szCs w:val="21"/>
              </w:rPr>
              <w:t>相关费用</w:t>
            </w:r>
          </w:p>
        </w:tc>
      </w:tr>
      <w:tr w:rsidR="00515AEF">
        <w:trPr>
          <w:jc w:val="center"/>
        </w:trPr>
        <w:tc>
          <w:tcPr>
            <w:tcW w:w="641" w:type="dxa"/>
            <w:vAlign w:val="center"/>
          </w:tcPr>
          <w:p w:rsidR="00515AEF" w:rsidRDefault="00823160">
            <w:pPr>
              <w:jc w:val="center"/>
              <w:rPr>
                <w:rFonts w:ascii="宋体" w:hAnsi="宋体"/>
                <w:color w:val="000000"/>
                <w:szCs w:val="21"/>
              </w:rPr>
            </w:pPr>
            <w:r>
              <w:rPr>
                <w:rFonts w:ascii="宋体" w:hAnsi="宋体" w:hint="eastAsia"/>
                <w:color w:val="000000"/>
                <w:szCs w:val="21"/>
              </w:rPr>
              <w:t>14</w:t>
            </w:r>
          </w:p>
        </w:tc>
        <w:tc>
          <w:tcPr>
            <w:tcW w:w="1581" w:type="dxa"/>
            <w:vAlign w:val="center"/>
          </w:tcPr>
          <w:p w:rsidR="00515AEF" w:rsidRDefault="00823160">
            <w:pPr>
              <w:jc w:val="center"/>
              <w:rPr>
                <w:rFonts w:ascii="宋体" w:hAnsi="宋体"/>
                <w:szCs w:val="21"/>
              </w:rPr>
            </w:pPr>
            <w:r>
              <w:rPr>
                <w:rFonts w:ascii="宋体" w:hAnsi="宋体" w:hint="eastAsia"/>
                <w:szCs w:val="21"/>
              </w:rPr>
              <w:t>备品备件费</w:t>
            </w:r>
          </w:p>
        </w:tc>
        <w:tc>
          <w:tcPr>
            <w:tcW w:w="6658" w:type="dxa"/>
            <w:gridSpan w:val="5"/>
            <w:vAlign w:val="center"/>
          </w:tcPr>
          <w:p w:rsidR="00515AEF" w:rsidRDefault="00515AEF">
            <w:pPr>
              <w:jc w:val="center"/>
              <w:rPr>
                <w:rFonts w:ascii="宋体" w:hAnsi="宋体"/>
                <w:szCs w:val="21"/>
              </w:rPr>
            </w:pPr>
          </w:p>
        </w:tc>
      </w:tr>
      <w:tr w:rsidR="00515AEF">
        <w:trPr>
          <w:jc w:val="center"/>
        </w:trPr>
        <w:tc>
          <w:tcPr>
            <w:tcW w:w="641" w:type="dxa"/>
            <w:vAlign w:val="center"/>
          </w:tcPr>
          <w:p w:rsidR="00515AEF" w:rsidRDefault="00823160">
            <w:pPr>
              <w:jc w:val="center"/>
              <w:rPr>
                <w:rFonts w:ascii="宋体" w:hAnsi="宋体"/>
                <w:color w:val="000000"/>
                <w:szCs w:val="21"/>
              </w:rPr>
            </w:pPr>
            <w:r>
              <w:rPr>
                <w:rFonts w:ascii="宋体" w:hAnsi="宋体" w:hint="eastAsia"/>
                <w:color w:val="000000"/>
                <w:szCs w:val="21"/>
              </w:rPr>
              <w:t>15</w:t>
            </w:r>
          </w:p>
        </w:tc>
        <w:tc>
          <w:tcPr>
            <w:tcW w:w="1581" w:type="dxa"/>
            <w:vAlign w:val="center"/>
          </w:tcPr>
          <w:p w:rsidR="00515AEF" w:rsidRDefault="00823160">
            <w:pPr>
              <w:jc w:val="center"/>
              <w:rPr>
                <w:rFonts w:ascii="宋体" w:hAnsi="宋体"/>
                <w:szCs w:val="21"/>
              </w:rPr>
            </w:pPr>
            <w:r>
              <w:rPr>
                <w:rFonts w:ascii="宋体" w:hAnsi="宋体" w:hint="eastAsia"/>
                <w:szCs w:val="21"/>
              </w:rPr>
              <w:t>包装运输费</w:t>
            </w:r>
          </w:p>
        </w:tc>
        <w:tc>
          <w:tcPr>
            <w:tcW w:w="6658" w:type="dxa"/>
            <w:gridSpan w:val="5"/>
            <w:vAlign w:val="center"/>
          </w:tcPr>
          <w:p w:rsidR="00515AEF" w:rsidRDefault="00515AEF">
            <w:pPr>
              <w:jc w:val="center"/>
              <w:rPr>
                <w:rFonts w:ascii="宋体" w:hAnsi="宋体"/>
                <w:szCs w:val="21"/>
              </w:rPr>
            </w:pPr>
          </w:p>
        </w:tc>
      </w:tr>
      <w:tr w:rsidR="00515AEF">
        <w:trPr>
          <w:jc w:val="center"/>
        </w:trPr>
        <w:tc>
          <w:tcPr>
            <w:tcW w:w="641" w:type="dxa"/>
            <w:vAlign w:val="center"/>
          </w:tcPr>
          <w:p w:rsidR="00515AEF" w:rsidRDefault="00823160">
            <w:pPr>
              <w:jc w:val="center"/>
              <w:rPr>
                <w:rFonts w:ascii="宋体" w:hAnsi="宋体"/>
                <w:color w:val="000000"/>
                <w:szCs w:val="21"/>
              </w:rPr>
            </w:pPr>
            <w:r>
              <w:rPr>
                <w:rFonts w:ascii="宋体" w:hAnsi="宋体" w:hint="eastAsia"/>
                <w:color w:val="000000"/>
                <w:szCs w:val="21"/>
              </w:rPr>
              <w:t>16</w:t>
            </w:r>
          </w:p>
        </w:tc>
        <w:tc>
          <w:tcPr>
            <w:tcW w:w="1581" w:type="dxa"/>
            <w:vAlign w:val="center"/>
          </w:tcPr>
          <w:p w:rsidR="00515AEF" w:rsidRDefault="00823160">
            <w:pPr>
              <w:jc w:val="center"/>
              <w:rPr>
                <w:rFonts w:ascii="宋体" w:hAnsi="宋体"/>
                <w:szCs w:val="21"/>
              </w:rPr>
            </w:pPr>
            <w:r>
              <w:rPr>
                <w:rFonts w:ascii="宋体" w:hAnsi="宋体" w:hint="eastAsia"/>
                <w:szCs w:val="21"/>
              </w:rPr>
              <w:t>装卸费</w:t>
            </w:r>
          </w:p>
        </w:tc>
        <w:tc>
          <w:tcPr>
            <w:tcW w:w="6658" w:type="dxa"/>
            <w:gridSpan w:val="5"/>
            <w:vAlign w:val="center"/>
          </w:tcPr>
          <w:p w:rsidR="00515AEF" w:rsidRDefault="00515AEF">
            <w:pPr>
              <w:jc w:val="center"/>
              <w:rPr>
                <w:rFonts w:ascii="宋体" w:hAnsi="宋体"/>
                <w:szCs w:val="21"/>
              </w:rPr>
            </w:pPr>
          </w:p>
        </w:tc>
      </w:tr>
      <w:tr w:rsidR="00515AEF">
        <w:trPr>
          <w:jc w:val="center"/>
        </w:trPr>
        <w:tc>
          <w:tcPr>
            <w:tcW w:w="641" w:type="dxa"/>
            <w:vAlign w:val="center"/>
          </w:tcPr>
          <w:p w:rsidR="00515AEF" w:rsidRDefault="00823160">
            <w:pPr>
              <w:jc w:val="center"/>
              <w:rPr>
                <w:rFonts w:ascii="宋体" w:hAnsi="宋体"/>
                <w:color w:val="000000"/>
                <w:szCs w:val="21"/>
              </w:rPr>
            </w:pPr>
            <w:r>
              <w:rPr>
                <w:rFonts w:ascii="宋体" w:hAnsi="宋体" w:hint="eastAsia"/>
                <w:color w:val="000000"/>
                <w:szCs w:val="21"/>
              </w:rPr>
              <w:lastRenderedPageBreak/>
              <w:t>17</w:t>
            </w:r>
          </w:p>
        </w:tc>
        <w:tc>
          <w:tcPr>
            <w:tcW w:w="1581" w:type="dxa"/>
            <w:vAlign w:val="center"/>
          </w:tcPr>
          <w:p w:rsidR="00515AEF" w:rsidRDefault="00823160">
            <w:pPr>
              <w:jc w:val="center"/>
              <w:rPr>
                <w:rFonts w:ascii="宋体" w:hAnsi="宋体"/>
                <w:szCs w:val="21"/>
              </w:rPr>
            </w:pPr>
            <w:r>
              <w:rPr>
                <w:rFonts w:ascii="宋体" w:hAnsi="宋体" w:hint="eastAsia"/>
                <w:szCs w:val="21"/>
              </w:rPr>
              <w:t>保险费</w:t>
            </w:r>
          </w:p>
        </w:tc>
        <w:tc>
          <w:tcPr>
            <w:tcW w:w="6658" w:type="dxa"/>
            <w:gridSpan w:val="5"/>
            <w:vAlign w:val="center"/>
          </w:tcPr>
          <w:p w:rsidR="00515AEF" w:rsidRDefault="00515AEF">
            <w:pPr>
              <w:jc w:val="center"/>
              <w:rPr>
                <w:rFonts w:ascii="宋体" w:hAnsi="宋体"/>
                <w:szCs w:val="21"/>
              </w:rPr>
            </w:pPr>
          </w:p>
        </w:tc>
      </w:tr>
      <w:tr w:rsidR="00515AEF">
        <w:trPr>
          <w:jc w:val="center"/>
        </w:trPr>
        <w:tc>
          <w:tcPr>
            <w:tcW w:w="641" w:type="dxa"/>
            <w:vAlign w:val="center"/>
          </w:tcPr>
          <w:p w:rsidR="00515AEF" w:rsidRDefault="00823160">
            <w:pPr>
              <w:jc w:val="center"/>
              <w:rPr>
                <w:rFonts w:ascii="宋体" w:hAnsi="宋体"/>
                <w:color w:val="000000"/>
                <w:szCs w:val="21"/>
              </w:rPr>
            </w:pPr>
            <w:r>
              <w:rPr>
                <w:rFonts w:ascii="宋体" w:hAnsi="宋体" w:hint="eastAsia"/>
                <w:color w:val="000000"/>
                <w:szCs w:val="21"/>
              </w:rPr>
              <w:t>18</w:t>
            </w:r>
          </w:p>
        </w:tc>
        <w:tc>
          <w:tcPr>
            <w:tcW w:w="1581" w:type="dxa"/>
            <w:vAlign w:val="center"/>
          </w:tcPr>
          <w:p w:rsidR="00515AEF" w:rsidRDefault="00823160">
            <w:pPr>
              <w:jc w:val="center"/>
              <w:rPr>
                <w:rFonts w:ascii="宋体" w:hAnsi="宋体"/>
                <w:szCs w:val="21"/>
              </w:rPr>
            </w:pPr>
            <w:r>
              <w:rPr>
                <w:rFonts w:ascii="宋体" w:hAnsi="宋体" w:hint="eastAsia"/>
                <w:szCs w:val="21"/>
              </w:rPr>
              <w:t>检测费</w:t>
            </w:r>
          </w:p>
        </w:tc>
        <w:tc>
          <w:tcPr>
            <w:tcW w:w="6658" w:type="dxa"/>
            <w:gridSpan w:val="5"/>
            <w:vAlign w:val="center"/>
          </w:tcPr>
          <w:p w:rsidR="00515AEF" w:rsidRDefault="00515AEF">
            <w:pPr>
              <w:jc w:val="center"/>
              <w:rPr>
                <w:rFonts w:ascii="宋体" w:hAnsi="宋体"/>
                <w:szCs w:val="21"/>
              </w:rPr>
            </w:pPr>
          </w:p>
        </w:tc>
      </w:tr>
      <w:tr w:rsidR="00515AEF">
        <w:trPr>
          <w:jc w:val="center"/>
        </w:trPr>
        <w:tc>
          <w:tcPr>
            <w:tcW w:w="641" w:type="dxa"/>
            <w:vAlign w:val="center"/>
          </w:tcPr>
          <w:p w:rsidR="00515AEF" w:rsidRDefault="00823160">
            <w:pPr>
              <w:jc w:val="center"/>
              <w:rPr>
                <w:rFonts w:ascii="宋体" w:hAnsi="宋体"/>
                <w:color w:val="000000"/>
                <w:szCs w:val="21"/>
              </w:rPr>
            </w:pPr>
            <w:r>
              <w:rPr>
                <w:rFonts w:ascii="宋体" w:hAnsi="宋体" w:hint="eastAsia"/>
                <w:color w:val="000000"/>
                <w:szCs w:val="21"/>
              </w:rPr>
              <w:t>19</w:t>
            </w:r>
          </w:p>
        </w:tc>
        <w:tc>
          <w:tcPr>
            <w:tcW w:w="1581" w:type="dxa"/>
            <w:vAlign w:val="center"/>
          </w:tcPr>
          <w:p w:rsidR="00515AEF" w:rsidRDefault="00823160">
            <w:pPr>
              <w:jc w:val="center"/>
              <w:rPr>
                <w:rFonts w:ascii="宋体" w:hAnsi="宋体"/>
                <w:szCs w:val="21"/>
              </w:rPr>
            </w:pPr>
            <w:r>
              <w:rPr>
                <w:rFonts w:ascii="宋体" w:hAnsi="宋体" w:hint="eastAsia"/>
                <w:szCs w:val="21"/>
              </w:rPr>
              <w:t>税费</w:t>
            </w:r>
          </w:p>
        </w:tc>
        <w:tc>
          <w:tcPr>
            <w:tcW w:w="6658" w:type="dxa"/>
            <w:gridSpan w:val="5"/>
            <w:vAlign w:val="center"/>
          </w:tcPr>
          <w:p w:rsidR="00515AEF" w:rsidRDefault="00515AEF">
            <w:pPr>
              <w:jc w:val="center"/>
              <w:rPr>
                <w:rFonts w:ascii="宋体" w:hAnsi="宋体"/>
                <w:szCs w:val="21"/>
              </w:rPr>
            </w:pPr>
          </w:p>
        </w:tc>
      </w:tr>
      <w:tr w:rsidR="00515AEF">
        <w:trPr>
          <w:jc w:val="center"/>
        </w:trPr>
        <w:tc>
          <w:tcPr>
            <w:tcW w:w="641" w:type="dxa"/>
            <w:vAlign w:val="center"/>
          </w:tcPr>
          <w:p w:rsidR="00515AEF" w:rsidRDefault="00823160">
            <w:pPr>
              <w:jc w:val="center"/>
              <w:rPr>
                <w:rFonts w:ascii="宋体" w:hAnsi="宋体"/>
                <w:color w:val="000000"/>
                <w:szCs w:val="21"/>
              </w:rPr>
            </w:pPr>
            <w:r>
              <w:rPr>
                <w:rFonts w:ascii="宋体" w:hAnsi="宋体" w:hint="eastAsia"/>
                <w:color w:val="000000"/>
                <w:szCs w:val="21"/>
              </w:rPr>
              <w:t>20</w:t>
            </w:r>
          </w:p>
        </w:tc>
        <w:tc>
          <w:tcPr>
            <w:tcW w:w="1581" w:type="dxa"/>
            <w:vAlign w:val="center"/>
          </w:tcPr>
          <w:p w:rsidR="00515AEF" w:rsidRDefault="00823160">
            <w:pPr>
              <w:jc w:val="center"/>
              <w:rPr>
                <w:rFonts w:ascii="宋体" w:hAnsi="宋体"/>
                <w:szCs w:val="21"/>
              </w:rPr>
            </w:pPr>
            <w:r>
              <w:rPr>
                <w:rFonts w:ascii="宋体" w:hAnsi="宋体" w:hint="eastAsia"/>
                <w:szCs w:val="21"/>
              </w:rPr>
              <w:t>质量保证期内售后服务费</w:t>
            </w:r>
          </w:p>
        </w:tc>
        <w:tc>
          <w:tcPr>
            <w:tcW w:w="6658" w:type="dxa"/>
            <w:gridSpan w:val="5"/>
            <w:vAlign w:val="center"/>
          </w:tcPr>
          <w:p w:rsidR="00515AEF" w:rsidRDefault="00515AEF">
            <w:pPr>
              <w:jc w:val="center"/>
              <w:rPr>
                <w:rFonts w:ascii="宋体" w:hAnsi="宋体"/>
                <w:szCs w:val="21"/>
              </w:rPr>
            </w:pPr>
          </w:p>
        </w:tc>
      </w:tr>
      <w:tr w:rsidR="00515AEF">
        <w:trPr>
          <w:jc w:val="center"/>
        </w:trPr>
        <w:tc>
          <w:tcPr>
            <w:tcW w:w="2222" w:type="dxa"/>
            <w:gridSpan w:val="2"/>
            <w:vAlign w:val="center"/>
          </w:tcPr>
          <w:p w:rsidR="00515AEF" w:rsidRDefault="00823160">
            <w:pPr>
              <w:jc w:val="center"/>
              <w:rPr>
                <w:rFonts w:ascii="宋体" w:hAnsi="宋体"/>
                <w:szCs w:val="21"/>
              </w:rPr>
            </w:pPr>
            <w:r>
              <w:rPr>
                <w:rFonts w:ascii="宋体" w:hAnsi="宋体" w:hint="eastAsia"/>
                <w:szCs w:val="21"/>
              </w:rPr>
              <w:t>相关费用金额小计</w:t>
            </w:r>
          </w:p>
        </w:tc>
        <w:tc>
          <w:tcPr>
            <w:tcW w:w="6658" w:type="dxa"/>
            <w:gridSpan w:val="5"/>
            <w:vAlign w:val="center"/>
          </w:tcPr>
          <w:p w:rsidR="00515AEF" w:rsidRDefault="00823160">
            <w:pPr>
              <w:jc w:val="left"/>
              <w:rPr>
                <w:rFonts w:ascii="宋体" w:hAnsi="宋体"/>
                <w:szCs w:val="21"/>
              </w:rPr>
            </w:pPr>
            <w:r>
              <w:rPr>
                <w:rFonts w:ascii="宋体" w:hAnsi="宋体" w:hint="eastAsia"/>
                <w:szCs w:val="21"/>
              </w:rPr>
              <w:t>大写：                                 小写：</w:t>
            </w:r>
          </w:p>
        </w:tc>
      </w:tr>
      <w:tr w:rsidR="00515AEF">
        <w:trPr>
          <w:jc w:val="center"/>
        </w:trPr>
        <w:tc>
          <w:tcPr>
            <w:tcW w:w="2222" w:type="dxa"/>
            <w:gridSpan w:val="2"/>
            <w:vAlign w:val="center"/>
          </w:tcPr>
          <w:p w:rsidR="00515AEF" w:rsidRDefault="00823160">
            <w:pPr>
              <w:wordWrap w:val="0"/>
              <w:adjustRightInd w:val="0"/>
              <w:snapToGrid w:val="0"/>
              <w:jc w:val="center"/>
              <w:rPr>
                <w:rFonts w:ascii="宋体" w:hAnsi="宋体"/>
                <w:szCs w:val="21"/>
              </w:rPr>
            </w:pPr>
            <w:r>
              <w:rPr>
                <w:rFonts w:ascii="宋体" w:hAnsi="宋体" w:hint="eastAsia"/>
                <w:szCs w:val="21"/>
              </w:rPr>
              <w:t>投标总金额（合计）</w:t>
            </w:r>
          </w:p>
        </w:tc>
        <w:tc>
          <w:tcPr>
            <w:tcW w:w="6658" w:type="dxa"/>
            <w:gridSpan w:val="5"/>
            <w:vAlign w:val="center"/>
          </w:tcPr>
          <w:p w:rsidR="00515AEF" w:rsidRDefault="00823160">
            <w:pPr>
              <w:wordWrap w:val="0"/>
              <w:adjustRightInd w:val="0"/>
              <w:snapToGrid w:val="0"/>
              <w:rPr>
                <w:rFonts w:ascii="宋体" w:hAnsi="宋体"/>
                <w:szCs w:val="21"/>
              </w:rPr>
            </w:pPr>
            <w:r>
              <w:rPr>
                <w:rFonts w:ascii="宋体" w:hAnsi="宋体" w:hint="eastAsia"/>
                <w:szCs w:val="21"/>
              </w:rPr>
              <w:t xml:space="preserve">大写：                                 </w:t>
            </w:r>
          </w:p>
          <w:p w:rsidR="00515AEF" w:rsidRDefault="00823160">
            <w:pPr>
              <w:wordWrap w:val="0"/>
              <w:adjustRightInd w:val="0"/>
              <w:snapToGrid w:val="0"/>
              <w:rPr>
                <w:rFonts w:ascii="宋体" w:hAnsi="宋体"/>
                <w:szCs w:val="21"/>
              </w:rPr>
            </w:pPr>
            <w:r>
              <w:rPr>
                <w:rFonts w:ascii="宋体" w:hAnsi="宋体" w:hint="eastAsia"/>
                <w:szCs w:val="21"/>
              </w:rPr>
              <w:t>小写：</w:t>
            </w:r>
          </w:p>
        </w:tc>
      </w:tr>
    </w:tbl>
    <w:p w:rsidR="00515AEF" w:rsidRDefault="00823160">
      <w:pPr>
        <w:wordWrap w:val="0"/>
        <w:adjustRightInd w:val="0"/>
        <w:snapToGrid w:val="0"/>
        <w:spacing w:line="360" w:lineRule="auto"/>
        <w:rPr>
          <w:rFonts w:ascii="宋体" w:hAnsi="宋体"/>
          <w:szCs w:val="21"/>
        </w:rPr>
      </w:pPr>
      <w:r>
        <w:rPr>
          <w:rFonts w:ascii="宋体" w:hAnsi="宋体" w:hint="eastAsia"/>
          <w:szCs w:val="21"/>
        </w:rPr>
        <w:t>注：本表格式仅供参考，如不能满足需要，投标人可自行制表或增加内容。</w:t>
      </w:r>
    </w:p>
    <w:p w:rsidR="00515AEF" w:rsidRDefault="00515AEF">
      <w:pPr>
        <w:wordWrap w:val="0"/>
        <w:adjustRightInd w:val="0"/>
        <w:snapToGrid w:val="0"/>
        <w:spacing w:line="360" w:lineRule="auto"/>
        <w:rPr>
          <w:rFonts w:ascii="宋体" w:hAnsi="宋体"/>
          <w:sz w:val="10"/>
          <w:szCs w:val="10"/>
        </w:rPr>
      </w:pPr>
    </w:p>
    <w:p w:rsidR="00515AEF" w:rsidRDefault="00823160">
      <w:pPr>
        <w:wordWrap w:val="0"/>
        <w:adjustRightInd w:val="0"/>
        <w:snapToGrid w:val="0"/>
        <w:spacing w:line="360" w:lineRule="auto"/>
        <w:rPr>
          <w:rFonts w:ascii="宋体" w:hAnsi="宋体"/>
        </w:rPr>
      </w:pPr>
      <w:r>
        <w:rPr>
          <w:rFonts w:ascii="宋体" w:hAnsi="宋体" w:hint="eastAsia"/>
        </w:rPr>
        <w:t>投标人名称：（公章）</w:t>
      </w:r>
    </w:p>
    <w:p w:rsidR="00515AEF" w:rsidRDefault="0082316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15AEF" w:rsidRDefault="00823160">
      <w:pPr>
        <w:wordWrap w:val="0"/>
        <w:adjustRightInd w:val="0"/>
        <w:snapToGrid w:val="0"/>
        <w:spacing w:line="360" w:lineRule="auto"/>
        <w:rPr>
          <w:rFonts w:ascii="宋体" w:hAnsi="宋体"/>
        </w:rPr>
      </w:pPr>
      <w:r>
        <w:rPr>
          <w:rFonts w:ascii="宋体" w:hAnsi="宋体" w:hint="eastAsia"/>
        </w:rPr>
        <w:t>日期：2022年月日</w:t>
      </w:r>
    </w:p>
    <w:p w:rsidR="00515AEF" w:rsidRDefault="00823160">
      <w:pPr>
        <w:pStyle w:val="3"/>
        <w:wordWrap w:val="0"/>
        <w:adjustRightInd w:val="0"/>
        <w:snapToGrid w:val="0"/>
        <w:spacing w:before="0" w:after="0" w:line="360" w:lineRule="auto"/>
        <w:jc w:val="center"/>
        <w:rPr>
          <w:rFonts w:ascii="宋体" w:hAnsi="宋体"/>
          <w:b w:val="0"/>
          <w:sz w:val="24"/>
        </w:rPr>
      </w:pPr>
      <w:r>
        <w:rPr>
          <w:rFonts w:ascii="宋体" w:hAnsi="宋体"/>
          <w:b w:val="0"/>
          <w:sz w:val="24"/>
        </w:rPr>
        <w:br w:type="page"/>
      </w:r>
      <w:bookmarkStart w:id="229" w:name="_Toc73248265"/>
      <w:bookmarkStart w:id="230" w:name="_Toc77246504"/>
      <w:bookmarkStart w:id="231" w:name="_Toc72656422"/>
      <w:bookmarkStart w:id="232" w:name="_Toc78813382"/>
    </w:p>
    <w:p w:rsidR="00515AEF" w:rsidRDefault="00823160">
      <w:pPr>
        <w:pStyle w:val="3"/>
        <w:wordWrap w:val="0"/>
        <w:adjustRightInd w:val="0"/>
        <w:snapToGrid w:val="0"/>
        <w:spacing w:before="0" w:after="0" w:line="360" w:lineRule="auto"/>
        <w:jc w:val="center"/>
        <w:rPr>
          <w:rFonts w:ascii="宋体" w:hAnsi="宋体"/>
          <w:sz w:val="28"/>
          <w:szCs w:val="28"/>
        </w:rPr>
      </w:pPr>
      <w:bookmarkStart w:id="233" w:name="_Toc118983124"/>
      <w:r>
        <w:rPr>
          <w:rFonts w:ascii="宋体" w:hAnsi="宋体" w:hint="eastAsia"/>
          <w:sz w:val="28"/>
          <w:szCs w:val="28"/>
        </w:rPr>
        <w:lastRenderedPageBreak/>
        <w:t>附件4  投标人基本情况表</w:t>
      </w:r>
      <w:bookmarkEnd w:id="233"/>
    </w:p>
    <w:p w:rsidR="00515AEF" w:rsidRDefault="00515AEF">
      <w:pPr>
        <w:wordWrap w:val="0"/>
      </w:pPr>
    </w:p>
    <w:p w:rsidR="00515AEF" w:rsidRDefault="00823160">
      <w:pPr>
        <w:wordWrap w:val="0"/>
        <w:adjustRightInd w:val="0"/>
        <w:snapToGrid w:val="0"/>
        <w:spacing w:line="360" w:lineRule="auto"/>
        <w:rPr>
          <w:rFonts w:ascii="宋体" w:hAnsi="宋体" w:cs="Arial"/>
        </w:rPr>
      </w:pPr>
      <w:r>
        <w:rPr>
          <w:rFonts w:ascii="宋体" w:hAnsi="宋体" w:cs="Arial" w:hint="eastAsia"/>
        </w:rPr>
        <w:t>一、投标人基本情况</w:t>
      </w:r>
    </w:p>
    <w:p w:rsidR="00515AEF" w:rsidRDefault="00823160">
      <w:pPr>
        <w:wordWrap w:val="0"/>
        <w:adjustRightInd w:val="0"/>
        <w:snapToGrid w:val="0"/>
        <w:spacing w:line="360" w:lineRule="auto"/>
        <w:ind w:firstLineChars="200" w:firstLine="420"/>
        <w:rPr>
          <w:rFonts w:ascii="宋体" w:hAnsi="宋体" w:cs="Arial"/>
        </w:rPr>
      </w:pPr>
      <w:r>
        <w:rPr>
          <w:rFonts w:ascii="宋体" w:hAnsi="宋体" w:cs="Arial" w:hint="eastAsia"/>
        </w:rPr>
        <w:t>1</w:t>
      </w:r>
      <w:r>
        <w:rPr>
          <w:rFonts w:hint="eastAsia"/>
        </w:rPr>
        <w:t>．</w:t>
      </w:r>
      <w:r>
        <w:rPr>
          <w:rFonts w:ascii="宋体" w:hAnsi="宋体" w:cs="Arial" w:hint="eastAsia"/>
        </w:rPr>
        <w:t>公司名称：  电话号码：</w:t>
      </w:r>
      <w:r>
        <w:rPr>
          <w:rFonts w:ascii="宋体" w:hAnsi="宋体" w:cs="Arial" w:hint="eastAsia"/>
          <w:u w:val="single"/>
        </w:rPr>
        <w:t xml:space="preserve">       　   </w:t>
      </w:r>
    </w:p>
    <w:p w:rsidR="00515AEF" w:rsidRDefault="00823160">
      <w:pPr>
        <w:wordWrap w:val="0"/>
        <w:adjustRightInd w:val="0"/>
        <w:snapToGrid w:val="0"/>
        <w:spacing w:line="360" w:lineRule="auto"/>
        <w:ind w:firstLineChars="200" w:firstLine="420"/>
        <w:rPr>
          <w:rFonts w:ascii="宋体" w:hAnsi="宋体" w:cs="Arial"/>
        </w:rPr>
      </w:pPr>
      <w:r>
        <w:rPr>
          <w:rFonts w:ascii="宋体" w:hAnsi="宋体" w:cs="Arial" w:hint="eastAsia"/>
        </w:rPr>
        <w:t>2</w:t>
      </w:r>
      <w:r>
        <w:rPr>
          <w:rFonts w:hint="eastAsia"/>
        </w:rPr>
        <w:t>．</w:t>
      </w:r>
      <w:r>
        <w:rPr>
          <w:rFonts w:ascii="宋体" w:hAnsi="宋体" w:cs="Arial" w:hint="eastAsia"/>
        </w:rPr>
        <w:t>地    址：  传    真：</w:t>
      </w:r>
      <w:r>
        <w:rPr>
          <w:rFonts w:ascii="宋体" w:hAnsi="宋体" w:cs="Arial" w:hint="eastAsia"/>
          <w:u w:val="single"/>
        </w:rPr>
        <w:t xml:space="preserve">        　  </w:t>
      </w:r>
    </w:p>
    <w:p w:rsidR="00515AEF" w:rsidRDefault="00823160">
      <w:pPr>
        <w:wordWrap w:val="0"/>
        <w:adjustRightInd w:val="0"/>
        <w:snapToGrid w:val="0"/>
        <w:spacing w:line="360" w:lineRule="auto"/>
        <w:ind w:firstLineChars="200" w:firstLine="420"/>
        <w:rPr>
          <w:rFonts w:ascii="宋体" w:hAnsi="宋体" w:cs="Arial"/>
          <w:u w:val="single"/>
        </w:rPr>
      </w:pPr>
      <w:r>
        <w:rPr>
          <w:rFonts w:ascii="宋体" w:hAnsi="宋体" w:cs="Arial" w:hint="eastAsia"/>
        </w:rPr>
        <w:t>3</w:t>
      </w:r>
      <w:r>
        <w:rPr>
          <w:rFonts w:hint="eastAsia"/>
        </w:rPr>
        <w:t>．</w:t>
      </w:r>
      <w:r>
        <w:rPr>
          <w:rFonts w:ascii="宋体" w:hAnsi="宋体" w:cs="Arial" w:hint="eastAsia"/>
        </w:rPr>
        <w:t>注册资金：  经济性质：</w:t>
      </w:r>
      <w:r>
        <w:rPr>
          <w:rFonts w:ascii="宋体" w:hAnsi="宋体" w:cs="Arial" w:hint="eastAsia"/>
          <w:u w:val="single"/>
        </w:rPr>
        <w:t xml:space="preserve">       　   </w:t>
      </w:r>
    </w:p>
    <w:p w:rsidR="00515AEF" w:rsidRDefault="00823160">
      <w:pPr>
        <w:wordWrap w:val="0"/>
        <w:adjustRightInd w:val="0"/>
        <w:snapToGrid w:val="0"/>
        <w:spacing w:line="360" w:lineRule="auto"/>
        <w:ind w:firstLineChars="200" w:firstLine="420"/>
        <w:rPr>
          <w:rFonts w:ascii="宋体" w:hAnsi="宋体" w:cs="Arial"/>
        </w:rPr>
      </w:pPr>
      <w:r>
        <w:rPr>
          <w:rFonts w:ascii="宋体" w:hAnsi="宋体" w:cs="Arial" w:hint="eastAsia"/>
        </w:rPr>
        <w:t>4</w:t>
      </w:r>
      <w:r>
        <w:rPr>
          <w:rFonts w:hint="eastAsia"/>
        </w:rPr>
        <w:t>．</w:t>
      </w:r>
      <w:r>
        <w:rPr>
          <w:rFonts w:ascii="宋体" w:hAnsi="宋体" w:cs="Arial" w:hint="eastAsia"/>
        </w:rPr>
        <w:t>公司开户银行名称及账号：</w:t>
      </w:r>
      <w:r>
        <w:rPr>
          <w:rFonts w:ascii="宋体" w:hAnsi="宋体" w:cs="Arial" w:hint="eastAsia"/>
          <w:u w:val="single"/>
        </w:rPr>
        <w:t xml:space="preserve">         　           </w:t>
      </w:r>
    </w:p>
    <w:p w:rsidR="00515AEF" w:rsidRDefault="00823160">
      <w:pPr>
        <w:tabs>
          <w:tab w:val="left" w:pos="420"/>
        </w:tabs>
        <w:wordWrap w:val="0"/>
        <w:adjustRightInd w:val="0"/>
        <w:snapToGrid w:val="0"/>
        <w:spacing w:line="360" w:lineRule="auto"/>
        <w:ind w:leftChars="200" w:left="420"/>
        <w:rPr>
          <w:rFonts w:ascii="宋体" w:hAnsi="宋体" w:cs="Arial"/>
        </w:rPr>
      </w:pPr>
      <w:r>
        <w:rPr>
          <w:rFonts w:ascii="宋体" w:hAnsi="宋体" w:cs="Arial" w:hint="eastAsia"/>
        </w:rPr>
        <w:t>5</w:t>
      </w:r>
      <w:r>
        <w:rPr>
          <w:rFonts w:hint="eastAsia"/>
        </w:rPr>
        <w:t>．</w:t>
      </w:r>
      <w:r>
        <w:rPr>
          <w:rFonts w:ascii="宋体" w:hAnsi="宋体" w:cs="Arial" w:hint="eastAsia"/>
        </w:rPr>
        <w:t>营业执照注册号：</w:t>
      </w:r>
    </w:p>
    <w:p w:rsidR="00515AEF" w:rsidRDefault="00823160">
      <w:pPr>
        <w:wordWrap w:val="0"/>
        <w:adjustRightInd w:val="0"/>
        <w:snapToGrid w:val="0"/>
        <w:spacing w:line="360" w:lineRule="auto"/>
        <w:ind w:firstLineChars="200" w:firstLine="420"/>
        <w:rPr>
          <w:rFonts w:ascii="宋体" w:hAnsi="宋体" w:cs="Arial"/>
        </w:rPr>
      </w:pPr>
      <w:r>
        <w:rPr>
          <w:rFonts w:ascii="宋体" w:hAnsi="宋体" w:cs="Arial" w:hint="eastAsia"/>
        </w:rPr>
        <w:t>6</w:t>
      </w:r>
      <w:r>
        <w:rPr>
          <w:rFonts w:hint="eastAsia"/>
        </w:rPr>
        <w:t>．</w:t>
      </w:r>
      <w:r>
        <w:rPr>
          <w:rFonts w:ascii="宋体" w:hAnsi="宋体" w:cs="Arial" w:hint="eastAsia"/>
        </w:rPr>
        <w:t>公司简介（自行描述）</w:t>
      </w:r>
    </w:p>
    <w:p w:rsidR="00515AEF" w:rsidRDefault="00515AEF">
      <w:pPr>
        <w:wordWrap w:val="0"/>
        <w:adjustRightInd w:val="0"/>
        <w:snapToGrid w:val="0"/>
        <w:spacing w:line="360" w:lineRule="auto"/>
        <w:rPr>
          <w:rFonts w:ascii="宋体" w:hAnsi="宋体" w:cs="Arial"/>
        </w:rPr>
      </w:pPr>
    </w:p>
    <w:p w:rsidR="00515AEF" w:rsidRDefault="00823160">
      <w:pPr>
        <w:wordWrap w:val="0"/>
        <w:adjustRightInd w:val="0"/>
        <w:snapToGrid w:val="0"/>
        <w:spacing w:line="360" w:lineRule="auto"/>
        <w:rPr>
          <w:rFonts w:ascii="宋体" w:hAnsi="宋体" w:cs="Arial"/>
        </w:rPr>
      </w:pPr>
      <w:r>
        <w:rPr>
          <w:rFonts w:ascii="宋体" w:hAnsi="宋体" w:cs="Arial" w:hint="eastAsia"/>
        </w:rPr>
        <w:t>二、投标人获得国家有关部门颁发的资质、荣誉证书：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3"/>
        <w:gridCol w:w="2746"/>
        <w:gridCol w:w="1413"/>
      </w:tblGrid>
      <w:tr w:rsidR="00515AEF">
        <w:trPr>
          <w:trHeight w:val="347"/>
          <w:jc w:val="center"/>
        </w:trPr>
        <w:tc>
          <w:tcPr>
            <w:tcW w:w="4113"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center"/>
              <w:rPr>
                <w:rFonts w:ascii="宋体" w:hAnsi="宋体" w:cs="Arial"/>
              </w:rPr>
            </w:pPr>
            <w:r>
              <w:rPr>
                <w:rFonts w:ascii="宋体" w:hAnsi="宋体" w:cs="Arial" w:hint="eastAsia"/>
              </w:rPr>
              <w:t xml:space="preserve">  证书名称</w:t>
            </w:r>
          </w:p>
        </w:tc>
        <w:tc>
          <w:tcPr>
            <w:tcW w:w="2746"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center"/>
              <w:rPr>
                <w:rFonts w:ascii="宋体" w:hAnsi="宋体" w:cs="Arial"/>
              </w:rPr>
            </w:pPr>
            <w:r>
              <w:rPr>
                <w:rFonts w:ascii="宋体" w:hAnsi="宋体" w:cs="Arial" w:hint="eastAsia"/>
              </w:rPr>
              <w:t>发证单位</w:t>
            </w:r>
          </w:p>
        </w:tc>
        <w:tc>
          <w:tcPr>
            <w:tcW w:w="1413"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center"/>
              <w:rPr>
                <w:rFonts w:ascii="宋体" w:hAnsi="宋体" w:cs="Arial"/>
              </w:rPr>
            </w:pPr>
            <w:r>
              <w:rPr>
                <w:rFonts w:ascii="宋体" w:hAnsi="宋体" w:cs="Arial" w:hint="eastAsia"/>
              </w:rPr>
              <w:t>证书有效期</w:t>
            </w:r>
          </w:p>
        </w:tc>
      </w:tr>
      <w:tr w:rsidR="00515AEF">
        <w:trPr>
          <w:jc w:val="center"/>
        </w:trPr>
        <w:tc>
          <w:tcPr>
            <w:tcW w:w="4113"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jc w:val="center"/>
              <w:rPr>
                <w:rFonts w:ascii="宋体" w:hAnsi="宋体" w:cs="Arial"/>
              </w:rPr>
            </w:pPr>
          </w:p>
        </w:tc>
        <w:tc>
          <w:tcPr>
            <w:tcW w:w="2746"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jc w:val="center"/>
              <w:rPr>
                <w:rFonts w:ascii="宋体" w:hAnsi="宋体" w:cs="Arial"/>
              </w:rPr>
            </w:pPr>
          </w:p>
        </w:tc>
        <w:tc>
          <w:tcPr>
            <w:tcW w:w="1413"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jc w:val="center"/>
              <w:rPr>
                <w:rFonts w:ascii="宋体" w:hAnsi="宋体" w:cs="Arial"/>
              </w:rPr>
            </w:pPr>
          </w:p>
        </w:tc>
      </w:tr>
      <w:tr w:rsidR="00515AEF">
        <w:trPr>
          <w:jc w:val="center"/>
        </w:trPr>
        <w:tc>
          <w:tcPr>
            <w:tcW w:w="4113"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center"/>
              <w:rPr>
                <w:rFonts w:ascii="宋体" w:hAnsi="宋体" w:cs="Arial"/>
              </w:rPr>
            </w:pPr>
            <w:r>
              <w:rPr>
                <w:rFonts w:ascii="宋体" w:hAnsi="宋体" w:cs="Arial" w:hint="eastAsia"/>
              </w:rPr>
              <w:t>...</w:t>
            </w:r>
          </w:p>
        </w:tc>
        <w:tc>
          <w:tcPr>
            <w:tcW w:w="2746"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center"/>
              <w:rPr>
                <w:rFonts w:ascii="宋体" w:hAnsi="宋体" w:cs="Arial"/>
              </w:rPr>
            </w:pPr>
            <w:r>
              <w:rPr>
                <w:rFonts w:ascii="宋体" w:hAnsi="宋体" w:cs="Arial" w:hint="eastAsia"/>
              </w:rPr>
              <w:t>...</w:t>
            </w:r>
          </w:p>
        </w:tc>
        <w:tc>
          <w:tcPr>
            <w:tcW w:w="1413"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center"/>
              <w:rPr>
                <w:rFonts w:ascii="宋体" w:hAnsi="宋体" w:cs="Arial"/>
              </w:rPr>
            </w:pPr>
            <w:r>
              <w:rPr>
                <w:rFonts w:ascii="宋体" w:hAnsi="宋体" w:cs="Arial" w:hint="eastAsia"/>
              </w:rPr>
              <w:t>...</w:t>
            </w:r>
          </w:p>
        </w:tc>
      </w:tr>
    </w:tbl>
    <w:p w:rsidR="00515AEF" w:rsidRDefault="00823160">
      <w:pPr>
        <w:wordWrap w:val="0"/>
        <w:adjustRightInd w:val="0"/>
        <w:snapToGrid w:val="0"/>
        <w:spacing w:line="360" w:lineRule="auto"/>
        <w:ind w:left="420" w:hangingChars="200" w:hanging="420"/>
        <w:rPr>
          <w:rFonts w:ascii="宋体" w:hAnsi="宋体" w:cs="Arial"/>
        </w:rPr>
      </w:pPr>
      <w:r>
        <w:rPr>
          <w:rFonts w:ascii="宋体" w:hAnsi="宋体" w:cs="Arial" w:hint="eastAsia"/>
        </w:rPr>
        <w:t xml:space="preserve">    注：提供相关证书复印件。此表可延长。</w:t>
      </w:r>
    </w:p>
    <w:p w:rsidR="00515AEF" w:rsidRDefault="00515AEF">
      <w:pPr>
        <w:wordWrap w:val="0"/>
        <w:adjustRightInd w:val="0"/>
        <w:snapToGrid w:val="0"/>
        <w:spacing w:line="360" w:lineRule="auto"/>
        <w:rPr>
          <w:rFonts w:ascii="宋体" w:hAnsi="宋体"/>
          <w:szCs w:val="21"/>
        </w:rPr>
      </w:pPr>
    </w:p>
    <w:p w:rsidR="00515AEF" w:rsidRDefault="00515AEF">
      <w:pPr>
        <w:wordWrap w:val="0"/>
        <w:adjustRightInd w:val="0"/>
        <w:snapToGrid w:val="0"/>
        <w:spacing w:line="360" w:lineRule="auto"/>
        <w:rPr>
          <w:rFonts w:ascii="宋体" w:hAnsi="宋体" w:cs="Arial"/>
        </w:rPr>
      </w:pPr>
    </w:p>
    <w:p w:rsidR="00515AEF" w:rsidRDefault="00823160">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515AEF" w:rsidRDefault="00515AEF">
      <w:pPr>
        <w:wordWrap w:val="0"/>
        <w:adjustRightInd w:val="0"/>
        <w:snapToGrid w:val="0"/>
        <w:spacing w:line="360" w:lineRule="auto"/>
        <w:rPr>
          <w:rFonts w:ascii="宋体" w:hAnsi="宋体"/>
          <w:b/>
        </w:rPr>
      </w:pPr>
    </w:p>
    <w:p w:rsidR="00515AEF" w:rsidRDefault="00823160">
      <w:pPr>
        <w:wordWrap w:val="0"/>
        <w:adjustRightInd w:val="0"/>
        <w:snapToGrid w:val="0"/>
        <w:spacing w:line="360" w:lineRule="auto"/>
        <w:rPr>
          <w:rFonts w:ascii="宋体" w:hAnsi="宋体"/>
        </w:rPr>
      </w:pPr>
      <w:r>
        <w:rPr>
          <w:rFonts w:ascii="宋体" w:hAnsi="宋体" w:hint="eastAsia"/>
        </w:rPr>
        <w:t>投标人名称：（公章）</w:t>
      </w:r>
    </w:p>
    <w:p w:rsidR="00515AEF" w:rsidRDefault="0082316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15AEF" w:rsidRDefault="00823160">
      <w:pPr>
        <w:wordWrap w:val="0"/>
        <w:adjustRightInd w:val="0"/>
        <w:snapToGrid w:val="0"/>
        <w:spacing w:line="360" w:lineRule="auto"/>
        <w:rPr>
          <w:rFonts w:ascii="宋体" w:hAnsi="宋体"/>
        </w:rPr>
      </w:pPr>
      <w:r>
        <w:rPr>
          <w:rFonts w:ascii="宋体" w:hAnsi="宋体" w:hint="eastAsia"/>
        </w:rPr>
        <w:t>日期：2022年月日</w:t>
      </w:r>
    </w:p>
    <w:p w:rsidR="00515AEF" w:rsidRDefault="00823160">
      <w:pPr>
        <w:pStyle w:val="3"/>
        <w:wordWrap w:val="0"/>
        <w:adjustRightInd w:val="0"/>
        <w:snapToGrid w:val="0"/>
        <w:spacing w:before="0" w:after="0" w:line="360" w:lineRule="auto"/>
        <w:jc w:val="center"/>
        <w:rPr>
          <w:rFonts w:ascii="宋体" w:hAnsi="宋体"/>
        </w:rPr>
      </w:pPr>
      <w:r>
        <w:rPr>
          <w:rFonts w:ascii="宋体" w:hAnsi="宋体"/>
        </w:rPr>
        <w:br w:type="page"/>
      </w:r>
      <w:bookmarkStart w:id="234" w:name="_Toc296594292"/>
    </w:p>
    <w:p w:rsidR="00515AEF" w:rsidRDefault="00823160">
      <w:pPr>
        <w:pStyle w:val="3"/>
        <w:wordWrap w:val="0"/>
        <w:adjustRightInd w:val="0"/>
        <w:snapToGrid w:val="0"/>
        <w:spacing w:before="0" w:after="0" w:line="360" w:lineRule="auto"/>
        <w:jc w:val="center"/>
        <w:rPr>
          <w:rFonts w:ascii="宋体" w:hAnsi="宋体"/>
          <w:sz w:val="28"/>
          <w:szCs w:val="28"/>
        </w:rPr>
      </w:pPr>
      <w:bookmarkStart w:id="235" w:name="_Toc118983125"/>
      <w:r>
        <w:rPr>
          <w:rFonts w:ascii="宋体" w:hAnsi="宋体" w:hint="eastAsia"/>
          <w:sz w:val="28"/>
          <w:szCs w:val="28"/>
        </w:rPr>
        <w:lastRenderedPageBreak/>
        <w:t>附件5  投标人资格证明文件</w:t>
      </w:r>
      <w:bookmarkEnd w:id="229"/>
      <w:bookmarkEnd w:id="230"/>
      <w:bookmarkEnd w:id="231"/>
      <w:bookmarkEnd w:id="232"/>
      <w:bookmarkEnd w:id="234"/>
      <w:bookmarkEnd w:id="235"/>
    </w:p>
    <w:p w:rsidR="00515AEF" w:rsidRDefault="00515AEF">
      <w:pPr>
        <w:wordWrap w:val="0"/>
      </w:pPr>
    </w:p>
    <w:p w:rsidR="00515AEF" w:rsidRDefault="00823160">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355"/>
      </w:tblGrid>
      <w:tr w:rsidR="00515AE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515AEF" w:rsidRDefault="00823160">
            <w:pPr>
              <w:pStyle w:val="19"/>
              <w:wordWrap w:val="0"/>
            </w:pPr>
            <w:r>
              <w:rPr>
                <w:rFonts w:hint="eastAsia"/>
              </w:rPr>
              <w:t>序号</w:t>
            </w:r>
          </w:p>
        </w:tc>
        <w:tc>
          <w:tcPr>
            <w:tcW w:w="8355" w:type="dxa"/>
            <w:tcBorders>
              <w:top w:val="single" w:sz="4" w:space="0" w:color="auto"/>
              <w:left w:val="single" w:sz="4" w:space="0" w:color="auto"/>
              <w:bottom w:val="single" w:sz="4" w:space="0" w:color="auto"/>
              <w:right w:val="single" w:sz="4" w:space="0" w:color="auto"/>
            </w:tcBorders>
            <w:vAlign w:val="center"/>
          </w:tcPr>
          <w:p w:rsidR="00515AEF" w:rsidRDefault="00823160">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515AE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515AEF" w:rsidRDefault="00823160">
            <w:pPr>
              <w:wordWrap w:val="0"/>
              <w:jc w:val="center"/>
              <w:rPr>
                <w:rFonts w:ascii="宋体" w:hAnsi="宋体"/>
              </w:rPr>
            </w:pPr>
            <w:r>
              <w:rPr>
                <w:rFonts w:ascii="宋体" w:hAnsi="宋体" w:hint="eastAsia"/>
              </w:rPr>
              <w:t>1</w:t>
            </w:r>
          </w:p>
        </w:tc>
        <w:tc>
          <w:tcPr>
            <w:tcW w:w="8355" w:type="dxa"/>
            <w:tcBorders>
              <w:top w:val="single" w:sz="4" w:space="0" w:color="auto"/>
              <w:left w:val="single" w:sz="4" w:space="0" w:color="auto"/>
              <w:bottom w:val="single" w:sz="4" w:space="0" w:color="auto"/>
              <w:right w:val="single" w:sz="4" w:space="0" w:color="auto"/>
            </w:tcBorders>
          </w:tcPr>
          <w:p w:rsidR="00515AEF" w:rsidRDefault="00823160">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营业执照复印件。</w:t>
            </w:r>
          </w:p>
        </w:tc>
      </w:tr>
      <w:tr w:rsidR="00515AE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515AEF" w:rsidRDefault="00823160">
            <w:pPr>
              <w:wordWrap w:val="0"/>
              <w:jc w:val="center"/>
              <w:rPr>
                <w:rFonts w:ascii="宋体" w:hAnsi="宋体"/>
              </w:rPr>
            </w:pPr>
            <w:r>
              <w:rPr>
                <w:rFonts w:ascii="宋体" w:hAnsi="宋体" w:hint="eastAsia"/>
              </w:rPr>
              <w:t>2</w:t>
            </w:r>
          </w:p>
        </w:tc>
        <w:tc>
          <w:tcPr>
            <w:tcW w:w="8355" w:type="dxa"/>
            <w:tcBorders>
              <w:top w:val="single" w:sz="4" w:space="0" w:color="auto"/>
              <w:left w:val="single" w:sz="4" w:space="0" w:color="auto"/>
              <w:bottom w:val="single" w:sz="4" w:space="0" w:color="auto"/>
              <w:right w:val="single" w:sz="4" w:space="0" w:color="auto"/>
            </w:tcBorders>
          </w:tcPr>
          <w:p w:rsidR="00515AEF" w:rsidRDefault="00823160">
            <w:pPr>
              <w:widowControl/>
              <w:shd w:val="clear" w:color="auto" w:fill="FFFFFF"/>
              <w:wordWrap w:val="0"/>
              <w:adjustRightInd w:val="0"/>
              <w:snapToGrid w:val="0"/>
              <w:spacing w:line="360" w:lineRule="auto"/>
              <w:jc w:val="left"/>
              <w:rPr>
                <w:rFonts w:ascii="宋体" w:hAnsi="宋体" w:cs="宋体"/>
              </w:rPr>
            </w:pPr>
            <w:r>
              <w:rPr>
                <w:rFonts w:hint="eastAsia"/>
              </w:rPr>
              <w:t>投标人加工制作厂房屋产权证明或房屋租赁合同复印件</w:t>
            </w:r>
          </w:p>
        </w:tc>
      </w:tr>
      <w:tr w:rsidR="00515AE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515AEF" w:rsidRDefault="00823160">
            <w:pPr>
              <w:wordWrap w:val="0"/>
              <w:jc w:val="center"/>
              <w:rPr>
                <w:rFonts w:ascii="宋体" w:hAnsi="宋体"/>
              </w:rPr>
            </w:pPr>
            <w:r>
              <w:rPr>
                <w:rFonts w:ascii="宋体" w:hAnsi="宋体" w:hint="eastAsia"/>
              </w:rPr>
              <w:t>3</w:t>
            </w:r>
          </w:p>
        </w:tc>
        <w:tc>
          <w:tcPr>
            <w:tcW w:w="8355" w:type="dxa"/>
            <w:tcBorders>
              <w:top w:val="single" w:sz="4" w:space="0" w:color="auto"/>
              <w:left w:val="single" w:sz="4" w:space="0" w:color="auto"/>
              <w:bottom w:val="single" w:sz="4" w:space="0" w:color="auto"/>
              <w:right w:val="single" w:sz="4" w:space="0" w:color="auto"/>
            </w:tcBorders>
          </w:tcPr>
          <w:p w:rsidR="00515AEF" w:rsidRDefault="00823160">
            <w:pPr>
              <w:pStyle w:val="51"/>
              <w:wordWrap w:val="0"/>
              <w:adjustRightInd w:val="0"/>
              <w:snapToGrid w:val="0"/>
              <w:spacing w:line="360" w:lineRule="auto"/>
              <w:rPr>
                <w:rFonts w:hAnsi="宋体"/>
              </w:rPr>
            </w:pPr>
            <w:r>
              <w:rPr>
                <w:rFonts w:hAnsi="宋体" w:cs="宋体" w:hint="eastAsia"/>
              </w:rPr>
              <w:t>具备</w:t>
            </w:r>
            <w:r>
              <w:rPr>
                <w:rFonts w:hAnsi="宋体" w:cs="宋体"/>
              </w:rPr>
              <w:t>《</w:t>
            </w:r>
            <w:r>
              <w:rPr>
                <w:rFonts w:hAnsi="宋体" w:cs="宋体" w:hint="eastAsia"/>
              </w:rPr>
              <w:t>中华人民共和国</w:t>
            </w:r>
            <w:r>
              <w:rPr>
                <w:rFonts w:hAnsi="宋体" w:cs="宋体"/>
              </w:rPr>
              <w:t>政府采购法》第二十二条规定的条件</w:t>
            </w:r>
            <w:r>
              <w:rPr>
                <w:rFonts w:hAnsi="宋体" w:cs="宋体" w:hint="eastAsia"/>
              </w:rPr>
              <w:t>的《声明函》原件</w:t>
            </w:r>
          </w:p>
        </w:tc>
      </w:tr>
      <w:tr w:rsidR="00515AE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515AEF" w:rsidRDefault="00823160">
            <w:pPr>
              <w:wordWrap w:val="0"/>
              <w:jc w:val="center"/>
              <w:rPr>
                <w:rFonts w:ascii="宋体" w:hAnsi="宋体"/>
              </w:rPr>
            </w:pPr>
            <w:r>
              <w:rPr>
                <w:rFonts w:ascii="宋体" w:hAnsi="宋体" w:hint="eastAsia"/>
              </w:rPr>
              <w:t>4</w:t>
            </w:r>
          </w:p>
        </w:tc>
        <w:tc>
          <w:tcPr>
            <w:tcW w:w="8355" w:type="dxa"/>
            <w:tcBorders>
              <w:top w:val="single" w:sz="4" w:space="0" w:color="auto"/>
              <w:left w:val="single" w:sz="4" w:space="0" w:color="auto"/>
              <w:bottom w:val="single" w:sz="4" w:space="0" w:color="auto"/>
              <w:right w:val="single" w:sz="4" w:space="0" w:color="auto"/>
            </w:tcBorders>
          </w:tcPr>
          <w:p w:rsidR="00515AEF" w:rsidRDefault="00823160">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1）</w:t>
            </w:r>
            <w:r>
              <w:rPr>
                <w:rFonts w:ascii="宋体" w:hAnsi="宋体" w:hint="eastAsia"/>
                <w:szCs w:val="21"/>
              </w:rPr>
              <w:t>“信用中国”网站（</w:t>
            </w:r>
            <w:hyperlink r:id="rId14"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515AEF" w:rsidRDefault="00823160">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515AEF" w:rsidRDefault="00823160">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tc>
      </w:tr>
      <w:tr w:rsidR="00515AE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515AEF" w:rsidRDefault="00823160">
            <w:pPr>
              <w:wordWrap w:val="0"/>
              <w:jc w:val="center"/>
              <w:rPr>
                <w:rFonts w:ascii="宋体" w:hAnsi="宋体"/>
              </w:rPr>
            </w:pPr>
            <w:r>
              <w:rPr>
                <w:rFonts w:ascii="宋体" w:hAnsi="宋体" w:hint="eastAsia"/>
              </w:rPr>
              <w:t>5</w:t>
            </w:r>
          </w:p>
        </w:tc>
        <w:tc>
          <w:tcPr>
            <w:tcW w:w="8355"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left"/>
              <w:rPr>
                <w:rFonts w:ascii="宋体"/>
              </w:rPr>
            </w:pPr>
            <w:r>
              <w:rPr>
                <w:rFonts w:ascii="宋体" w:hAnsi="宋体" w:cs="宋体" w:hint="eastAsia"/>
              </w:rPr>
              <w:t>法定代表人证明书原件。</w:t>
            </w:r>
          </w:p>
        </w:tc>
      </w:tr>
      <w:tr w:rsidR="00515AE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515AEF" w:rsidRDefault="00823160">
            <w:pPr>
              <w:wordWrap w:val="0"/>
              <w:jc w:val="center"/>
              <w:rPr>
                <w:rFonts w:ascii="宋体" w:hAnsi="宋体"/>
              </w:rPr>
            </w:pPr>
            <w:r>
              <w:rPr>
                <w:rFonts w:ascii="宋体" w:hAnsi="宋体" w:hint="eastAsia"/>
              </w:rPr>
              <w:t>6</w:t>
            </w:r>
          </w:p>
        </w:tc>
        <w:tc>
          <w:tcPr>
            <w:tcW w:w="8355"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rPr>
                <w:rFonts w:ascii="宋体"/>
              </w:rPr>
            </w:pPr>
            <w:r>
              <w:rPr>
                <w:rFonts w:ascii="宋体" w:hAnsi="宋体" w:cs="宋体" w:hint="eastAsia"/>
              </w:rPr>
              <w:t>法定代表人授权委托书原件。</w:t>
            </w:r>
          </w:p>
        </w:tc>
      </w:tr>
    </w:tbl>
    <w:p w:rsidR="00515AEF" w:rsidRDefault="00823160">
      <w:pPr>
        <w:wordWrap w:val="0"/>
        <w:adjustRightInd w:val="0"/>
        <w:snapToGrid w:val="0"/>
        <w:spacing w:line="360" w:lineRule="auto"/>
        <w:ind w:firstLineChars="100" w:firstLine="211"/>
        <w:rPr>
          <w:rFonts w:ascii="宋体" w:hAnsi="宋体"/>
          <w:b/>
        </w:rPr>
      </w:pPr>
      <w:bookmarkStart w:id="236" w:name="_Toc93989444"/>
      <w:bookmarkStart w:id="237" w:name="_Toc88917512"/>
      <w:r>
        <w:rPr>
          <w:rFonts w:ascii="宋体" w:hAnsi="宋体" w:hint="eastAsia"/>
          <w:b/>
        </w:rPr>
        <w:t>注：以上所有资质证明材料必须加盖公章。</w:t>
      </w:r>
    </w:p>
    <w:p w:rsidR="00515AEF" w:rsidRDefault="00515AEF">
      <w:pPr>
        <w:wordWrap w:val="0"/>
        <w:adjustRightInd w:val="0"/>
        <w:snapToGrid w:val="0"/>
        <w:spacing w:line="360" w:lineRule="auto"/>
        <w:ind w:firstLineChars="50" w:firstLine="105"/>
        <w:rPr>
          <w:rFonts w:ascii="宋体" w:hAnsi="宋体"/>
        </w:rPr>
      </w:pPr>
    </w:p>
    <w:p w:rsidR="00515AEF" w:rsidRDefault="00823160">
      <w:pPr>
        <w:wordWrap w:val="0"/>
        <w:adjustRightInd w:val="0"/>
        <w:snapToGrid w:val="0"/>
        <w:spacing w:line="360" w:lineRule="auto"/>
        <w:rPr>
          <w:rFonts w:ascii="宋体" w:hAnsi="宋体"/>
        </w:rPr>
      </w:pPr>
      <w:r>
        <w:rPr>
          <w:rFonts w:ascii="宋体" w:hAnsi="宋体" w:hint="eastAsia"/>
        </w:rPr>
        <w:t>投标人名称：（公章）</w:t>
      </w:r>
    </w:p>
    <w:p w:rsidR="00515AEF" w:rsidRDefault="0082316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15AEF" w:rsidRDefault="00823160">
      <w:pPr>
        <w:wordWrap w:val="0"/>
        <w:adjustRightInd w:val="0"/>
        <w:snapToGrid w:val="0"/>
        <w:spacing w:line="360" w:lineRule="auto"/>
        <w:rPr>
          <w:rFonts w:ascii="宋体" w:hAnsi="宋体"/>
          <w:b/>
          <w:bCs/>
        </w:rPr>
      </w:pPr>
      <w:r>
        <w:rPr>
          <w:rFonts w:ascii="宋体" w:hAnsi="宋体" w:hint="eastAsia"/>
        </w:rPr>
        <w:t>日期：2022年月日</w:t>
      </w:r>
    </w:p>
    <w:p w:rsidR="00515AEF" w:rsidRDefault="00515AEF">
      <w:pPr>
        <w:wordWrap w:val="0"/>
        <w:adjustRightInd w:val="0"/>
        <w:snapToGrid w:val="0"/>
        <w:spacing w:line="360" w:lineRule="auto"/>
        <w:ind w:firstLineChars="50" w:firstLine="50"/>
        <w:rPr>
          <w:rFonts w:ascii="宋体" w:hAnsi="宋体"/>
          <w:sz w:val="10"/>
        </w:rPr>
      </w:pPr>
    </w:p>
    <w:p w:rsidR="00515AEF" w:rsidRDefault="00515AEF">
      <w:pPr>
        <w:wordWrap w:val="0"/>
        <w:adjustRightInd w:val="0"/>
        <w:snapToGrid w:val="0"/>
        <w:spacing w:line="360" w:lineRule="auto"/>
        <w:ind w:firstLineChars="50" w:firstLine="50"/>
        <w:rPr>
          <w:rFonts w:ascii="宋体" w:hAnsi="宋体"/>
          <w:sz w:val="10"/>
        </w:rPr>
      </w:pPr>
    </w:p>
    <w:p w:rsidR="00515AEF" w:rsidRDefault="00515AEF">
      <w:pPr>
        <w:wordWrap w:val="0"/>
        <w:adjustRightInd w:val="0"/>
        <w:snapToGrid w:val="0"/>
        <w:spacing w:line="360" w:lineRule="auto"/>
        <w:ind w:firstLineChars="50" w:firstLine="50"/>
        <w:rPr>
          <w:rFonts w:ascii="宋体" w:hAnsi="宋体"/>
          <w:sz w:val="10"/>
        </w:rPr>
      </w:pPr>
    </w:p>
    <w:p w:rsidR="00515AEF" w:rsidRDefault="00823160">
      <w:pPr>
        <w:pStyle w:val="aa"/>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515AEF" w:rsidRDefault="00515AEF">
      <w:pPr>
        <w:pStyle w:val="aa"/>
        <w:wordWrap w:val="0"/>
        <w:adjustRightInd w:val="0"/>
        <w:snapToGrid w:val="0"/>
        <w:spacing w:line="360" w:lineRule="auto"/>
        <w:ind w:firstLineChars="200" w:firstLine="400"/>
        <w:rPr>
          <w:rFonts w:hAnsi="宋体"/>
        </w:rPr>
      </w:pPr>
    </w:p>
    <w:p w:rsidR="00515AEF" w:rsidRDefault="00823160">
      <w:pPr>
        <w:pStyle w:val="aa"/>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515AEF" w:rsidRDefault="00823160">
      <w:pPr>
        <w:pStyle w:val="aa"/>
        <w:wordWrap w:val="0"/>
        <w:adjustRightInd w:val="0"/>
        <w:snapToGrid w:val="0"/>
        <w:spacing w:line="360" w:lineRule="auto"/>
        <w:ind w:firstLineChars="200" w:firstLine="420"/>
        <w:rPr>
          <w:rFonts w:hAnsi="宋体"/>
          <w:sz w:val="21"/>
          <w:u w:val="single"/>
        </w:rPr>
      </w:pPr>
      <w:r>
        <w:rPr>
          <w:rFonts w:hAnsi="宋体" w:hint="eastAsia"/>
          <w:sz w:val="21"/>
        </w:rPr>
        <w:t>地    址：</w:t>
      </w:r>
    </w:p>
    <w:p w:rsidR="00515AEF" w:rsidRDefault="00823160">
      <w:pPr>
        <w:pStyle w:val="aa"/>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515AEF" w:rsidRDefault="00823160">
      <w:pPr>
        <w:pStyle w:val="aa"/>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515AEF" w:rsidRDefault="00823160">
      <w:pPr>
        <w:pStyle w:val="aa"/>
        <w:wordWrap w:val="0"/>
        <w:adjustRightInd w:val="0"/>
        <w:snapToGrid w:val="0"/>
        <w:spacing w:line="360" w:lineRule="auto"/>
        <w:ind w:firstLineChars="200" w:firstLine="420"/>
        <w:rPr>
          <w:rFonts w:hAnsi="宋体"/>
          <w:sz w:val="21"/>
        </w:rPr>
      </w:pPr>
      <w:r>
        <w:rPr>
          <w:rFonts w:hAnsi="宋体" w:hint="eastAsia"/>
          <w:sz w:val="21"/>
        </w:rPr>
        <w:t>特此证明。</w:t>
      </w:r>
    </w:p>
    <w:p w:rsidR="00515AEF" w:rsidRDefault="00515AEF">
      <w:pPr>
        <w:pStyle w:val="aa"/>
        <w:wordWrap w:val="0"/>
        <w:adjustRightInd w:val="0"/>
        <w:snapToGrid w:val="0"/>
        <w:spacing w:line="360" w:lineRule="auto"/>
        <w:rPr>
          <w:rFonts w:hAnsi="宋体"/>
          <w:sz w:val="21"/>
        </w:rPr>
      </w:pPr>
    </w:p>
    <w:p w:rsidR="00515AEF" w:rsidRDefault="00823160">
      <w:pPr>
        <w:pStyle w:val="aa"/>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515AEF" w:rsidRDefault="00823160">
      <w:pPr>
        <w:pStyle w:val="aa"/>
        <w:wordWrap w:val="0"/>
        <w:adjustRightInd w:val="0"/>
        <w:snapToGrid w:val="0"/>
        <w:spacing w:line="360" w:lineRule="auto"/>
        <w:ind w:firstLineChars="200" w:firstLine="420"/>
        <w:rPr>
          <w:rFonts w:hAnsi="宋体"/>
          <w:sz w:val="21"/>
        </w:rPr>
      </w:pPr>
      <w:r>
        <w:rPr>
          <w:rFonts w:hAnsi="宋体" w:hint="eastAsia"/>
          <w:sz w:val="21"/>
        </w:rPr>
        <w:t>日期：年月日</w:t>
      </w:r>
    </w:p>
    <w:p w:rsidR="00515AEF" w:rsidRDefault="00515AEF">
      <w:pPr>
        <w:wordWrap w:val="0"/>
        <w:adjustRightInd w:val="0"/>
        <w:snapToGrid w:val="0"/>
        <w:spacing w:line="360" w:lineRule="auto"/>
        <w:ind w:firstLineChars="50" w:firstLine="105"/>
        <w:rPr>
          <w:rFonts w:ascii="宋体" w:hAnsi="宋体"/>
        </w:rPr>
      </w:pPr>
    </w:p>
    <w:p w:rsidR="00515AEF" w:rsidRDefault="00823160">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515AEF" w:rsidRDefault="00515AEF">
      <w:pPr>
        <w:pStyle w:val="aa"/>
        <w:wordWrap w:val="0"/>
        <w:adjustRightInd w:val="0"/>
        <w:snapToGrid w:val="0"/>
        <w:spacing w:line="360" w:lineRule="auto"/>
        <w:jc w:val="center"/>
        <w:rPr>
          <w:rFonts w:hAnsi="宋体"/>
          <w:b/>
          <w:sz w:val="28"/>
          <w:szCs w:val="28"/>
        </w:rPr>
      </w:pPr>
    </w:p>
    <w:p w:rsidR="00515AEF" w:rsidRDefault="00823160">
      <w:pPr>
        <w:pStyle w:val="aa"/>
        <w:wordWrap w:val="0"/>
        <w:adjustRightInd w:val="0"/>
        <w:snapToGrid w:val="0"/>
        <w:spacing w:line="360" w:lineRule="auto"/>
        <w:jc w:val="center"/>
        <w:rPr>
          <w:rFonts w:hAnsi="宋体"/>
          <w:b/>
          <w:sz w:val="28"/>
          <w:szCs w:val="28"/>
        </w:rPr>
      </w:pPr>
      <w:r>
        <w:rPr>
          <w:rFonts w:hAnsi="宋体" w:hint="eastAsia"/>
          <w:b/>
          <w:sz w:val="28"/>
          <w:szCs w:val="28"/>
        </w:rPr>
        <w:lastRenderedPageBreak/>
        <w:t>法定代表人授权委托书（格式）</w:t>
      </w:r>
    </w:p>
    <w:p w:rsidR="00515AEF" w:rsidRDefault="00515AEF">
      <w:pPr>
        <w:wordWrap w:val="0"/>
        <w:adjustRightInd w:val="0"/>
        <w:snapToGrid w:val="0"/>
        <w:spacing w:line="360" w:lineRule="auto"/>
        <w:jc w:val="center"/>
        <w:rPr>
          <w:rFonts w:ascii="宋体" w:hAnsi="宋体"/>
          <w:b/>
          <w:bCs/>
        </w:rPr>
      </w:pPr>
    </w:p>
    <w:p w:rsidR="00515AEF" w:rsidRDefault="00823160">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项目名称</w:t>
      </w:r>
      <w:r>
        <w:rPr>
          <w:rFonts w:ascii="宋体" w:hAnsi="宋体" w:hint="eastAsia"/>
        </w:rPr>
        <w:t>（项目编号：）已递交的投标文件的法定代表人的授权委托代理人，代理人全权代表本人，所签署的本项目已递交的投标文件内容，我均承认。</w:t>
      </w:r>
    </w:p>
    <w:p w:rsidR="00515AEF" w:rsidRDefault="00823160">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515AEF" w:rsidRDefault="00823160">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515AEF" w:rsidRDefault="00823160">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515AEF" w:rsidRDefault="00823160">
      <w:pPr>
        <w:wordWrap w:val="0"/>
        <w:adjustRightInd w:val="0"/>
        <w:snapToGrid w:val="0"/>
        <w:spacing w:line="360" w:lineRule="auto"/>
        <w:ind w:leftChars="200" w:left="420"/>
        <w:rPr>
          <w:rFonts w:ascii="宋体" w:hAnsi="宋体"/>
        </w:rPr>
      </w:pPr>
      <w:r>
        <w:rPr>
          <w:rFonts w:ascii="宋体" w:hAnsi="宋体" w:hint="eastAsia"/>
        </w:rPr>
        <w:t>投标人名称：（公章）</w:t>
      </w:r>
    </w:p>
    <w:p w:rsidR="00515AEF" w:rsidRDefault="00823160">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515AEF" w:rsidRDefault="00823160">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515AEF" w:rsidRDefault="00515AEF">
      <w:pPr>
        <w:wordWrap w:val="0"/>
        <w:adjustRightInd w:val="0"/>
        <w:snapToGrid w:val="0"/>
        <w:spacing w:line="360" w:lineRule="auto"/>
        <w:ind w:firstLineChars="50" w:firstLine="105"/>
        <w:rPr>
          <w:rFonts w:ascii="宋体" w:hAnsi="宋体"/>
        </w:rPr>
      </w:pPr>
    </w:p>
    <w:p w:rsidR="00515AEF" w:rsidRDefault="00823160">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515AEF" w:rsidRDefault="00515AEF">
      <w:pPr>
        <w:wordWrap w:val="0"/>
        <w:adjustRightInd w:val="0"/>
        <w:snapToGrid w:val="0"/>
        <w:spacing w:line="360" w:lineRule="auto"/>
        <w:ind w:firstLineChars="50" w:firstLine="105"/>
        <w:rPr>
          <w:rFonts w:ascii="宋体" w:hAnsi="宋体"/>
        </w:rPr>
      </w:pPr>
    </w:p>
    <w:p w:rsidR="00515AEF" w:rsidRDefault="00515AEF">
      <w:pPr>
        <w:pStyle w:val="affe"/>
        <w:rPr>
          <w:lang w:val="en-US"/>
        </w:rPr>
      </w:pPr>
    </w:p>
    <w:p w:rsidR="00515AEF" w:rsidRDefault="00515AEF">
      <w:pPr>
        <w:pStyle w:val="affe"/>
        <w:rPr>
          <w:lang w:val="en-US"/>
        </w:rPr>
      </w:pPr>
    </w:p>
    <w:p w:rsidR="00515AEF" w:rsidRDefault="00823160">
      <w:pPr>
        <w:pStyle w:val="aa"/>
        <w:wordWrap w:val="0"/>
        <w:adjustRightInd w:val="0"/>
        <w:snapToGrid w:val="0"/>
        <w:spacing w:line="360" w:lineRule="auto"/>
        <w:jc w:val="center"/>
        <w:rPr>
          <w:b/>
          <w:sz w:val="28"/>
          <w:szCs w:val="28"/>
        </w:rPr>
      </w:pPr>
      <w:r>
        <w:rPr>
          <w:rFonts w:hint="eastAsia"/>
          <w:b/>
          <w:sz w:val="28"/>
          <w:szCs w:val="28"/>
        </w:rPr>
        <w:t>声明函</w:t>
      </w:r>
    </w:p>
    <w:p w:rsidR="00515AEF" w:rsidRDefault="00515AEF">
      <w:pPr>
        <w:wordWrap w:val="0"/>
        <w:adjustRightInd w:val="0"/>
        <w:snapToGrid w:val="0"/>
        <w:spacing w:line="360" w:lineRule="auto"/>
        <w:ind w:firstLineChars="200" w:firstLine="420"/>
        <w:rPr>
          <w:rFonts w:ascii="宋体"/>
        </w:rPr>
      </w:pPr>
    </w:p>
    <w:p w:rsidR="00515AEF" w:rsidRDefault="00823160">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515AEF" w:rsidRDefault="00823160">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515AEF" w:rsidRDefault="00823160">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515AEF" w:rsidRDefault="00823160">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515AEF" w:rsidRDefault="00823160">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515AEF" w:rsidRDefault="00823160">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515AEF" w:rsidRDefault="00823160">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515AEF" w:rsidRDefault="00515AEF">
      <w:pPr>
        <w:wordWrap w:val="0"/>
        <w:adjustRightInd w:val="0"/>
        <w:snapToGrid w:val="0"/>
        <w:spacing w:line="360" w:lineRule="auto"/>
        <w:ind w:firstLineChars="200" w:firstLine="420"/>
        <w:rPr>
          <w:rFonts w:ascii="宋体"/>
        </w:rPr>
      </w:pPr>
    </w:p>
    <w:p w:rsidR="00515AEF" w:rsidRDefault="00823160">
      <w:pPr>
        <w:wordWrap w:val="0"/>
        <w:adjustRightInd w:val="0"/>
        <w:snapToGrid w:val="0"/>
        <w:spacing w:line="360" w:lineRule="auto"/>
        <w:ind w:firstLineChars="200" w:firstLine="420"/>
        <w:rPr>
          <w:rFonts w:ascii="宋体"/>
        </w:rPr>
      </w:pPr>
      <w:r>
        <w:rPr>
          <w:rFonts w:ascii="宋体" w:hint="eastAsia"/>
        </w:rPr>
        <w:t>特此声明！</w:t>
      </w:r>
    </w:p>
    <w:p w:rsidR="00515AEF" w:rsidRDefault="00515AEF">
      <w:pPr>
        <w:wordWrap w:val="0"/>
        <w:adjustRightInd w:val="0"/>
        <w:snapToGrid w:val="0"/>
        <w:spacing w:line="360" w:lineRule="auto"/>
        <w:ind w:firstLineChars="200" w:firstLine="420"/>
        <w:rPr>
          <w:rFonts w:ascii="宋体"/>
        </w:rPr>
      </w:pPr>
    </w:p>
    <w:p w:rsidR="00515AEF" w:rsidRDefault="00823160">
      <w:pPr>
        <w:wordWrap w:val="0"/>
        <w:adjustRightInd w:val="0"/>
        <w:snapToGrid w:val="0"/>
        <w:spacing w:line="360" w:lineRule="auto"/>
        <w:ind w:leftChars="200" w:left="420"/>
        <w:rPr>
          <w:rFonts w:ascii="宋体"/>
        </w:rPr>
      </w:pPr>
      <w:r>
        <w:rPr>
          <w:rFonts w:ascii="宋体" w:hint="eastAsia"/>
        </w:rPr>
        <w:t>投标人名称：（公章）</w:t>
      </w:r>
    </w:p>
    <w:p w:rsidR="00515AEF" w:rsidRDefault="00823160">
      <w:pPr>
        <w:wordWrap w:val="0"/>
        <w:adjustRightInd w:val="0"/>
        <w:snapToGrid w:val="0"/>
        <w:spacing w:line="360" w:lineRule="auto"/>
        <w:ind w:leftChars="200" w:left="420"/>
        <w:rPr>
          <w:rFonts w:ascii="宋体"/>
        </w:rPr>
      </w:pPr>
      <w:r>
        <w:rPr>
          <w:rFonts w:ascii="宋体" w:hint="eastAsia"/>
        </w:rPr>
        <w:t>授权委托日期：年月 日</w:t>
      </w: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pStyle w:val="3"/>
        <w:wordWrap w:val="0"/>
        <w:adjustRightInd w:val="0"/>
        <w:snapToGrid w:val="0"/>
        <w:spacing w:before="0" w:after="0" w:line="360" w:lineRule="auto"/>
        <w:jc w:val="center"/>
        <w:rPr>
          <w:rFonts w:ascii="宋体" w:hAnsi="宋体"/>
          <w:sz w:val="28"/>
          <w:szCs w:val="28"/>
        </w:rPr>
      </w:pPr>
      <w:bookmarkStart w:id="238" w:name="_Toc487305166"/>
      <w:bookmarkEnd w:id="236"/>
      <w:bookmarkEnd w:id="237"/>
    </w:p>
    <w:p w:rsidR="00515AEF" w:rsidRDefault="00823160">
      <w:pPr>
        <w:pStyle w:val="3"/>
        <w:wordWrap w:val="0"/>
        <w:adjustRightInd w:val="0"/>
        <w:snapToGrid w:val="0"/>
        <w:spacing w:before="0" w:after="0" w:line="360" w:lineRule="auto"/>
        <w:jc w:val="center"/>
      </w:pPr>
      <w:bookmarkStart w:id="239" w:name="_Toc118983126"/>
      <w:r>
        <w:rPr>
          <w:rFonts w:ascii="宋体" w:hAnsi="宋体" w:hint="eastAsia"/>
          <w:sz w:val="28"/>
          <w:szCs w:val="28"/>
        </w:rPr>
        <w:t>附件6  项</w:t>
      </w:r>
      <w:r>
        <w:rPr>
          <w:rFonts w:hint="eastAsia"/>
          <w:sz w:val="28"/>
          <w:szCs w:val="28"/>
        </w:rPr>
        <w:t>目负责人和售后服务人员情况表</w:t>
      </w:r>
      <w:bookmarkEnd w:id="238"/>
      <w:bookmarkEnd w:id="239"/>
    </w:p>
    <w:p w:rsidR="00515AEF" w:rsidRDefault="00515AEF">
      <w:pPr>
        <w:wordWrap w:val="0"/>
        <w:adjustRightInd w:val="0"/>
        <w:snapToGrid w:val="0"/>
        <w:spacing w:line="360" w:lineRule="auto"/>
        <w:ind w:firstLine="540"/>
        <w:rPr>
          <w:rFonts w:ascii="宋体" w:hAnsi="宋体"/>
        </w:rPr>
      </w:pPr>
    </w:p>
    <w:p w:rsidR="00515AEF" w:rsidRDefault="00823160">
      <w:pPr>
        <w:wordWrap w:val="0"/>
        <w:adjustRightInd w:val="0"/>
        <w:snapToGrid w:val="0"/>
        <w:spacing w:line="360" w:lineRule="auto"/>
        <w:ind w:firstLine="540"/>
        <w:rPr>
          <w:rFonts w:ascii="宋体" w:hAnsi="宋体"/>
        </w:rPr>
      </w:pPr>
      <w:bookmarkStart w:id="240" w:name="_Toc296594294"/>
      <w:bookmarkStart w:id="241" w:name="_Toc93989445"/>
      <w:bookmarkStart w:id="242" w:name="_Toc74986442"/>
      <w:r>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500"/>
        <w:gridCol w:w="1068"/>
        <w:gridCol w:w="1134"/>
        <w:gridCol w:w="2388"/>
        <w:gridCol w:w="947"/>
      </w:tblGrid>
      <w:tr w:rsidR="00515AEF">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身份证号码</w:t>
            </w:r>
          </w:p>
        </w:tc>
        <w:tc>
          <w:tcPr>
            <w:tcW w:w="1068"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职务</w:t>
            </w:r>
          </w:p>
        </w:tc>
        <w:tc>
          <w:tcPr>
            <w:tcW w:w="1134"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职称</w:t>
            </w:r>
          </w:p>
        </w:tc>
        <w:tc>
          <w:tcPr>
            <w:tcW w:w="2388" w:type="dxa"/>
            <w:tcBorders>
              <w:top w:val="single" w:sz="4" w:space="0" w:color="auto"/>
              <w:left w:val="single" w:sz="4" w:space="0" w:color="auto"/>
              <w:bottom w:val="single" w:sz="4" w:space="0" w:color="auto"/>
              <w:right w:val="single" w:sz="4" w:space="0" w:color="auto"/>
            </w:tcBorders>
          </w:tcPr>
          <w:p w:rsidR="00515AEF" w:rsidRDefault="00823160">
            <w:pPr>
              <w:adjustRightInd w:val="0"/>
              <w:snapToGrid w:val="0"/>
              <w:spacing w:line="360" w:lineRule="auto"/>
              <w:jc w:val="center"/>
              <w:rPr>
                <w:rFonts w:ascii="宋体" w:hAnsi="宋体"/>
                <w:szCs w:val="21"/>
              </w:rPr>
            </w:pPr>
            <w:r>
              <w:rPr>
                <w:rFonts w:ascii="宋体" w:hAnsi="宋体" w:hint="eastAsia"/>
                <w:szCs w:val="21"/>
              </w:rPr>
              <w:t>主要资格证书</w:t>
            </w:r>
          </w:p>
        </w:tc>
        <w:tc>
          <w:tcPr>
            <w:tcW w:w="947" w:type="dxa"/>
            <w:tcBorders>
              <w:top w:val="single" w:sz="4" w:space="0" w:color="auto"/>
              <w:left w:val="single" w:sz="4" w:space="0" w:color="auto"/>
              <w:bottom w:val="single" w:sz="4" w:space="0" w:color="auto"/>
              <w:right w:val="single" w:sz="4" w:space="0" w:color="auto"/>
            </w:tcBorders>
          </w:tcPr>
          <w:p w:rsidR="00515AEF" w:rsidRDefault="00823160">
            <w:pPr>
              <w:adjustRightInd w:val="0"/>
              <w:snapToGrid w:val="0"/>
              <w:spacing w:line="360" w:lineRule="auto"/>
              <w:jc w:val="center"/>
              <w:rPr>
                <w:rFonts w:ascii="宋体" w:hAnsi="宋体"/>
                <w:szCs w:val="21"/>
              </w:rPr>
            </w:pPr>
            <w:r>
              <w:rPr>
                <w:rFonts w:ascii="宋体" w:hAnsi="宋体"/>
                <w:szCs w:val="21"/>
              </w:rPr>
              <w:t>备注</w:t>
            </w:r>
          </w:p>
        </w:tc>
      </w:tr>
      <w:tr w:rsidR="00515AEF">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238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947"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r>
      <w:tr w:rsidR="00515AEF">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238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947"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r>
      <w:tr w:rsidR="00515AEF">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238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947"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r>
      <w:tr w:rsidR="00515AEF">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238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c>
          <w:tcPr>
            <w:tcW w:w="947"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rPr>
                <w:rFonts w:ascii="宋体" w:hAnsi="宋体"/>
                <w:szCs w:val="21"/>
              </w:rPr>
            </w:pPr>
          </w:p>
        </w:tc>
      </w:tr>
    </w:tbl>
    <w:p w:rsidR="00515AEF" w:rsidRDefault="00515AEF">
      <w:pPr>
        <w:wordWrap w:val="0"/>
        <w:adjustRightInd w:val="0"/>
        <w:snapToGrid w:val="0"/>
        <w:spacing w:line="360" w:lineRule="auto"/>
        <w:ind w:left="420" w:hangingChars="200" w:hanging="420"/>
        <w:rPr>
          <w:rFonts w:ascii="宋体" w:hAnsi="宋体"/>
          <w:szCs w:val="21"/>
        </w:rPr>
      </w:pPr>
    </w:p>
    <w:p w:rsidR="00515AEF" w:rsidRDefault="00823160">
      <w:pPr>
        <w:wordWrap w:val="0"/>
        <w:adjustRightInd w:val="0"/>
        <w:snapToGrid w:val="0"/>
        <w:spacing w:line="360" w:lineRule="auto"/>
        <w:ind w:left="420" w:hangingChars="200" w:hanging="420"/>
        <w:rPr>
          <w:rFonts w:ascii="宋体" w:hAnsi="宋体" w:cs="Arial"/>
          <w:szCs w:val="21"/>
        </w:rPr>
      </w:pPr>
      <w:r>
        <w:rPr>
          <w:rFonts w:ascii="宋体" w:hAnsi="宋体" w:hint="eastAsia"/>
          <w:szCs w:val="21"/>
        </w:rPr>
        <w:t>注：</w:t>
      </w:r>
      <w:r>
        <w:rPr>
          <w:rFonts w:ascii="宋体" w:hAnsi="宋体" w:cs="Arial" w:hint="eastAsia"/>
          <w:szCs w:val="21"/>
        </w:rPr>
        <w:t>根据《商务评估表》的要求，提供相关证书复印件及社保证明（加盖公章），此表可延长。根据“拟投入人员情况”评审项要求，对“配套辅助人员”进行备注。</w:t>
      </w:r>
    </w:p>
    <w:p w:rsidR="00515AEF" w:rsidRDefault="00515AEF">
      <w:pPr>
        <w:tabs>
          <w:tab w:val="left" w:pos="690"/>
        </w:tabs>
        <w:wordWrap w:val="0"/>
        <w:adjustRightInd w:val="0"/>
        <w:snapToGrid w:val="0"/>
        <w:spacing w:line="360" w:lineRule="auto"/>
        <w:rPr>
          <w:rFonts w:ascii="宋体" w:hAnsi="宋体"/>
          <w:sz w:val="10"/>
          <w:szCs w:val="10"/>
        </w:rPr>
      </w:pPr>
    </w:p>
    <w:p w:rsidR="00515AEF" w:rsidRDefault="00823160">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515AEF" w:rsidRDefault="00823160">
      <w:pPr>
        <w:wordWrap w:val="0"/>
        <w:adjustRightInd w:val="0"/>
        <w:snapToGrid w:val="0"/>
        <w:spacing w:line="360" w:lineRule="auto"/>
        <w:rPr>
          <w:rFonts w:ascii="宋体" w:hAnsi="宋体"/>
        </w:rPr>
      </w:pPr>
      <w:r>
        <w:rPr>
          <w:rFonts w:ascii="宋体" w:hAnsi="宋体" w:hint="eastAsia"/>
        </w:rPr>
        <w:t>投标人名称：（公章）</w:t>
      </w:r>
    </w:p>
    <w:p w:rsidR="00515AEF" w:rsidRDefault="0082316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15AEF" w:rsidRDefault="00823160">
      <w:pPr>
        <w:wordWrap w:val="0"/>
        <w:adjustRightInd w:val="0"/>
        <w:snapToGrid w:val="0"/>
        <w:spacing w:line="360" w:lineRule="auto"/>
        <w:rPr>
          <w:rFonts w:ascii="宋体" w:hAnsi="宋体"/>
          <w:b/>
          <w:bCs/>
        </w:rPr>
      </w:pPr>
      <w:r>
        <w:rPr>
          <w:rFonts w:ascii="宋体" w:hAnsi="宋体" w:hint="eastAsia"/>
        </w:rPr>
        <w:t>日期：2022年月日</w:t>
      </w:r>
    </w:p>
    <w:p w:rsidR="00515AEF" w:rsidRDefault="00515AEF">
      <w:pPr>
        <w:pStyle w:val="3"/>
        <w:adjustRightInd w:val="0"/>
        <w:snapToGrid w:val="0"/>
        <w:spacing w:before="0" w:after="0" w:line="360" w:lineRule="auto"/>
        <w:jc w:val="center"/>
        <w:rPr>
          <w:rFonts w:ascii="宋体" w:hAnsi="宋体"/>
          <w:sz w:val="28"/>
          <w:szCs w:val="28"/>
        </w:rPr>
      </w:pPr>
    </w:p>
    <w:p w:rsidR="00515AEF" w:rsidRDefault="00823160">
      <w:pPr>
        <w:pStyle w:val="3"/>
        <w:adjustRightInd w:val="0"/>
        <w:snapToGrid w:val="0"/>
        <w:spacing w:before="0" w:after="0" w:line="360" w:lineRule="auto"/>
        <w:jc w:val="center"/>
        <w:rPr>
          <w:rFonts w:ascii="宋体" w:hAnsi="宋体"/>
          <w:sz w:val="28"/>
          <w:szCs w:val="28"/>
        </w:rPr>
      </w:pPr>
      <w:bookmarkStart w:id="243" w:name="_Toc118983127"/>
      <w:r>
        <w:rPr>
          <w:rFonts w:ascii="宋体" w:hAnsi="宋体" w:hint="eastAsia"/>
          <w:sz w:val="28"/>
          <w:szCs w:val="28"/>
        </w:rPr>
        <w:t>附件7  同类项目成功案例一览表</w:t>
      </w:r>
      <w:bookmarkEnd w:id="240"/>
      <w:bookmarkEnd w:id="241"/>
      <w:bookmarkEnd w:id="242"/>
      <w:bookmarkEnd w:id="243"/>
    </w:p>
    <w:p w:rsidR="00515AEF" w:rsidRDefault="00515AEF">
      <w:pPr>
        <w:wordWrap w:val="0"/>
      </w:pPr>
    </w:p>
    <w:p w:rsidR="00515AEF" w:rsidRDefault="00823160">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758"/>
        <w:gridCol w:w="1317"/>
        <w:gridCol w:w="1243"/>
        <w:gridCol w:w="1404"/>
        <w:gridCol w:w="888"/>
        <w:gridCol w:w="1905"/>
      </w:tblGrid>
      <w:tr w:rsidR="00515AEF">
        <w:trPr>
          <w:jc w:val="center"/>
        </w:trPr>
        <w:tc>
          <w:tcPr>
            <w:tcW w:w="728"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center"/>
              <w:rPr>
                <w:rFonts w:ascii="宋体" w:hAnsi="宋体"/>
              </w:rPr>
            </w:pPr>
            <w:r>
              <w:rPr>
                <w:rFonts w:ascii="宋体" w:hAnsi="宋体" w:hint="eastAsia"/>
              </w:rPr>
              <w:t>序号</w:t>
            </w:r>
          </w:p>
        </w:tc>
        <w:tc>
          <w:tcPr>
            <w:tcW w:w="1758"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center"/>
              <w:rPr>
                <w:rFonts w:ascii="宋体" w:hAnsi="宋体"/>
              </w:rPr>
            </w:pPr>
            <w:r>
              <w:rPr>
                <w:rFonts w:ascii="宋体" w:hAnsi="宋体" w:hint="eastAsia"/>
              </w:rPr>
              <w:t>项目名称</w:t>
            </w:r>
          </w:p>
        </w:tc>
        <w:tc>
          <w:tcPr>
            <w:tcW w:w="1317"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center"/>
              <w:rPr>
                <w:rFonts w:ascii="宋体" w:hAnsi="宋体"/>
              </w:rPr>
            </w:pPr>
            <w:r>
              <w:rPr>
                <w:rFonts w:ascii="宋体" w:hAnsi="宋体" w:hint="eastAsia"/>
              </w:rPr>
              <w:t>合同时间</w:t>
            </w:r>
          </w:p>
        </w:tc>
        <w:tc>
          <w:tcPr>
            <w:tcW w:w="1243"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center"/>
              <w:rPr>
                <w:rFonts w:ascii="宋体" w:hAnsi="宋体"/>
              </w:rPr>
            </w:pPr>
            <w:r>
              <w:rPr>
                <w:rFonts w:ascii="宋体" w:hAnsi="宋体" w:hint="eastAsia"/>
              </w:rPr>
              <w:t>合同价</w:t>
            </w:r>
          </w:p>
        </w:tc>
        <w:tc>
          <w:tcPr>
            <w:tcW w:w="1404"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center"/>
              <w:rPr>
                <w:rFonts w:ascii="宋体" w:hAnsi="宋体"/>
              </w:rPr>
            </w:pPr>
            <w:r>
              <w:rPr>
                <w:rFonts w:ascii="宋体" w:hAnsi="宋体" w:hint="eastAsia"/>
              </w:rPr>
              <w:t>制造商/产地</w:t>
            </w:r>
          </w:p>
        </w:tc>
        <w:tc>
          <w:tcPr>
            <w:tcW w:w="888"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center"/>
              <w:rPr>
                <w:rFonts w:ascii="宋体" w:hAnsi="宋体"/>
              </w:rPr>
            </w:pPr>
            <w:r>
              <w:rPr>
                <w:rFonts w:ascii="宋体" w:hAnsi="宋体" w:hint="eastAsia"/>
              </w:rPr>
              <w:t>数量</w:t>
            </w:r>
          </w:p>
        </w:tc>
        <w:tc>
          <w:tcPr>
            <w:tcW w:w="1905" w:type="dxa"/>
            <w:tcBorders>
              <w:top w:val="single" w:sz="4" w:space="0" w:color="auto"/>
              <w:left w:val="single" w:sz="4" w:space="0" w:color="auto"/>
              <w:bottom w:val="single" w:sz="4" w:space="0" w:color="auto"/>
              <w:right w:val="single" w:sz="4" w:space="0" w:color="auto"/>
            </w:tcBorders>
          </w:tcPr>
          <w:p w:rsidR="00515AEF" w:rsidRDefault="00823160">
            <w:pPr>
              <w:wordWrap w:val="0"/>
              <w:adjustRightInd w:val="0"/>
              <w:snapToGrid w:val="0"/>
              <w:spacing w:line="360" w:lineRule="auto"/>
              <w:jc w:val="center"/>
              <w:rPr>
                <w:rFonts w:ascii="宋体" w:hAnsi="宋体"/>
              </w:rPr>
            </w:pPr>
            <w:r>
              <w:rPr>
                <w:rFonts w:ascii="宋体" w:hAnsi="宋体" w:hint="eastAsia"/>
              </w:rPr>
              <w:t>采购单位联系方式</w:t>
            </w:r>
          </w:p>
        </w:tc>
      </w:tr>
      <w:tr w:rsidR="00515AEF">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r>
      <w:tr w:rsidR="00515AEF">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r>
      <w:tr w:rsidR="00515AEF">
        <w:trPr>
          <w:trHeight w:val="300"/>
          <w:jc w:val="center"/>
        </w:trPr>
        <w:tc>
          <w:tcPr>
            <w:tcW w:w="72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r>
      <w:tr w:rsidR="00515AEF">
        <w:trPr>
          <w:trHeight w:val="300"/>
          <w:jc w:val="center"/>
        </w:trPr>
        <w:tc>
          <w:tcPr>
            <w:tcW w:w="72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r>
      <w:tr w:rsidR="00515AEF">
        <w:trPr>
          <w:trHeight w:val="300"/>
          <w:jc w:val="center"/>
        </w:trPr>
        <w:tc>
          <w:tcPr>
            <w:tcW w:w="72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515AEF" w:rsidRDefault="00515AEF">
            <w:pPr>
              <w:wordWrap w:val="0"/>
              <w:adjustRightInd w:val="0"/>
              <w:snapToGrid w:val="0"/>
              <w:spacing w:line="360" w:lineRule="auto"/>
              <w:rPr>
                <w:rFonts w:ascii="宋体" w:hAnsi="宋体"/>
              </w:rPr>
            </w:pPr>
          </w:p>
        </w:tc>
      </w:tr>
    </w:tbl>
    <w:p w:rsidR="00515AEF" w:rsidRDefault="00823160">
      <w:pPr>
        <w:tabs>
          <w:tab w:val="left" w:pos="360"/>
        </w:tabs>
        <w:wordWrap w:val="0"/>
        <w:adjustRightInd w:val="0"/>
        <w:snapToGrid w:val="0"/>
        <w:spacing w:line="360" w:lineRule="auto"/>
        <w:rPr>
          <w:rFonts w:ascii="宋体" w:hAnsi="宋体"/>
          <w:bCs/>
        </w:rPr>
      </w:pPr>
      <w:r>
        <w:rPr>
          <w:rFonts w:ascii="宋体" w:hAnsi="宋体" w:hint="eastAsia"/>
          <w:bCs/>
        </w:rPr>
        <w:t>注：</w:t>
      </w:r>
      <w:r>
        <w:rPr>
          <w:rFonts w:ascii="宋体" w:hAnsi="宋体" w:hint="eastAsia"/>
          <w:szCs w:val="21"/>
        </w:rPr>
        <w:t>根据《商务评估表》的要求，</w:t>
      </w:r>
      <w:r>
        <w:rPr>
          <w:rFonts w:ascii="宋体" w:hint="eastAsia"/>
          <w:szCs w:val="21"/>
        </w:rPr>
        <w:t>提供业绩证明材料（加盖公章），此表可延长。</w:t>
      </w:r>
    </w:p>
    <w:p w:rsidR="00515AEF" w:rsidRDefault="00515AEF">
      <w:pPr>
        <w:wordWrap w:val="0"/>
        <w:adjustRightInd w:val="0"/>
        <w:snapToGrid w:val="0"/>
        <w:spacing w:line="360" w:lineRule="auto"/>
        <w:ind w:firstLineChars="200" w:firstLine="300"/>
        <w:rPr>
          <w:rFonts w:ascii="宋体" w:hAnsi="宋体"/>
          <w:sz w:val="15"/>
        </w:rPr>
      </w:pPr>
    </w:p>
    <w:p w:rsidR="00515AEF" w:rsidRDefault="00823160">
      <w:pPr>
        <w:wordWrap w:val="0"/>
        <w:adjustRightInd w:val="0"/>
        <w:snapToGrid w:val="0"/>
        <w:spacing w:line="360" w:lineRule="auto"/>
        <w:rPr>
          <w:rFonts w:ascii="宋体" w:hAnsi="宋体"/>
        </w:rPr>
      </w:pPr>
      <w:r>
        <w:rPr>
          <w:rFonts w:ascii="宋体" w:hAnsi="宋体" w:hint="eastAsia"/>
        </w:rPr>
        <w:t>投标人名称：（公章）</w:t>
      </w:r>
    </w:p>
    <w:p w:rsidR="00515AEF" w:rsidRDefault="0082316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15AEF" w:rsidRDefault="00823160">
      <w:pPr>
        <w:wordWrap w:val="0"/>
        <w:adjustRightInd w:val="0"/>
        <w:snapToGrid w:val="0"/>
        <w:spacing w:line="360" w:lineRule="auto"/>
        <w:rPr>
          <w:rFonts w:ascii="宋体" w:hAnsi="宋体"/>
          <w:b/>
          <w:bCs/>
        </w:rPr>
      </w:pPr>
      <w:r>
        <w:rPr>
          <w:rFonts w:ascii="宋体" w:hAnsi="宋体" w:hint="eastAsia"/>
        </w:rPr>
        <w:t>日期：2022年月日</w:t>
      </w:r>
    </w:p>
    <w:p w:rsidR="00515AEF" w:rsidRDefault="00823160">
      <w:pPr>
        <w:wordWrap w:val="0"/>
        <w:adjustRightInd w:val="0"/>
        <w:snapToGrid w:val="0"/>
        <w:spacing w:line="360" w:lineRule="auto"/>
        <w:rPr>
          <w:rFonts w:ascii="宋体" w:hAnsi="宋体"/>
        </w:rPr>
      </w:pPr>
      <w:r>
        <w:rPr>
          <w:rFonts w:ascii="宋体" w:hAnsi="宋体"/>
        </w:rPr>
        <w:br w:type="page"/>
      </w:r>
    </w:p>
    <w:p w:rsidR="00515AEF" w:rsidRDefault="00823160">
      <w:pPr>
        <w:pStyle w:val="3"/>
        <w:wordWrap w:val="0"/>
        <w:adjustRightInd w:val="0"/>
        <w:snapToGrid w:val="0"/>
        <w:spacing w:before="0" w:after="0" w:line="360" w:lineRule="auto"/>
        <w:jc w:val="center"/>
        <w:rPr>
          <w:rFonts w:ascii="宋体" w:hAnsi="宋体"/>
          <w:sz w:val="28"/>
          <w:szCs w:val="28"/>
        </w:rPr>
      </w:pPr>
      <w:bookmarkStart w:id="244" w:name="_Toc93989446"/>
      <w:bookmarkStart w:id="245" w:name="_Toc296594295"/>
      <w:bookmarkStart w:id="246" w:name="_Toc118983128"/>
      <w:bookmarkStart w:id="247" w:name="_Toc66005562"/>
      <w:bookmarkStart w:id="248" w:name="_Toc76991532"/>
      <w:bookmarkStart w:id="249" w:name="_Toc88389447"/>
      <w:r>
        <w:rPr>
          <w:rFonts w:ascii="宋体" w:hAnsi="宋体" w:hint="eastAsia"/>
          <w:sz w:val="28"/>
          <w:szCs w:val="28"/>
        </w:rPr>
        <w:lastRenderedPageBreak/>
        <w:t>附件8  货物说明一览表</w:t>
      </w:r>
      <w:bookmarkEnd w:id="244"/>
      <w:bookmarkEnd w:id="245"/>
      <w:bookmarkEnd w:id="246"/>
    </w:p>
    <w:p w:rsidR="00515AEF" w:rsidRDefault="00515AEF">
      <w:pPr>
        <w:wordWrap w:val="0"/>
      </w:pPr>
    </w:p>
    <w:p w:rsidR="00515AEF" w:rsidRDefault="00823160">
      <w:pPr>
        <w:wordWrap w:val="0"/>
        <w:adjustRightInd w:val="0"/>
        <w:snapToGrid w:val="0"/>
        <w:spacing w:line="360" w:lineRule="auto"/>
        <w:ind w:firstLineChars="200" w:firstLine="420"/>
        <w:rPr>
          <w:rFonts w:ascii="宋体" w:hAnsi="宋体"/>
        </w:rPr>
      </w:pPr>
      <w:r>
        <w:rPr>
          <w:rFonts w:ascii="宋体" w:hAnsi="宋体" w:hint="eastAsia"/>
        </w:rPr>
        <w:t xml:space="preserve">项目名称：                                  项目编号： </w:t>
      </w:r>
    </w:p>
    <w:p w:rsidR="00515AEF" w:rsidRDefault="00823160">
      <w:pPr>
        <w:wordWrap w:val="0"/>
        <w:adjustRightInd w:val="0"/>
        <w:snapToGrid w:val="0"/>
        <w:spacing w:line="360" w:lineRule="auto"/>
        <w:ind w:firstLineChars="200" w:firstLine="420"/>
        <w:rPr>
          <w:rFonts w:ascii="宋体" w:hAnsi="宋体"/>
        </w:rPr>
      </w:pPr>
      <w:r>
        <w:rPr>
          <w:rFonts w:ascii="宋体" w:hAnsi="宋体" w:hint="eastAsia"/>
        </w:rPr>
        <w:t>1</w:t>
      </w:r>
      <w:r>
        <w:rPr>
          <w:rFonts w:ascii="宋体" w:hAnsi="宋体" w:cs="宋体" w:hint="eastAsia"/>
          <w:bCs/>
          <w:szCs w:val="21"/>
        </w:rPr>
        <w:t>．</w:t>
      </w:r>
      <w:r>
        <w:rPr>
          <w:rFonts w:ascii="宋体" w:hAnsi="宋体" w:hint="eastAsia"/>
        </w:rPr>
        <w:t>男装</w:t>
      </w:r>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2785"/>
        <w:gridCol w:w="855"/>
        <w:gridCol w:w="819"/>
        <w:gridCol w:w="1131"/>
        <w:gridCol w:w="930"/>
        <w:gridCol w:w="839"/>
        <w:gridCol w:w="810"/>
      </w:tblGrid>
      <w:tr w:rsidR="00515AEF">
        <w:trPr>
          <w:jc w:val="center"/>
        </w:trPr>
        <w:tc>
          <w:tcPr>
            <w:tcW w:w="636" w:type="dxa"/>
            <w:vAlign w:val="center"/>
          </w:tcPr>
          <w:p w:rsidR="00515AEF" w:rsidRDefault="00823160">
            <w:pPr>
              <w:spacing w:line="276" w:lineRule="auto"/>
              <w:jc w:val="center"/>
              <w:rPr>
                <w:rFonts w:ascii="宋体" w:hAnsi="宋体"/>
                <w:szCs w:val="21"/>
              </w:rPr>
            </w:pPr>
            <w:r>
              <w:rPr>
                <w:rFonts w:ascii="宋体" w:hAnsi="宋体" w:hint="eastAsia"/>
                <w:szCs w:val="21"/>
              </w:rPr>
              <w:t>序号</w:t>
            </w:r>
          </w:p>
        </w:tc>
        <w:tc>
          <w:tcPr>
            <w:tcW w:w="2785" w:type="dxa"/>
            <w:vAlign w:val="center"/>
          </w:tcPr>
          <w:p w:rsidR="00515AEF" w:rsidRDefault="00823160">
            <w:pPr>
              <w:spacing w:line="276" w:lineRule="auto"/>
              <w:jc w:val="center"/>
              <w:rPr>
                <w:rFonts w:ascii="宋体" w:hAnsi="宋体"/>
                <w:szCs w:val="21"/>
              </w:rPr>
            </w:pPr>
            <w:r>
              <w:rPr>
                <w:rFonts w:ascii="宋体" w:hAnsi="宋体" w:hint="eastAsia"/>
                <w:szCs w:val="21"/>
              </w:rPr>
              <w:t>产品名称</w:t>
            </w:r>
          </w:p>
        </w:tc>
        <w:tc>
          <w:tcPr>
            <w:tcW w:w="855" w:type="dxa"/>
          </w:tcPr>
          <w:p w:rsidR="00515AEF" w:rsidRDefault="00823160">
            <w:pPr>
              <w:spacing w:line="276" w:lineRule="auto"/>
              <w:jc w:val="center"/>
              <w:rPr>
                <w:rFonts w:ascii="宋体" w:hAnsi="宋体"/>
                <w:szCs w:val="21"/>
              </w:rPr>
            </w:pPr>
            <w:r>
              <w:rPr>
                <w:rFonts w:ascii="宋体" w:hAnsi="宋体" w:hint="eastAsia"/>
              </w:rPr>
              <w:t>制造商</w:t>
            </w:r>
          </w:p>
        </w:tc>
        <w:tc>
          <w:tcPr>
            <w:tcW w:w="819" w:type="dxa"/>
          </w:tcPr>
          <w:p w:rsidR="00515AEF" w:rsidRDefault="00823160">
            <w:pPr>
              <w:spacing w:line="276" w:lineRule="auto"/>
              <w:jc w:val="center"/>
              <w:rPr>
                <w:rFonts w:ascii="宋体" w:hAnsi="宋体"/>
                <w:szCs w:val="21"/>
              </w:rPr>
            </w:pPr>
            <w:r>
              <w:rPr>
                <w:rFonts w:ascii="宋体" w:hAnsi="宋体" w:hint="eastAsia"/>
                <w:szCs w:val="21"/>
              </w:rPr>
              <w:t>产地</w:t>
            </w:r>
          </w:p>
        </w:tc>
        <w:tc>
          <w:tcPr>
            <w:tcW w:w="1131" w:type="dxa"/>
          </w:tcPr>
          <w:p w:rsidR="00515AEF" w:rsidRDefault="00823160">
            <w:pPr>
              <w:spacing w:line="276" w:lineRule="auto"/>
              <w:jc w:val="center"/>
              <w:rPr>
                <w:rFonts w:ascii="宋体" w:hAnsi="宋体"/>
                <w:szCs w:val="21"/>
              </w:rPr>
            </w:pPr>
            <w:r>
              <w:rPr>
                <w:rFonts w:ascii="宋体" w:hAnsi="宋体" w:hint="eastAsia"/>
              </w:rPr>
              <w:t>面料材质</w:t>
            </w:r>
          </w:p>
        </w:tc>
        <w:tc>
          <w:tcPr>
            <w:tcW w:w="930" w:type="dxa"/>
          </w:tcPr>
          <w:p w:rsidR="00515AEF" w:rsidRDefault="00823160">
            <w:pPr>
              <w:spacing w:line="276" w:lineRule="auto"/>
              <w:jc w:val="center"/>
              <w:rPr>
                <w:rFonts w:ascii="宋体" w:hAnsi="宋体"/>
              </w:rPr>
            </w:pPr>
            <w:r>
              <w:rPr>
                <w:rFonts w:ascii="宋体" w:hAnsi="宋体" w:hint="eastAsia"/>
              </w:rPr>
              <w:t>颜色</w:t>
            </w:r>
          </w:p>
        </w:tc>
        <w:tc>
          <w:tcPr>
            <w:tcW w:w="839" w:type="dxa"/>
          </w:tcPr>
          <w:p w:rsidR="00515AEF" w:rsidRDefault="00823160">
            <w:pPr>
              <w:spacing w:line="276" w:lineRule="auto"/>
              <w:jc w:val="center"/>
              <w:rPr>
                <w:rFonts w:ascii="宋体" w:hAnsi="宋体"/>
                <w:szCs w:val="21"/>
              </w:rPr>
            </w:pPr>
            <w:r>
              <w:rPr>
                <w:rFonts w:ascii="宋体" w:hAnsi="宋体" w:hint="eastAsia"/>
                <w:szCs w:val="21"/>
              </w:rPr>
              <w:t>数量</w:t>
            </w:r>
          </w:p>
        </w:tc>
        <w:tc>
          <w:tcPr>
            <w:tcW w:w="810" w:type="dxa"/>
          </w:tcPr>
          <w:p w:rsidR="00515AEF" w:rsidRDefault="00823160">
            <w:pPr>
              <w:spacing w:line="276" w:lineRule="auto"/>
              <w:jc w:val="center"/>
              <w:rPr>
                <w:rFonts w:ascii="宋体" w:hAnsi="宋体"/>
              </w:rPr>
            </w:pPr>
            <w:r>
              <w:rPr>
                <w:rFonts w:ascii="宋体" w:hAnsi="宋体" w:hint="eastAsia"/>
              </w:rPr>
              <w:t>备注</w:t>
            </w: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西装外套</w:t>
            </w:r>
          </w:p>
        </w:tc>
        <w:tc>
          <w:tcPr>
            <w:tcW w:w="855" w:type="dxa"/>
            <w:vAlign w:val="center"/>
          </w:tcPr>
          <w:p w:rsidR="00515AEF" w:rsidRDefault="00515AEF">
            <w:pPr>
              <w:spacing w:line="276" w:lineRule="auto"/>
              <w:jc w:val="center"/>
              <w:rPr>
                <w:rFonts w:ascii="宋体" w:hAnsi="宋体"/>
                <w:szCs w:val="21"/>
              </w:rPr>
            </w:pPr>
          </w:p>
        </w:tc>
        <w:tc>
          <w:tcPr>
            <w:tcW w:w="819" w:type="dxa"/>
            <w:vAlign w:val="center"/>
          </w:tcPr>
          <w:p w:rsidR="00515AEF" w:rsidRDefault="00515AEF">
            <w:pPr>
              <w:spacing w:line="276" w:lineRule="auto"/>
              <w:jc w:val="center"/>
              <w:rPr>
                <w:rFonts w:ascii="宋体" w:hAnsi="宋体"/>
                <w:szCs w:val="21"/>
              </w:rPr>
            </w:pPr>
          </w:p>
        </w:tc>
        <w:tc>
          <w:tcPr>
            <w:tcW w:w="1131" w:type="dxa"/>
            <w:vAlign w:val="center"/>
          </w:tcPr>
          <w:p w:rsidR="00515AEF" w:rsidRDefault="00515AEF">
            <w:pPr>
              <w:spacing w:line="276" w:lineRule="auto"/>
              <w:jc w:val="center"/>
              <w:rPr>
                <w:rFonts w:ascii="宋体" w:hAnsi="宋体"/>
                <w:szCs w:val="21"/>
              </w:rPr>
            </w:pPr>
          </w:p>
        </w:tc>
        <w:tc>
          <w:tcPr>
            <w:tcW w:w="930" w:type="dxa"/>
            <w:vAlign w:val="center"/>
          </w:tcPr>
          <w:p w:rsidR="00515AEF" w:rsidRDefault="00515AEF">
            <w:pPr>
              <w:spacing w:line="276" w:lineRule="auto"/>
              <w:jc w:val="center"/>
              <w:rPr>
                <w:rFonts w:ascii="宋体" w:hAnsi="宋体"/>
                <w:szCs w:val="21"/>
              </w:rPr>
            </w:pPr>
          </w:p>
        </w:tc>
        <w:tc>
          <w:tcPr>
            <w:tcW w:w="839" w:type="dxa"/>
            <w:vAlign w:val="center"/>
          </w:tcPr>
          <w:p w:rsidR="00515AEF" w:rsidRDefault="00515AEF">
            <w:pPr>
              <w:spacing w:line="276" w:lineRule="auto"/>
              <w:jc w:val="center"/>
              <w:rPr>
                <w:rFonts w:ascii="宋体" w:hAnsi="宋体"/>
                <w:szCs w:val="21"/>
              </w:rPr>
            </w:pPr>
          </w:p>
        </w:tc>
        <w:tc>
          <w:tcPr>
            <w:tcW w:w="810" w:type="dxa"/>
            <w:vAlign w:val="center"/>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2</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冬西裤</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3</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长袖衬衣</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4</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领带</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5</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短袖衬衣</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6</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夏西裤</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7</w:t>
            </w:r>
          </w:p>
        </w:tc>
        <w:tc>
          <w:tcPr>
            <w:tcW w:w="2785" w:type="dxa"/>
            <w:vAlign w:val="bottom"/>
          </w:tcPr>
          <w:p w:rsidR="00515AEF" w:rsidRDefault="00823160">
            <w:pPr>
              <w:spacing w:line="276" w:lineRule="auto"/>
              <w:jc w:val="center"/>
              <w:rPr>
                <w:rFonts w:ascii="宋体" w:hAnsi="宋体" w:cs="宋体"/>
                <w:szCs w:val="21"/>
              </w:rPr>
            </w:pPr>
            <w:r>
              <w:rPr>
                <w:rFonts w:ascii="宋体" w:hAnsi="宋体" w:cs="宋体" w:hint="eastAsia"/>
                <w:szCs w:val="21"/>
              </w:rPr>
              <w:t>夏户外上衣（件）</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8</w:t>
            </w:r>
          </w:p>
        </w:tc>
        <w:tc>
          <w:tcPr>
            <w:tcW w:w="2785" w:type="dxa"/>
            <w:vAlign w:val="bottom"/>
          </w:tcPr>
          <w:p w:rsidR="00515AEF" w:rsidRDefault="00823160">
            <w:pPr>
              <w:spacing w:line="276" w:lineRule="auto"/>
              <w:jc w:val="center"/>
              <w:rPr>
                <w:rFonts w:ascii="宋体" w:hAnsi="宋体" w:cs="宋体"/>
                <w:szCs w:val="21"/>
              </w:rPr>
            </w:pPr>
            <w:r>
              <w:rPr>
                <w:rFonts w:ascii="宋体" w:hAnsi="宋体" w:cs="宋体" w:hint="eastAsia"/>
                <w:szCs w:val="21"/>
              </w:rPr>
              <w:t>夏户外裤子（条）</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9</w:t>
            </w:r>
          </w:p>
        </w:tc>
        <w:tc>
          <w:tcPr>
            <w:tcW w:w="2785" w:type="dxa"/>
            <w:vAlign w:val="bottom"/>
          </w:tcPr>
          <w:p w:rsidR="00515AEF" w:rsidRDefault="00823160">
            <w:pPr>
              <w:spacing w:line="276" w:lineRule="auto"/>
              <w:jc w:val="center"/>
              <w:rPr>
                <w:rFonts w:ascii="宋体" w:hAnsi="宋体" w:cs="宋体"/>
                <w:szCs w:val="21"/>
              </w:rPr>
            </w:pPr>
            <w:r>
              <w:rPr>
                <w:rFonts w:ascii="宋体" w:hAnsi="宋体" w:cs="宋体" w:hint="eastAsia"/>
                <w:szCs w:val="21"/>
              </w:rPr>
              <w:t>冬户外上衣（件）</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10</w:t>
            </w:r>
          </w:p>
        </w:tc>
        <w:tc>
          <w:tcPr>
            <w:tcW w:w="2785" w:type="dxa"/>
            <w:vAlign w:val="bottom"/>
          </w:tcPr>
          <w:p w:rsidR="00515AEF" w:rsidRDefault="00823160">
            <w:pPr>
              <w:spacing w:line="276" w:lineRule="auto"/>
              <w:jc w:val="center"/>
              <w:rPr>
                <w:rFonts w:ascii="宋体" w:hAnsi="宋体" w:cs="宋体"/>
                <w:szCs w:val="21"/>
              </w:rPr>
            </w:pPr>
            <w:r>
              <w:rPr>
                <w:rFonts w:ascii="宋体" w:hAnsi="宋体" w:cs="宋体" w:hint="eastAsia"/>
                <w:szCs w:val="21"/>
              </w:rPr>
              <w:t>冬户外裤子（条）</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11</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防寒服（件）</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12</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工鞋</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bl>
    <w:p w:rsidR="00515AEF" w:rsidRDefault="00515AEF">
      <w:pPr>
        <w:wordWrap w:val="0"/>
        <w:adjustRightInd w:val="0"/>
        <w:snapToGrid w:val="0"/>
        <w:spacing w:line="360" w:lineRule="auto"/>
        <w:ind w:firstLineChars="200" w:firstLine="420"/>
        <w:rPr>
          <w:rFonts w:ascii="宋体" w:hAnsi="宋体" w:cs="宋体"/>
          <w:bCs/>
          <w:szCs w:val="21"/>
        </w:rPr>
      </w:pPr>
      <w:bookmarkStart w:id="250" w:name="_Toc93989447"/>
    </w:p>
    <w:p w:rsidR="00515AEF" w:rsidRDefault="00823160">
      <w:pPr>
        <w:wordWrap w:val="0"/>
        <w:adjustRightInd w:val="0"/>
        <w:snapToGrid w:val="0"/>
        <w:spacing w:line="360" w:lineRule="auto"/>
        <w:ind w:firstLineChars="200" w:firstLine="420"/>
        <w:rPr>
          <w:rFonts w:ascii="宋体" w:hAnsi="宋体"/>
          <w:szCs w:val="21"/>
        </w:rPr>
      </w:pPr>
      <w:r>
        <w:rPr>
          <w:rFonts w:ascii="宋体" w:hAnsi="宋体" w:cs="宋体" w:hint="eastAsia"/>
          <w:bCs/>
          <w:szCs w:val="21"/>
        </w:rPr>
        <w:t>2．</w:t>
      </w:r>
      <w:r>
        <w:rPr>
          <w:rFonts w:ascii="宋体" w:hAnsi="宋体"/>
          <w:szCs w:val="21"/>
        </w:rPr>
        <w:t>女装</w:t>
      </w:r>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2785"/>
        <w:gridCol w:w="855"/>
        <w:gridCol w:w="819"/>
        <w:gridCol w:w="1131"/>
        <w:gridCol w:w="930"/>
        <w:gridCol w:w="839"/>
        <w:gridCol w:w="810"/>
      </w:tblGrid>
      <w:tr w:rsidR="00515AEF">
        <w:trPr>
          <w:jc w:val="center"/>
        </w:trPr>
        <w:tc>
          <w:tcPr>
            <w:tcW w:w="636" w:type="dxa"/>
            <w:vAlign w:val="center"/>
          </w:tcPr>
          <w:p w:rsidR="00515AEF" w:rsidRDefault="00823160">
            <w:pPr>
              <w:spacing w:line="276" w:lineRule="auto"/>
              <w:jc w:val="center"/>
              <w:rPr>
                <w:rFonts w:ascii="宋体" w:hAnsi="宋体"/>
                <w:szCs w:val="21"/>
              </w:rPr>
            </w:pPr>
            <w:r>
              <w:rPr>
                <w:rFonts w:ascii="宋体" w:hAnsi="宋体" w:hint="eastAsia"/>
                <w:szCs w:val="21"/>
              </w:rPr>
              <w:t>序号</w:t>
            </w:r>
          </w:p>
        </w:tc>
        <w:tc>
          <w:tcPr>
            <w:tcW w:w="2785" w:type="dxa"/>
            <w:vAlign w:val="center"/>
          </w:tcPr>
          <w:p w:rsidR="00515AEF" w:rsidRDefault="00823160">
            <w:pPr>
              <w:spacing w:line="276" w:lineRule="auto"/>
              <w:jc w:val="center"/>
              <w:rPr>
                <w:rFonts w:ascii="宋体" w:hAnsi="宋体"/>
                <w:szCs w:val="21"/>
              </w:rPr>
            </w:pPr>
            <w:r>
              <w:rPr>
                <w:rFonts w:ascii="宋体" w:hAnsi="宋体" w:hint="eastAsia"/>
                <w:szCs w:val="21"/>
              </w:rPr>
              <w:t>产品名称</w:t>
            </w:r>
          </w:p>
        </w:tc>
        <w:tc>
          <w:tcPr>
            <w:tcW w:w="855" w:type="dxa"/>
          </w:tcPr>
          <w:p w:rsidR="00515AEF" w:rsidRDefault="00823160">
            <w:pPr>
              <w:spacing w:line="276" w:lineRule="auto"/>
              <w:jc w:val="center"/>
              <w:rPr>
                <w:rFonts w:ascii="宋体" w:hAnsi="宋体"/>
                <w:szCs w:val="21"/>
              </w:rPr>
            </w:pPr>
            <w:r>
              <w:rPr>
                <w:rFonts w:ascii="宋体" w:hAnsi="宋体" w:hint="eastAsia"/>
              </w:rPr>
              <w:t>制造商</w:t>
            </w:r>
          </w:p>
        </w:tc>
        <w:tc>
          <w:tcPr>
            <w:tcW w:w="819" w:type="dxa"/>
          </w:tcPr>
          <w:p w:rsidR="00515AEF" w:rsidRDefault="00823160">
            <w:pPr>
              <w:spacing w:line="276" w:lineRule="auto"/>
              <w:jc w:val="center"/>
              <w:rPr>
                <w:rFonts w:ascii="宋体" w:hAnsi="宋体"/>
                <w:szCs w:val="21"/>
              </w:rPr>
            </w:pPr>
            <w:r>
              <w:rPr>
                <w:rFonts w:ascii="宋体" w:hAnsi="宋体" w:hint="eastAsia"/>
                <w:szCs w:val="21"/>
              </w:rPr>
              <w:t>产地</w:t>
            </w:r>
          </w:p>
        </w:tc>
        <w:tc>
          <w:tcPr>
            <w:tcW w:w="1131" w:type="dxa"/>
          </w:tcPr>
          <w:p w:rsidR="00515AEF" w:rsidRDefault="00823160">
            <w:pPr>
              <w:spacing w:line="276" w:lineRule="auto"/>
              <w:jc w:val="center"/>
              <w:rPr>
                <w:rFonts w:ascii="宋体" w:hAnsi="宋体"/>
                <w:szCs w:val="21"/>
              </w:rPr>
            </w:pPr>
            <w:r>
              <w:rPr>
                <w:rFonts w:ascii="宋体" w:hAnsi="宋体" w:hint="eastAsia"/>
              </w:rPr>
              <w:t>面料材质</w:t>
            </w:r>
          </w:p>
        </w:tc>
        <w:tc>
          <w:tcPr>
            <w:tcW w:w="930" w:type="dxa"/>
          </w:tcPr>
          <w:p w:rsidR="00515AEF" w:rsidRDefault="00823160">
            <w:pPr>
              <w:spacing w:line="276" w:lineRule="auto"/>
              <w:jc w:val="center"/>
              <w:rPr>
                <w:rFonts w:ascii="宋体" w:hAnsi="宋体"/>
              </w:rPr>
            </w:pPr>
            <w:r>
              <w:rPr>
                <w:rFonts w:ascii="宋体" w:hAnsi="宋体" w:hint="eastAsia"/>
              </w:rPr>
              <w:t>颜色</w:t>
            </w:r>
          </w:p>
        </w:tc>
        <w:tc>
          <w:tcPr>
            <w:tcW w:w="839" w:type="dxa"/>
          </w:tcPr>
          <w:p w:rsidR="00515AEF" w:rsidRDefault="00823160">
            <w:pPr>
              <w:spacing w:line="276" w:lineRule="auto"/>
              <w:jc w:val="center"/>
              <w:rPr>
                <w:rFonts w:ascii="宋体" w:hAnsi="宋体"/>
                <w:szCs w:val="21"/>
              </w:rPr>
            </w:pPr>
            <w:r>
              <w:rPr>
                <w:rFonts w:ascii="宋体" w:hAnsi="宋体" w:hint="eastAsia"/>
                <w:szCs w:val="21"/>
              </w:rPr>
              <w:t>数量</w:t>
            </w:r>
          </w:p>
        </w:tc>
        <w:tc>
          <w:tcPr>
            <w:tcW w:w="810" w:type="dxa"/>
          </w:tcPr>
          <w:p w:rsidR="00515AEF" w:rsidRDefault="00823160">
            <w:pPr>
              <w:spacing w:line="276" w:lineRule="auto"/>
              <w:jc w:val="center"/>
              <w:rPr>
                <w:rFonts w:ascii="宋体" w:hAnsi="宋体"/>
              </w:rPr>
            </w:pPr>
            <w:r>
              <w:rPr>
                <w:rFonts w:ascii="宋体" w:hAnsi="宋体" w:hint="eastAsia"/>
              </w:rPr>
              <w:t>备注</w:t>
            </w: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1</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西装外套</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2</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冬西裤</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3</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长袖衬衣</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4</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领花</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5</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短袖衬衣</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6</w:t>
            </w:r>
          </w:p>
        </w:tc>
        <w:tc>
          <w:tcPr>
            <w:tcW w:w="2785" w:type="dxa"/>
            <w:vAlign w:val="center"/>
          </w:tcPr>
          <w:p w:rsidR="00515AEF" w:rsidRDefault="00823160">
            <w:pPr>
              <w:spacing w:line="276" w:lineRule="auto"/>
              <w:jc w:val="center"/>
              <w:rPr>
                <w:rFonts w:ascii="宋体" w:hAnsi="宋体" w:cs="宋体"/>
                <w:szCs w:val="21"/>
              </w:rPr>
            </w:pPr>
            <w:r>
              <w:rPr>
                <w:rFonts w:ascii="宋体" w:hAnsi="宋体" w:cs="宋体" w:hint="eastAsia"/>
                <w:szCs w:val="21"/>
              </w:rPr>
              <w:t>夏西裤</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7</w:t>
            </w:r>
          </w:p>
        </w:tc>
        <w:tc>
          <w:tcPr>
            <w:tcW w:w="2785" w:type="dxa"/>
            <w:vAlign w:val="center"/>
          </w:tcPr>
          <w:p w:rsidR="00515AEF" w:rsidRDefault="00823160">
            <w:pPr>
              <w:spacing w:line="276" w:lineRule="auto"/>
              <w:jc w:val="center"/>
              <w:rPr>
                <w:rFonts w:ascii="宋体" w:hAnsi="宋体" w:cs="宋体"/>
                <w:szCs w:val="21"/>
              </w:rPr>
            </w:pPr>
            <w:r>
              <w:rPr>
                <w:rFonts w:ascii="宋体" w:hAnsi="宋体" w:hint="eastAsia"/>
                <w:szCs w:val="21"/>
              </w:rPr>
              <w:t>夏西裙</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8</w:t>
            </w:r>
          </w:p>
        </w:tc>
        <w:tc>
          <w:tcPr>
            <w:tcW w:w="2785" w:type="dxa"/>
            <w:vAlign w:val="center"/>
          </w:tcPr>
          <w:p w:rsidR="00515AEF" w:rsidRDefault="00823160">
            <w:pPr>
              <w:spacing w:line="276" w:lineRule="auto"/>
              <w:jc w:val="center"/>
              <w:rPr>
                <w:rFonts w:ascii="宋体" w:hAnsi="宋体" w:cs="宋体"/>
                <w:bCs/>
                <w:szCs w:val="21"/>
              </w:rPr>
            </w:pPr>
            <w:r>
              <w:rPr>
                <w:rFonts w:ascii="宋体" w:hAnsi="宋体" w:hint="eastAsia"/>
                <w:szCs w:val="21"/>
              </w:rPr>
              <w:t>女</w:t>
            </w:r>
            <w:r>
              <w:rPr>
                <w:rFonts w:ascii="宋体" w:hAnsi="宋体" w:cs="宋体" w:hint="eastAsia"/>
                <w:bCs/>
                <w:szCs w:val="21"/>
              </w:rPr>
              <w:t>工鞋（秋冬款）</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r w:rsidR="00515AEF">
        <w:trPr>
          <w:jc w:val="center"/>
        </w:trPr>
        <w:tc>
          <w:tcPr>
            <w:tcW w:w="636" w:type="dxa"/>
          </w:tcPr>
          <w:p w:rsidR="00515AEF" w:rsidRDefault="00823160">
            <w:pPr>
              <w:spacing w:line="276" w:lineRule="auto"/>
              <w:jc w:val="center"/>
              <w:rPr>
                <w:rFonts w:ascii="宋体" w:hAnsi="宋体" w:cs="宋体"/>
                <w:bCs/>
                <w:szCs w:val="21"/>
              </w:rPr>
            </w:pPr>
            <w:r>
              <w:rPr>
                <w:rFonts w:ascii="宋体" w:hAnsi="宋体" w:cs="宋体" w:hint="eastAsia"/>
                <w:bCs/>
                <w:szCs w:val="21"/>
              </w:rPr>
              <w:t>9</w:t>
            </w:r>
          </w:p>
        </w:tc>
        <w:tc>
          <w:tcPr>
            <w:tcW w:w="2785" w:type="dxa"/>
            <w:vAlign w:val="center"/>
          </w:tcPr>
          <w:p w:rsidR="00515AEF" w:rsidRDefault="00823160">
            <w:pPr>
              <w:spacing w:line="276" w:lineRule="auto"/>
              <w:jc w:val="center"/>
              <w:rPr>
                <w:rFonts w:ascii="宋体" w:hAnsi="宋体"/>
                <w:szCs w:val="21"/>
              </w:rPr>
            </w:pPr>
            <w:r>
              <w:rPr>
                <w:rFonts w:ascii="宋体" w:hAnsi="宋体" w:hint="eastAsia"/>
                <w:szCs w:val="21"/>
              </w:rPr>
              <w:t>女</w:t>
            </w:r>
            <w:r>
              <w:rPr>
                <w:rFonts w:ascii="宋体" w:hAnsi="宋体" w:cs="宋体" w:hint="eastAsia"/>
                <w:bCs/>
                <w:szCs w:val="21"/>
              </w:rPr>
              <w:t>工鞋（春夏款）</w:t>
            </w:r>
          </w:p>
        </w:tc>
        <w:tc>
          <w:tcPr>
            <w:tcW w:w="855" w:type="dxa"/>
          </w:tcPr>
          <w:p w:rsidR="00515AEF" w:rsidRDefault="00515AEF">
            <w:pPr>
              <w:spacing w:line="276" w:lineRule="auto"/>
              <w:jc w:val="center"/>
              <w:rPr>
                <w:rFonts w:ascii="宋体" w:hAnsi="宋体"/>
                <w:szCs w:val="21"/>
              </w:rPr>
            </w:pPr>
          </w:p>
        </w:tc>
        <w:tc>
          <w:tcPr>
            <w:tcW w:w="819" w:type="dxa"/>
          </w:tcPr>
          <w:p w:rsidR="00515AEF" w:rsidRDefault="00515AEF">
            <w:pPr>
              <w:spacing w:line="276" w:lineRule="auto"/>
              <w:jc w:val="center"/>
              <w:rPr>
                <w:rFonts w:ascii="宋体" w:hAnsi="宋体"/>
                <w:szCs w:val="21"/>
              </w:rPr>
            </w:pPr>
          </w:p>
        </w:tc>
        <w:tc>
          <w:tcPr>
            <w:tcW w:w="1131" w:type="dxa"/>
          </w:tcPr>
          <w:p w:rsidR="00515AEF" w:rsidRDefault="00515AEF">
            <w:pPr>
              <w:spacing w:line="276" w:lineRule="auto"/>
              <w:jc w:val="center"/>
              <w:rPr>
                <w:rFonts w:ascii="宋体" w:hAnsi="宋体"/>
                <w:szCs w:val="21"/>
              </w:rPr>
            </w:pPr>
          </w:p>
        </w:tc>
        <w:tc>
          <w:tcPr>
            <w:tcW w:w="930" w:type="dxa"/>
          </w:tcPr>
          <w:p w:rsidR="00515AEF" w:rsidRDefault="00515AEF">
            <w:pPr>
              <w:spacing w:line="276" w:lineRule="auto"/>
              <w:jc w:val="center"/>
              <w:rPr>
                <w:rFonts w:ascii="宋体" w:hAnsi="宋体"/>
                <w:szCs w:val="21"/>
              </w:rPr>
            </w:pPr>
          </w:p>
        </w:tc>
        <w:tc>
          <w:tcPr>
            <w:tcW w:w="839" w:type="dxa"/>
          </w:tcPr>
          <w:p w:rsidR="00515AEF" w:rsidRDefault="00515AEF">
            <w:pPr>
              <w:spacing w:line="276" w:lineRule="auto"/>
              <w:jc w:val="center"/>
              <w:rPr>
                <w:rFonts w:ascii="宋体" w:hAnsi="宋体"/>
                <w:szCs w:val="21"/>
              </w:rPr>
            </w:pPr>
          </w:p>
        </w:tc>
        <w:tc>
          <w:tcPr>
            <w:tcW w:w="810" w:type="dxa"/>
          </w:tcPr>
          <w:p w:rsidR="00515AEF" w:rsidRDefault="00515AEF">
            <w:pPr>
              <w:spacing w:line="276" w:lineRule="auto"/>
              <w:jc w:val="center"/>
              <w:rPr>
                <w:rFonts w:ascii="宋体" w:hAnsi="宋体"/>
                <w:szCs w:val="21"/>
              </w:rPr>
            </w:pPr>
          </w:p>
        </w:tc>
      </w:tr>
    </w:tbl>
    <w:p w:rsidR="00515AEF" w:rsidRDefault="00515AEF">
      <w:pPr>
        <w:wordWrap w:val="0"/>
        <w:adjustRightInd w:val="0"/>
        <w:snapToGrid w:val="0"/>
        <w:spacing w:line="360" w:lineRule="auto"/>
        <w:ind w:firstLineChars="200" w:firstLine="420"/>
        <w:rPr>
          <w:rFonts w:ascii="宋体" w:hAnsi="宋体"/>
          <w:szCs w:val="21"/>
        </w:rPr>
      </w:pPr>
    </w:p>
    <w:bookmarkEnd w:id="250"/>
    <w:p w:rsidR="00515AEF" w:rsidRDefault="00823160">
      <w:pPr>
        <w:wordWrap w:val="0"/>
        <w:adjustRightInd w:val="0"/>
        <w:snapToGrid w:val="0"/>
        <w:spacing w:line="360" w:lineRule="auto"/>
        <w:rPr>
          <w:rFonts w:ascii="宋体" w:hAnsi="宋体"/>
        </w:rPr>
      </w:pPr>
      <w:r>
        <w:rPr>
          <w:rFonts w:ascii="宋体" w:hAnsi="宋体" w:hint="eastAsia"/>
        </w:rPr>
        <w:t>投标人名称：（公章）</w:t>
      </w:r>
    </w:p>
    <w:p w:rsidR="00515AEF" w:rsidRDefault="0082316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15AEF" w:rsidRDefault="00823160">
      <w:pPr>
        <w:wordWrap w:val="0"/>
        <w:adjustRightInd w:val="0"/>
        <w:snapToGrid w:val="0"/>
        <w:spacing w:line="360" w:lineRule="auto"/>
        <w:rPr>
          <w:rFonts w:ascii="宋体" w:hAnsi="宋体"/>
          <w:b/>
          <w:bCs/>
        </w:rPr>
      </w:pPr>
      <w:r>
        <w:rPr>
          <w:rFonts w:ascii="宋体" w:hAnsi="宋体" w:hint="eastAsia"/>
        </w:rPr>
        <w:t>日期：2022年月日</w:t>
      </w:r>
    </w:p>
    <w:p w:rsidR="00515AEF" w:rsidRDefault="00515AEF">
      <w:pPr>
        <w:pStyle w:val="3"/>
        <w:wordWrap w:val="0"/>
        <w:adjustRightInd w:val="0"/>
        <w:snapToGrid w:val="0"/>
        <w:spacing w:before="0" w:after="0" w:line="360" w:lineRule="auto"/>
      </w:pPr>
    </w:p>
    <w:p w:rsidR="00515AEF" w:rsidRDefault="00823160">
      <w:pPr>
        <w:pStyle w:val="3"/>
        <w:wordWrap w:val="0"/>
        <w:adjustRightInd w:val="0"/>
        <w:snapToGrid w:val="0"/>
        <w:spacing w:before="0" w:after="0" w:line="360" w:lineRule="auto"/>
        <w:jc w:val="center"/>
        <w:rPr>
          <w:rFonts w:ascii="宋体" w:hAnsi="宋体"/>
          <w:b w:val="0"/>
          <w:bCs w:val="0"/>
        </w:rPr>
      </w:pPr>
      <w:bookmarkStart w:id="251" w:name="_Toc93989449"/>
      <w:r>
        <w:rPr>
          <w:rFonts w:ascii="宋体" w:hAnsi="宋体"/>
        </w:rPr>
        <w:br w:type="page"/>
      </w:r>
      <w:bookmarkStart w:id="252" w:name="_Toc56414813"/>
      <w:bookmarkEnd w:id="251"/>
    </w:p>
    <w:p w:rsidR="00515AEF" w:rsidRDefault="00823160">
      <w:pPr>
        <w:pStyle w:val="3"/>
        <w:adjustRightInd w:val="0"/>
        <w:snapToGrid w:val="0"/>
        <w:spacing w:before="0" w:after="0" w:line="360" w:lineRule="auto"/>
        <w:jc w:val="center"/>
        <w:rPr>
          <w:rFonts w:ascii="宋体" w:hAnsi="宋体"/>
          <w:sz w:val="28"/>
          <w:szCs w:val="28"/>
        </w:rPr>
      </w:pPr>
      <w:bookmarkStart w:id="253" w:name="_Toc422774253"/>
      <w:bookmarkStart w:id="254" w:name="_Toc118983129"/>
      <w:r>
        <w:rPr>
          <w:rFonts w:ascii="宋体" w:hAnsi="宋体" w:hint="eastAsia"/>
          <w:sz w:val="28"/>
          <w:szCs w:val="28"/>
        </w:rPr>
        <w:lastRenderedPageBreak/>
        <w:t>附件9  商务指标响应一览表</w:t>
      </w:r>
      <w:bookmarkEnd w:id="253"/>
      <w:bookmarkEnd w:id="254"/>
    </w:p>
    <w:p w:rsidR="00515AEF" w:rsidRDefault="00823160">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24"/>
        <w:gridCol w:w="5700"/>
        <w:gridCol w:w="1158"/>
        <w:gridCol w:w="1018"/>
      </w:tblGrid>
      <w:tr w:rsidR="00515AEF">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内容</w:t>
            </w: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招标要求</w:t>
            </w:r>
          </w:p>
        </w:tc>
        <w:tc>
          <w:tcPr>
            <w:tcW w:w="1158" w:type="dxa"/>
            <w:tcBorders>
              <w:top w:val="single" w:sz="4" w:space="0" w:color="auto"/>
              <w:left w:val="single" w:sz="4" w:space="0" w:color="auto"/>
              <w:bottom w:val="single" w:sz="4" w:space="0" w:color="auto"/>
              <w:right w:val="single" w:sz="4" w:space="0" w:color="auto"/>
            </w:tcBorders>
          </w:tcPr>
          <w:p w:rsidR="00515AEF" w:rsidRDefault="00823160">
            <w:pPr>
              <w:adjustRightInd w:val="0"/>
              <w:snapToGrid w:val="0"/>
              <w:spacing w:line="360" w:lineRule="auto"/>
              <w:jc w:val="center"/>
              <w:rPr>
                <w:rFonts w:ascii="宋体" w:hAnsi="宋体"/>
                <w:szCs w:val="21"/>
              </w:rPr>
            </w:pPr>
            <w:r>
              <w:rPr>
                <w:rFonts w:ascii="宋体" w:hAnsi="宋体" w:hint="eastAsia"/>
                <w:szCs w:val="21"/>
              </w:rPr>
              <w:t>投标响应</w:t>
            </w:r>
          </w:p>
        </w:tc>
        <w:tc>
          <w:tcPr>
            <w:tcW w:w="1018" w:type="dxa"/>
            <w:tcBorders>
              <w:top w:val="single" w:sz="4" w:space="0" w:color="auto"/>
              <w:left w:val="single" w:sz="4" w:space="0" w:color="auto"/>
              <w:bottom w:val="single" w:sz="4" w:space="0" w:color="auto"/>
              <w:right w:val="single" w:sz="4" w:space="0" w:color="auto"/>
            </w:tcBorders>
          </w:tcPr>
          <w:p w:rsidR="00515AEF" w:rsidRDefault="00823160">
            <w:pPr>
              <w:adjustRightInd w:val="0"/>
              <w:snapToGrid w:val="0"/>
              <w:spacing w:line="360" w:lineRule="auto"/>
              <w:jc w:val="center"/>
              <w:rPr>
                <w:rFonts w:ascii="宋体" w:hAnsi="宋体"/>
                <w:szCs w:val="21"/>
              </w:rPr>
            </w:pPr>
            <w:r>
              <w:rPr>
                <w:rFonts w:ascii="宋体" w:hAnsi="宋体" w:hint="eastAsia"/>
                <w:szCs w:val="21"/>
              </w:rPr>
              <w:t>是否偏离</w:t>
            </w:r>
          </w:p>
        </w:tc>
      </w:tr>
      <w:tr w:rsidR="00515AEF">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 xml:space="preserve"> 投标有效期</w:t>
            </w: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15AEF" w:rsidRDefault="00823160">
            <w:pPr>
              <w:snapToGrid w:val="0"/>
              <w:spacing w:line="360" w:lineRule="auto"/>
              <w:jc w:val="left"/>
              <w:rPr>
                <w:rFonts w:ascii="宋体" w:hAnsi="宋体"/>
                <w:szCs w:val="21"/>
              </w:rPr>
            </w:pPr>
            <w:r>
              <w:rPr>
                <w:rFonts w:ascii="宋体" w:hAnsi="宋体" w:hint="eastAsia"/>
              </w:rPr>
              <w:t>自投标截止之日起90日历日。</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tcBorders>
              <w:top w:val="single" w:sz="4" w:space="0" w:color="auto"/>
              <w:left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★合同履行期限</w:t>
            </w: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15AEF" w:rsidRDefault="00823160">
            <w:pPr>
              <w:adjustRightInd w:val="0"/>
              <w:snapToGrid w:val="0"/>
              <w:spacing w:line="360" w:lineRule="auto"/>
              <w:jc w:val="left"/>
              <w:rPr>
                <w:rFonts w:ascii="宋体" w:hAnsi="宋体"/>
                <w:szCs w:val="21"/>
              </w:rPr>
            </w:pPr>
            <w:r>
              <w:rPr>
                <w:rFonts w:asciiTheme="minorEastAsia" w:eastAsiaTheme="minorEastAsia" w:hAnsiTheme="minorEastAsia" w:hint="eastAsia"/>
              </w:rPr>
              <w:t>第一批</w:t>
            </w:r>
            <w:r>
              <w:rPr>
                <w:rFonts w:asciiTheme="minorEastAsia" w:eastAsiaTheme="minorEastAsia" w:hAnsiTheme="minorEastAsia"/>
              </w:rPr>
              <w:t>交货期为签订合同</w:t>
            </w:r>
            <w:r>
              <w:rPr>
                <w:rFonts w:asciiTheme="minorEastAsia" w:eastAsiaTheme="minorEastAsia" w:hAnsiTheme="minorEastAsia" w:hint="eastAsia"/>
              </w:rPr>
              <w:t>之日起45个自然日，第二批交货期为收到采购人订单通知之日起起45个自然日，返修期15个自然日。</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tcBorders>
              <w:top w:val="single" w:sz="4" w:space="0" w:color="auto"/>
              <w:left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交货</w:t>
            </w:r>
            <w:r>
              <w:rPr>
                <w:rFonts w:ascii="宋体" w:hAnsi="宋体"/>
              </w:rPr>
              <w:t>地点</w:t>
            </w: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15AEF" w:rsidRDefault="00823160">
            <w:pPr>
              <w:spacing w:line="360" w:lineRule="auto"/>
              <w:rPr>
                <w:rFonts w:ascii="宋体" w:hAnsi="宋体"/>
              </w:rPr>
            </w:pPr>
            <w:r>
              <w:rPr>
                <w:rFonts w:ascii="宋体" w:hAnsi="宋体" w:hint="eastAsia"/>
                <w:szCs w:val="21"/>
              </w:rPr>
              <w:t>按批次配送至采购人指定地点，包含但不仅限于以下地点：深圳地区（深圳海关综合大楼、福田南路2号、市民中心行政服务大厅）、惠州地区（惠州海关）。</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vMerge w:val="restart"/>
            <w:tcBorders>
              <w:top w:val="single" w:sz="4" w:space="0" w:color="auto"/>
              <w:left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运输及包装</w:t>
            </w: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AEF" w:rsidRDefault="00823160">
            <w:pPr>
              <w:spacing w:after="60" w:line="360" w:lineRule="auto"/>
              <w:rPr>
                <w:rFonts w:ascii="宋体" w:hAnsi="宋体"/>
              </w:rPr>
            </w:pPr>
            <w:r>
              <w:rPr>
                <w:rFonts w:ascii="宋体" w:hAnsi="宋体" w:hint="eastAsia"/>
              </w:rPr>
              <w:t>1）中标人负责产品正式验收合格前的一切费用（包括运输、包装、仓储、 保险等费用）。</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vMerge/>
            <w:tcBorders>
              <w:left w:val="single" w:sz="4" w:space="0" w:color="auto"/>
              <w:right w:val="single" w:sz="4" w:space="0" w:color="auto"/>
            </w:tcBorders>
            <w:vAlign w:val="center"/>
          </w:tcPr>
          <w:p w:rsidR="00515AEF" w:rsidRDefault="00515AEF">
            <w:pPr>
              <w:spacing w:line="360" w:lineRule="auto"/>
              <w:jc w:val="center"/>
              <w:rPr>
                <w:rFonts w:ascii="宋体" w:hAnsi="宋体"/>
                <w:szCs w:val="21"/>
              </w:rPr>
            </w:pP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AEF" w:rsidRDefault="00823160">
            <w:pPr>
              <w:spacing w:after="60" w:line="360" w:lineRule="auto"/>
              <w:rPr>
                <w:rFonts w:ascii="宋体" w:hAnsi="宋体"/>
              </w:rPr>
            </w:pPr>
            <w:r>
              <w:rPr>
                <w:rFonts w:ascii="宋体" w:hAnsi="宋体" w:hint="eastAsia"/>
              </w:rPr>
              <w:t>2）包装要求：每套服装的洗水唛上应注明着装者的姓名、部门、码数、面料的有关技术参数及洗涤方式等。提供独立的衣架、胶袋、纸箱包装，西装使用防尘袋包装，并按水洗唛上注明的部门分类包装装箱。</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vMerge w:val="restart"/>
            <w:tcBorders>
              <w:top w:val="single" w:sz="4" w:space="0" w:color="auto"/>
              <w:left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验收</w:t>
            </w: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AEF" w:rsidRDefault="00823160">
            <w:pPr>
              <w:spacing w:after="60" w:line="360" w:lineRule="auto"/>
              <w:rPr>
                <w:rFonts w:ascii="宋体" w:hAnsi="宋体"/>
              </w:rPr>
            </w:pPr>
            <w:r>
              <w:rPr>
                <w:rFonts w:ascii="宋体" w:hAnsi="宋体" w:hint="eastAsia"/>
              </w:rPr>
              <w:t>1）</w:t>
            </w:r>
            <w:r>
              <w:rPr>
                <w:rFonts w:ascii="宋体" w:hAnsi="宋体"/>
              </w:rPr>
              <w:t>交货时按照采购人要求提供服装面料经国家认可或第三方认可的（含出厂方出具的合格检测报告）合格检测报告</w:t>
            </w:r>
            <w:r>
              <w:rPr>
                <w:rFonts w:ascii="宋体" w:hAnsi="宋体" w:hint="eastAsia"/>
              </w:rPr>
              <w:t>。</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vMerge/>
            <w:tcBorders>
              <w:top w:val="single" w:sz="4" w:space="0" w:color="auto"/>
              <w:left w:val="single" w:sz="4" w:space="0" w:color="auto"/>
              <w:right w:val="single" w:sz="4" w:space="0" w:color="auto"/>
            </w:tcBorders>
            <w:vAlign w:val="center"/>
          </w:tcPr>
          <w:p w:rsidR="00515AEF" w:rsidRDefault="00515AEF">
            <w:pPr>
              <w:spacing w:line="360" w:lineRule="auto"/>
              <w:jc w:val="center"/>
              <w:rPr>
                <w:rFonts w:ascii="宋体" w:hAnsi="宋体"/>
                <w:szCs w:val="21"/>
              </w:rPr>
            </w:pP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AEF" w:rsidRDefault="00823160">
            <w:pPr>
              <w:spacing w:after="60" w:line="360" w:lineRule="auto"/>
              <w:rPr>
                <w:rFonts w:ascii="宋体" w:hAnsi="宋体"/>
              </w:rPr>
            </w:pPr>
            <w:r>
              <w:rPr>
                <w:rFonts w:ascii="宋体" w:hAnsi="宋体" w:hint="eastAsia"/>
              </w:rPr>
              <w:t>2）中标人批量生产交货后，采购人有权随时抽样送到质检部门检测，所产生的费用全部由中标人承担；如有不符合本</w:t>
            </w:r>
            <w:r>
              <w:rPr>
                <w:rFonts w:ascii="宋体" w:hAnsi="宋体"/>
              </w:rPr>
              <w:t>招标</w:t>
            </w:r>
            <w:r>
              <w:rPr>
                <w:rFonts w:ascii="宋体" w:hAnsi="宋体" w:hint="eastAsia"/>
              </w:rPr>
              <w:t>文件质量要求的，采购人有权退货，并拒绝付款。</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vMerge/>
            <w:tcBorders>
              <w:left w:val="single" w:sz="4" w:space="0" w:color="auto"/>
              <w:bottom w:val="single" w:sz="4" w:space="0" w:color="auto"/>
              <w:right w:val="single" w:sz="4" w:space="0" w:color="auto"/>
            </w:tcBorders>
            <w:vAlign w:val="center"/>
          </w:tcPr>
          <w:p w:rsidR="00515AEF" w:rsidRDefault="00515AEF">
            <w:pPr>
              <w:spacing w:line="360" w:lineRule="auto"/>
              <w:jc w:val="center"/>
              <w:rPr>
                <w:rFonts w:ascii="宋体" w:hAnsi="宋体"/>
                <w:szCs w:val="21"/>
              </w:rPr>
            </w:pP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AEF" w:rsidRDefault="00823160">
            <w:pPr>
              <w:spacing w:after="60" w:line="360" w:lineRule="auto"/>
              <w:rPr>
                <w:rFonts w:ascii="宋体" w:hAnsi="宋体"/>
              </w:rPr>
            </w:pPr>
            <w:r>
              <w:rPr>
                <w:rFonts w:ascii="宋体" w:hAnsi="宋体" w:hint="eastAsia"/>
              </w:rPr>
              <w:t>3）投标人货物经过双方检验认可后，签署验收报告。</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vMerge w:val="restart"/>
            <w:tcBorders>
              <w:left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售后服务</w:t>
            </w: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AEF" w:rsidRDefault="00823160">
            <w:pPr>
              <w:spacing w:line="360" w:lineRule="auto"/>
              <w:rPr>
                <w:rFonts w:ascii="宋体" w:hAnsi="宋体"/>
                <w:szCs w:val="21"/>
              </w:rPr>
            </w:pPr>
            <w:r>
              <w:rPr>
                <w:rFonts w:ascii="宋体" w:hAnsi="宋体" w:hint="eastAsia"/>
                <w:szCs w:val="21"/>
              </w:rPr>
              <w:t>★ 1）质量保证期：</w:t>
            </w:r>
            <w:r>
              <w:rPr>
                <w:rFonts w:ascii="宋体" w:hint="eastAsia"/>
                <w:szCs w:val="21"/>
              </w:rPr>
              <w:t>自最终验收合格并交付使用之日起计算服装免费质保期1年，皮鞋免费质保期3个月。在质保期内，一旦发生质量问题，中标人必须在接到采购人通知后24小时内赶到现场进行更换。</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vMerge/>
            <w:tcBorders>
              <w:left w:val="single" w:sz="4" w:space="0" w:color="auto"/>
              <w:right w:val="single" w:sz="4" w:space="0" w:color="auto"/>
            </w:tcBorders>
            <w:vAlign w:val="center"/>
          </w:tcPr>
          <w:p w:rsidR="00515AEF" w:rsidRDefault="00515AEF">
            <w:pPr>
              <w:spacing w:line="360" w:lineRule="auto"/>
              <w:jc w:val="center"/>
              <w:rPr>
                <w:rFonts w:ascii="宋体" w:hAnsi="宋体"/>
                <w:szCs w:val="21"/>
              </w:rPr>
            </w:pP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AEF" w:rsidRDefault="00823160">
            <w:pPr>
              <w:spacing w:line="360" w:lineRule="auto"/>
              <w:rPr>
                <w:rFonts w:ascii="宋体" w:hAnsi="宋体"/>
                <w:szCs w:val="21"/>
              </w:rPr>
            </w:pPr>
            <w:r>
              <w:rPr>
                <w:rFonts w:ascii="宋体" w:hAnsi="宋体" w:hint="eastAsia"/>
                <w:szCs w:val="21"/>
              </w:rPr>
              <w:t>2）</w:t>
            </w:r>
            <w:r>
              <w:rPr>
                <w:rFonts w:ascii="宋体" w:hint="eastAsia"/>
                <w:szCs w:val="21"/>
              </w:rPr>
              <w:t>自验收合格签收之日起，中标人提供2年免费保修服务（不含皮鞋）。在保修期内，非人为损坏引起的质量问题，由供应商修正。产品在保修期内出现质量问题，供应商维修人员应</w:t>
            </w:r>
            <w:r>
              <w:rPr>
                <w:rFonts w:ascii="宋体" w:hint="eastAsia"/>
                <w:szCs w:val="21"/>
              </w:rPr>
              <w:lastRenderedPageBreak/>
              <w:t>在接到通知后1个工作日内，问题应在3个工作日内解决，所产生的费用由供应商承担。</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vMerge/>
            <w:tcBorders>
              <w:left w:val="single" w:sz="4" w:space="0" w:color="auto"/>
              <w:right w:val="single" w:sz="4" w:space="0" w:color="auto"/>
            </w:tcBorders>
            <w:vAlign w:val="center"/>
          </w:tcPr>
          <w:p w:rsidR="00515AEF" w:rsidRDefault="00515AEF">
            <w:pPr>
              <w:spacing w:line="360" w:lineRule="auto"/>
              <w:jc w:val="center"/>
              <w:rPr>
                <w:rFonts w:ascii="宋体" w:hAnsi="宋体"/>
                <w:szCs w:val="21"/>
              </w:rPr>
            </w:pP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AEF" w:rsidRDefault="00823160">
            <w:pPr>
              <w:spacing w:line="360" w:lineRule="auto"/>
              <w:rPr>
                <w:rFonts w:ascii="宋体" w:hAnsi="宋体"/>
                <w:szCs w:val="21"/>
              </w:rPr>
            </w:pPr>
            <w:r>
              <w:rPr>
                <w:rFonts w:ascii="宋体" w:hAnsi="宋体" w:hint="eastAsia"/>
                <w:szCs w:val="21"/>
              </w:rPr>
              <w:t>3．</w:t>
            </w:r>
            <w:r>
              <w:rPr>
                <w:rFonts w:ascii="宋体" w:hint="eastAsia"/>
                <w:szCs w:val="21"/>
              </w:rPr>
              <w:t>中标人负责免费提供所有服装制作的量体、制作及售后服务。在规定的时间内到采购方要求地点进行量体，按各部门名单对每位着装人员单独量体。成衣制品按人成套（条/件）装袋并贴上姓名标签，成套西装须单独配备衣架、立体挂袋。量体地点：采购人指定地点，包含但不仅限于:深圳地区（深圳海关综合大楼、福田南路2号）；惠州地区（惠州海关）。</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vMerge/>
            <w:tcBorders>
              <w:left w:val="single" w:sz="4" w:space="0" w:color="auto"/>
              <w:right w:val="single" w:sz="4" w:space="0" w:color="auto"/>
            </w:tcBorders>
            <w:vAlign w:val="center"/>
          </w:tcPr>
          <w:p w:rsidR="00515AEF" w:rsidRDefault="00515AEF">
            <w:pPr>
              <w:spacing w:line="360" w:lineRule="auto"/>
              <w:jc w:val="center"/>
              <w:rPr>
                <w:rFonts w:ascii="宋体" w:hAnsi="宋体"/>
                <w:szCs w:val="21"/>
              </w:rPr>
            </w:pP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AEF" w:rsidRDefault="00823160">
            <w:pPr>
              <w:spacing w:line="360" w:lineRule="auto"/>
              <w:rPr>
                <w:rFonts w:ascii="宋体" w:hAnsi="宋体"/>
                <w:szCs w:val="21"/>
              </w:rPr>
            </w:pPr>
            <w:r>
              <w:rPr>
                <w:rFonts w:ascii="宋体" w:hAnsi="宋体" w:hint="eastAsia"/>
                <w:szCs w:val="21"/>
              </w:rPr>
              <w:t>4．负责协助采购人到货后的发放工作。</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vMerge/>
            <w:tcBorders>
              <w:left w:val="single" w:sz="4" w:space="0" w:color="auto"/>
              <w:right w:val="single" w:sz="4" w:space="0" w:color="auto"/>
            </w:tcBorders>
            <w:vAlign w:val="center"/>
          </w:tcPr>
          <w:p w:rsidR="00515AEF" w:rsidRDefault="00515AEF">
            <w:pPr>
              <w:spacing w:line="360" w:lineRule="auto"/>
              <w:jc w:val="center"/>
              <w:rPr>
                <w:rFonts w:ascii="宋体" w:hAnsi="宋体"/>
                <w:szCs w:val="21"/>
              </w:rPr>
            </w:pP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AEF" w:rsidRDefault="00823160">
            <w:pPr>
              <w:spacing w:line="360" w:lineRule="auto"/>
              <w:rPr>
                <w:rFonts w:ascii="宋体" w:hAnsi="宋体"/>
                <w:szCs w:val="21"/>
              </w:rPr>
            </w:pPr>
            <w:r>
              <w:rPr>
                <w:rFonts w:ascii="宋体" w:hAnsi="宋体" w:hint="eastAsia"/>
                <w:szCs w:val="21"/>
              </w:rPr>
              <w:t>5．当所有服装送达后，提供服装试穿时间至少10天。</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vMerge/>
            <w:tcBorders>
              <w:left w:val="single" w:sz="4" w:space="0" w:color="auto"/>
              <w:right w:val="single" w:sz="4" w:space="0" w:color="auto"/>
            </w:tcBorders>
            <w:vAlign w:val="center"/>
          </w:tcPr>
          <w:p w:rsidR="00515AEF" w:rsidRDefault="00515AEF">
            <w:pPr>
              <w:spacing w:line="360" w:lineRule="auto"/>
              <w:jc w:val="center"/>
              <w:rPr>
                <w:rFonts w:ascii="宋体" w:hAnsi="宋体"/>
                <w:szCs w:val="21"/>
              </w:rPr>
            </w:pP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AEF" w:rsidRDefault="00823160">
            <w:pPr>
              <w:spacing w:line="360" w:lineRule="auto"/>
              <w:rPr>
                <w:rFonts w:ascii="宋体" w:hAnsi="宋体"/>
                <w:szCs w:val="21"/>
              </w:rPr>
            </w:pPr>
            <w:r>
              <w:rPr>
                <w:rFonts w:ascii="宋体" w:hAnsi="宋体" w:hint="eastAsia"/>
                <w:szCs w:val="21"/>
              </w:rPr>
              <w:t>6．</w:t>
            </w:r>
            <w:r>
              <w:rPr>
                <w:rFonts w:ascii="宋体" w:hint="eastAsia"/>
                <w:szCs w:val="21"/>
              </w:rPr>
              <w:t>在完成制作服装验收通过之日起按照国内服装行业或合同规定实行“三包服务”，在1年内提供免费三包服务。在三包期内，按采购认需求，对服装做局部改动或对纽扣、饰物做调整的免费予以配合。</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r w:rsidR="00515AEF">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w:t>
            </w:r>
            <w:r>
              <w:rPr>
                <w:rFonts w:ascii="宋体" w:hAnsi="宋体" w:hint="eastAsia"/>
              </w:rPr>
              <w:t>付款方式</w:t>
            </w:r>
          </w:p>
        </w:tc>
        <w:tc>
          <w:tcPr>
            <w:tcW w:w="5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15AEF" w:rsidRDefault="00823160">
            <w:pPr>
              <w:snapToGrid w:val="0"/>
              <w:spacing w:line="360" w:lineRule="auto"/>
              <w:rPr>
                <w:rFonts w:ascii="宋体" w:hAnsi="宋体"/>
                <w:szCs w:val="21"/>
              </w:rPr>
            </w:pPr>
            <w:r>
              <w:rPr>
                <w:rFonts w:ascii="宋体" w:hAnsi="宋体" w:hint="eastAsia"/>
                <w:szCs w:val="21"/>
              </w:rPr>
              <w:t>合同签订后，15个工作日之内支付本次招标总金额的25%预付款，等全部产品交货完毕并经采购人验收合格后，采购人在20个工作日内凭验收单和成交供应商开具的等额发票向其支付合同总价格的75％货款，如采购人对产品质量质疑时延后支付。</w:t>
            </w:r>
          </w:p>
        </w:tc>
        <w:tc>
          <w:tcPr>
            <w:tcW w:w="115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515AEF" w:rsidRDefault="00515AEF">
            <w:pPr>
              <w:adjustRightInd w:val="0"/>
              <w:snapToGrid w:val="0"/>
              <w:spacing w:line="360" w:lineRule="auto"/>
              <w:jc w:val="center"/>
              <w:rPr>
                <w:rFonts w:ascii="宋体" w:hAnsi="宋体"/>
                <w:szCs w:val="21"/>
              </w:rPr>
            </w:pPr>
          </w:p>
        </w:tc>
      </w:tr>
    </w:tbl>
    <w:p w:rsidR="00515AEF" w:rsidRDefault="00823160">
      <w:pPr>
        <w:wordWrap w:val="0"/>
        <w:adjustRightInd w:val="0"/>
        <w:snapToGrid w:val="0"/>
        <w:spacing w:line="360" w:lineRule="auto"/>
        <w:rPr>
          <w:rFonts w:ascii="宋体" w:hAnsi="宋体"/>
          <w:szCs w:val="21"/>
        </w:rPr>
      </w:pPr>
      <w:r>
        <w:rPr>
          <w:rFonts w:ascii="宋体" w:hAnsi="宋体" w:hint="eastAsia"/>
          <w:szCs w:val="21"/>
        </w:rPr>
        <w:t>注：</w:t>
      </w:r>
    </w:p>
    <w:p w:rsidR="00515AEF" w:rsidRDefault="00823160">
      <w:pPr>
        <w:wordWrap w:val="0"/>
        <w:adjustRightInd w:val="0"/>
        <w:snapToGrid w:val="0"/>
        <w:spacing w:line="360" w:lineRule="auto"/>
        <w:rPr>
          <w:rFonts w:ascii="宋体" w:hAnsi="宋体"/>
        </w:rPr>
      </w:pPr>
      <w:r>
        <w:rPr>
          <w:rFonts w:ascii="宋体" w:hAnsi="宋体" w:hint="eastAsia"/>
        </w:rPr>
        <w:t xml:space="preserve"> “投标响应”一栏应注明“完全响应”或具体响应内容，未填写内容的视为不响应；“偏离情况”一栏应注明“无偏离”或“负偏离”。带★指标出现负偏离或不响应的，将作无效标处理。</w:t>
      </w:r>
    </w:p>
    <w:p w:rsidR="00515AEF" w:rsidRDefault="00515AEF">
      <w:pPr>
        <w:wordWrap w:val="0"/>
        <w:adjustRightInd w:val="0"/>
        <w:snapToGrid w:val="0"/>
        <w:spacing w:line="360" w:lineRule="auto"/>
        <w:rPr>
          <w:rFonts w:ascii="宋体" w:hAnsi="宋体"/>
          <w:szCs w:val="21"/>
        </w:rPr>
      </w:pPr>
    </w:p>
    <w:p w:rsidR="00515AEF" w:rsidRDefault="00823160">
      <w:pPr>
        <w:wordWrap w:val="0"/>
        <w:adjustRightInd w:val="0"/>
        <w:snapToGrid w:val="0"/>
        <w:spacing w:line="360" w:lineRule="auto"/>
        <w:rPr>
          <w:rFonts w:ascii="宋体" w:hAnsi="宋体"/>
        </w:rPr>
      </w:pPr>
      <w:r>
        <w:rPr>
          <w:rFonts w:ascii="宋体" w:hAnsi="宋体" w:hint="eastAsia"/>
        </w:rPr>
        <w:t>投标人名称：（公章）</w:t>
      </w:r>
    </w:p>
    <w:p w:rsidR="00515AEF" w:rsidRDefault="0082316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15AEF" w:rsidRDefault="00823160">
      <w:pPr>
        <w:wordWrap w:val="0"/>
        <w:adjustRightInd w:val="0"/>
        <w:snapToGrid w:val="0"/>
        <w:spacing w:line="360" w:lineRule="auto"/>
        <w:rPr>
          <w:rFonts w:ascii="宋体" w:hAnsi="宋体"/>
        </w:rPr>
      </w:pPr>
      <w:r>
        <w:rPr>
          <w:rFonts w:ascii="宋体" w:hAnsi="宋体" w:hint="eastAsia"/>
        </w:rPr>
        <w:t>日期：2022年月日</w:t>
      </w:r>
    </w:p>
    <w:p w:rsidR="00515AEF" w:rsidRDefault="00515AEF">
      <w:pPr>
        <w:wordWrap w:val="0"/>
        <w:adjustRightInd w:val="0"/>
        <w:snapToGrid w:val="0"/>
        <w:spacing w:line="360" w:lineRule="auto"/>
        <w:rPr>
          <w:rFonts w:ascii="宋体" w:hAnsi="宋体"/>
          <w:szCs w:val="21"/>
        </w:rPr>
      </w:pPr>
    </w:p>
    <w:p w:rsidR="00515AEF" w:rsidRDefault="00823160">
      <w:pPr>
        <w:wordWrap w:val="0"/>
        <w:adjustRightInd w:val="0"/>
        <w:snapToGrid w:val="0"/>
        <w:spacing w:line="360" w:lineRule="auto"/>
        <w:rPr>
          <w:rFonts w:ascii="宋体" w:hAnsi="宋体"/>
          <w:b/>
          <w:bCs/>
        </w:rPr>
      </w:pPr>
      <w:bookmarkStart w:id="255" w:name="_Toc93989453"/>
      <w:bookmarkStart w:id="256" w:name="_Toc296594301"/>
      <w:bookmarkEnd w:id="252"/>
      <w:r>
        <w:rPr>
          <w:rFonts w:ascii="宋体" w:hAnsi="宋体"/>
        </w:rPr>
        <w:br w:type="page"/>
      </w:r>
    </w:p>
    <w:p w:rsidR="00515AEF" w:rsidRDefault="00823160">
      <w:pPr>
        <w:pStyle w:val="3"/>
        <w:adjustRightInd w:val="0"/>
        <w:snapToGrid w:val="0"/>
        <w:spacing w:before="0" w:after="0" w:line="360" w:lineRule="auto"/>
        <w:jc w:val="center"/>
      </w:pPr>
      <w:bookmarkStart w:id="257" w:name="_Toc118983130"/>
      <w:r>
        <w:rPr>
          <w:rFonts w:ascii="宋体" w:hAnsi="宋体" w:hint="eastAsia"/>
          <w:sz w:val="28"/>
          <w:szCs w:val="28"/>
        </w:rPr>
        <w:lastRenderedPageBreak/>
        <w:t>附件10 技术指标响应一览表</w:t>
      </w:r>
      <w:bookmarkEnd w:id="255"/>
      <w:bookmarkEnd w:id="256"/>
      <w:bookmarkEnd w:id="257"/>
    </w:p>
    <w:p w:rsidR="00515AEF" w:rsidRDefault="00823160">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p w:rsidR="00515AEF" w:rsidRDefault="00823160">
      <w:pPr>
        <w:wordWrap w:val="0"/>
        <w:adjustRightInd w:val="0"/>
        <w:snapToGrid w:val="0"/>
        <w:spacing w:line="360" w:lineRule="auto"/>
        <w:jc w:val="left"/>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制作工艺总体要求</w:t>
      </w:r>
    </w:p>
    <w:tbl>
      <w:tblPr>
        <w:tblW w:w="9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1571"/>
        <w:gridCol w:w="5546"/>
        <w:gridCol w:w="1115"/>
        <w:gridCol w:w="1080"/>
      </w:tblGrid>
      <w:tr w:rsidR="00515AE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序号</w:t>
            </w:r>
          </w:p>
        </w:tc>
        <w:tc>
          <w:tcPr>
            <w:tcW w:w="1571" w:type="dxa"/>
            <w:tcBorders>
              <w:top w:val="single" w:sz="4" w:space="0" w:color="auto"/>
              <w:left w:val="single" w:sz="4" w:space="0" w:color="auto"/>
              <w:bottom w:val="single" w:sz="4" w:space="0" w:color="auto"/>
              <w:right w:val="single" w:sz="4" w:space="0" w:color="auto"/>
            </w:tcBorders>
          </w:tcPr>
          <w:p w:rsidR="00515AEF" w:rsidRDefault="00823160">
            <w:pPr>
              <w:spacing w:line="276" w:lineRule="auto"/>
              <w:jc w:val="center"/>
              <w:rPr>
                <w:rFonts w:ascii="宋体" w:hAnsi="宋体"/>
                <w:szCs w:val="21"/>
              </w:rPr>
            </w:pPr>
            <w:r>
              <w:rPr>
                <w:rFonts w:ascii="宋体" w:hAnsi="宋体" w:hint="eastAsia"/>
                <w:szCs w:val="21"/>
              </w:rPr>
              <w:t>类别</w:t>
            </w:r>
          </w:p>
        </w:tc>
        <w:tc>
          <w:tcPr>
            <w:tcW w:w="5546"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偏离情况</w:t>
            </w:r>
          </w:p>
        </w:tc>
      </w:tr>
      <w:tr w:rsidR="00515AEF">
        <w:trPr>
          <w:jc w:val="center"/>
        </w:trPr>
        <w:tc>
          <w:tcPr>
            <w:tcW w:w="654" w:type="dxa"/>
            <w:vMerge w:val="restart"/>
            <w:tcBorders>
              <w:top w:val="single" w:sz="4" w:space="0" w:color="auto"/>
              <w:left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1</w:t>
            </w:r>
          </w:p>
        </w:tc>
        <w:tc>
          <w:tcPr>
            <w:tcW w:w="1571" w:type="dxa"/>
            <w:vMerge w:val="restart"/>
            <w:tcBorders>
              <w:top w:val="single" w:sz="4" w:space="0" w:color="auto"/>
              <w:left w:val="single" w:sz="4" w:space="0" w:color="auto"/>
              <w:right w:val="single" w:sz="4" w:space="0" w:color="auto"/>
            </w:tcBorders>
            <w:vAlign w:val="center"/>
          </w:tcPr>
          <w:p w:rsidR="00515AEF" w:rsidRDefault="00823160">
            <w:pPr>
              <w:spacing w:line="276" w:lineRule="auto"/>
              <w:jc w:val="center"/>
              <w:rPr>
                <w:rFonts w:ascii="宋体" w:hAnsi="宋体"/>
              </w:rPr>
            </w:pPr>
            <w:r>
              <w:rPr>
                <w:rFonts w:ascii="宋体" w:hAnsi="宋体" w:hint="eastAsia"/>
                <w:szCs w:val="21"/>
              </w:rPr>
              <w:t>制作工艺要求</w:t>
            </w:r>
          </w:p>
        </w:tc>
        <w:tc>
          <w:tcPr>
            <w:tcW w:w="5546"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rPr>
            </w:pPr>
            <w:r>
              <w:rPr>
                <w:rFonts w:ascii="宋体" w:hAnsi="宋体" w:hint="eastAsia"/>
              </w:rPr>
              <w:t>1）具体款式参照采购人要求量身定制，局部可适当调整和设计。</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571" w:type="dxa"/>
            <w:vMerge/>
            <w:tcBorders>
              <w:left w:val="single" w:sz="4" w:space="0" w:color="auto"/>
              <w:right w:val="single" w:sz="4" w:space="0" w:color="auto"/>
            </w:tcBorders>
          </w:tcPr>
          <w:p w:rsidR="00515AEF" w:rsidRDefault="00515AEF">
            <w:pPr>
              <w:tabs>
                <w:tab w:val="left" w:pos="1752"/>
              </w:tabs>
              <w:spacing w:line="276" w:lineRule="auto"/>
              <w:rPr>
                <w:rFonts w:ascii="宋体" w:hAnsi="宋体"/>
              </w:rPr>
            </w:pPr>
          </w:p>
        </w:tc>
        <w:tc>
          <w:tcPr>
            <w:tcW w:w="5546"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rPr>
            </w:pPr>
            <w:r>
              <w:rPr>
                <w:rFonts w:ascii="宋体" w:hAnsi="宋体" w:hint="eastAsia"/>
              </w:rPr>
              <w:t>2）</w:t>
            </w:r>
            <w:r>
              <w:rPr>
                <w:rFonts w:ascii="宋体" w:hAnsi="宋体" w:hint="eastAsia"/>
                <w:szCs w:val="21"/>
              </w:rPr>
              <w:t>男女西裤（夏裤除外）、夏裙应有衬里，衬里长至膝盖，男西裤应有大小裤底（垫裆）</w:t>
            </w:r>
            <w:r>
              <w:rPr>
                <w:rFonts w:ascii="宋体" w:hAnsi="宋体" w:hint="eastAsia"/>
              </w:rPr>
              <w:t>。</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571"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5546"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rPr>
            </w:pPr>
            <w:r>
              <w:rPr>
                <w:rFonts w:ascii="宋体" w:hAnsi="宋体" w:hint="eastAsia"/>
              </w:rPr>
              <w:t>3）</w:t>
            </w:r>
            <w:r>
              <w:rPr>
                <w:rFonts w:ascii="宋体" w:hAnsi="宋体" w:hint="eastAsia"/>
                <w:szCs w:val="21"/>
              </w:rPr>
              <w:t>服饰要求精做，送达的职业装应为成品，无次品，并根据事先确定的版型及员工提出的裤长要求完成裤脚边缝合工序</w:t>
            </w:r>
            <w:r>
              <w:rPr>
                <w:rFonts w:ascii="宋体" w:hAnsi="宋体" w:hint="eastAsia"/>
              </w:rPr>
              <w:t>。</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571"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5546"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rPr>
            </w:pPr>
            <w:r>
              <w:rPr>
                <w:rFonts w:ascii="宋体" w:hAnsi="宋体" w:hint="eastAsia"/>
              </w:rPr>
              <w:t>4）</w:t>
            </w:r>
            <w:r>
              <w:rPr>
                <w:rFonts w:ascii="宋体" w:hAnsi="宋体" w:hint="eastAsia"/>
                <w:szCs w:val="21"/>
              </w:rPr>
              <w:t>所提供的服装能经多次洗涤而不褪色、不起毛球、不易褶皱、无裂缝、不变形；配件不易脱落、破损。覆粘合衬的部位，剥离强度应≥6N/(2.5cm×10cm);缝制强力的纰裂程度≤0.6cm</w:t>
            </w:r>
            <w:r>
              <w:rPr>
                <w:rFonts w:ascii="宋体" w:hAnsi="宋体" w:hint="eastAsia"/>
              </w:rPr>
              <w:t>。</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571" w:type="dxa"/>
            <w:vMerge/>
            <w:tcBorders>
              <w:left w:val="single" w:sz="4" w:space="0" w:color="auto"/>
              <w:bottom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5546"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rPr>
            </w:pPr>
            <w:r>
              <w:rPr>
                <w:rFonts w:ascii="宋体" w:hAnsi="宋体" w:hint="eastAsia"/>
              </w:rPr>
              <w:t>5）</w:t>
            </w:r>
            <w:r>
              <w:rPr>
                <w:rFonts w:ascii="宋体" w:hAnsi="宋体" w:hint="eastAsia"/>
                <w:szCs w:val="21"/>
              </w:rPr>
              <w:t>整烫要求。各部位熨烫平服、整洁，无线头、亮光，采用粘合衬的部位不渗胶、不脱胶</w:t>
            </w:r>
            <w:r>
              <w:rPr>
                <w:rFonts w:ascii="宋体" w:hAnsi="宋体" w:hint="eastAsia"/>
              </w:rPr>
              <w:t>。</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bl>
    <w:p w:rsidR="00515AEF" w:rsidRDefault="00515AEF">
      <w:pPr>
        <w:wordWrap w:val="0"/>
        <w:adjustRightInd w:val="0"/>
        <w:snapToGrid w:val="0"/>
        <w:rPr>
          <w:rFonts w:ascii="宋体" w:hAnsi="宋体"/>
          <w:szCs w:val="21"/>
        </w:rPr>
      </w:pPr>
    </w:p>
    <w:p w:rsidR="00515AEF" w:rsidRDefault="00823160">
      <w:pPr>
        <w:wordWrap w:val="0"/>
        <w:adjustRightInd w:val="0"/>
        <w:snapToGrid w:val="0"/>
        <w:spacing w:line="360" w:lineRule="auto"/>
        <w:jc w:val="left"/>
        <w:rPr>
          <w:rFonts w:ascii="宋体" w:hAnsi="宋体"/>
          <w:szCs w:val="21"/>
        </w:rPr>
      </w:pPr>
      <w:r>
        <w:rPr>
          <w:rFonts w:ascii="宋体" w:hAnsi="宋体" w:hint="eastAsia"/>
          <w:szCs w:val="21"/>
        </w:rPr>
        <w:t>2</w:t>
      </w:r>
      <w:r>
        <w:rPr>
          <w:rFonts w:ascii="宋体" w:hAnsi="宋体" w:hint="eastAsia"/>
        </w:rPr>
        <w:t>．西装制作工艺</w:t>
      </w:r>
    </w:p>
    <w:tbl>
      <w:tblPr>
        <w:tblW w:w="9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922"/>
        <w:gridCol w:w="1104"/>
        <w:gridCol w:w="5091"/>
        <w:gridCol w:w="1115"/>
        <w:gridCol w:w="1080"/>
      </w:tblGrid>
      <w:tr w:rsidR="00515AE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序号</w:t>
            </w:r>
          </w:p>
        </w:tc>
        <w:tc>
          <w:tcPr>
            <w:tcW w:w="922" w:type="dxa"/>
            <w:tcBorders>
              <w:top w:val="single" w:sz="4" w:space="0" w:color="auto"/>
              <w:left w:val="single" w:sz="4" w:space="0" w:color="auto"/>
              <w:bottom w:val="single" w:sz="4" w:space="0" w:color="auto"/>
              <w:right w:val="single" w:sz="4" w:space="0" w:color="auto"/>
            </w:tcBorders>
          </w:tcPr>
          <w:p w:rsidR="00515AEF" w:rsidRDefault="00823160">
            <w:pPr>
              <w:spacing w:line="276" w:lineRule="auto"/>
              <w:jc w:val="center"/>
              <w:rPr>
                <w:rFonts w:ascii="宋体" w:hAnsi="宋体"/>
                <w:szCs w:val="21"/>
              </w:rPr>
            </w:pPr>
            <w:r>
              <w:rPr>
                <w:rFonts w:ascii="宋体" w:hAnsi="宋体" w:hint="eastAsia"/>
                <w:szCs w:val="21"/>
              </w:rPr>
              <w:t>类别</w:t>
            </w: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szCs w:val="21"/>
              </w:rPr>
              <w:t>品目</w:t>
            </w:r>
          </w:p>
        </w:tc>
        <w:tc>
          <w:tcPr>
            <w:tcW w:w="5091"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偏离情况</w:t>
            </w:r>
          </w:p>
        </w:tc>
      </w:tr>
      <w:tr w:rsidR="00515AEF">
        <w:trPr>
          <w:jc w:val="center"/>
        </w:trPr>
        <w:tc>
          <w:tcPr>
            <w:tcW w:w="654" w:type="dxa"/>
            <w:vMerge w:val="restart"/>
            <w:tcBorders>
              <w:top w:val="single" w:sz="4" w:space="0" w:color="auto"/>
              <w:left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1</w:t>
            </w:r>
          </w:p>
        </w:tc>
        <w:tc>
          <w:tcPr>
            <w:tcW w:w="922" w:type="dxa"/>
            <w:vMerge w:val="restart"/>
            <w:tcBorders>
              <w:top w:val="single" w:sz="4" w:space="0" w:color="auto"/>
              <w:left w:val="single" w:sz="4" w:space="0" w:color="auto"/>
              <w:right w:val="single" w:sz="4" w:space="0" w:color="auto"/>
            </w:tcBorders>
            <w:vAlign w:val="center"/>
          </w:tcPr>
          <w:p w:rsidR="00515AEF" w:rsidRDefault="00823160">
            <w:pPr>
              <w:spacing w:line="276" w:lineRule="auto"/>
              <w:jc w:val="center"/>
              <w:rPr>
                <w:rFonts w:ascii="宋体" w:hAnsi="宋体"/>
              </w:rPr>
            </w:pPr>
            <w:r>
              <w:rPr>
                <w:rFonts w:ascii="宋体" w:hAnsi="宋体" w:cs="宋体" w:hint="eastAsia"/>
                <w:szCs w:val="21"/>
              </w:rPr>
              <w:t>外观</w:t>
            </w: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整体</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款式时尚、采用高档西装精致工艺。服装丰满挺括、穿着舒适、立体感强。外观平服、左右对称。无疵点污渍，极光，线头浮线。</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tabs>
                <w:tab w:val="left" w:pos="1752"/>
              </w:tabs>
              <w:spacing w:line="276" w:lineRule="auto"/>
              <w:rPr>
                <w:rFonts w:ascii="宋体" w:hAnsi="宋体"/>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锁眼钉扣</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位置准确，扣眼整齐，光洁，钉扣牢固。</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领</w:t>
            </w:r>
          </w:p>
        </w:tc>
        <w:tc>
          <w:tcPr>
            <w:tcW w:w="5091"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rPr>
                <w:rFonts w:ascii="宋体" w:hAnsi="宋体" w:cs="宋体"/>
                <w:szCs w:val="21"/>
              </w:rPr>
            </w:pPr>
            <w:r>
              <w:rPr>
                <w:rFonts w:ascii="宋体" w:hAnsi="宋体" w:cs="宋体" w:hint="eastAsia"/>
                <w:szCs w:val="21"/>
              </w:rPr>
              <w:t>左右对称，不起皱，领角不外翘，后领盖过领口线，驳头左右对称，表面平服。</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袖</w:t>
            </w:r>
          </w:p>
        </w:tc>
        <w:tc>
          <w:tcPr>
            <w:tcW w:w="5091"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rPr>
                <w:rFonts w:ascii="宋体" w:hAnsi="宋体" w:cs="宋体"/>
                <w:szCs w:val="21"/>
              </w:rPr>
            </w:pPr>
            <w:r>
              <w:rPr>
                <w:rFonts w:ascii="宋体" w:hAnsi="宋体" w:cs="宋体" w:hint="eastAsia"/>
                <w:szCs w:val="21"/>
              </w:rPr>
              <w:t>袖笼不起皱，袖子自然下垂、长度合适，袖侧缝平服，里布滴缝牢固。</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大身</w:t>
            </w:r>
          </w:p>
        </w:tc>
        <w:tc>
          <w:tcPr>
            <w:tcW w:w="5091"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rPr>
                <w:rFonts w:ascii="宋体" w:hAnsi="宋体" w:cs="宋体"/>
                <w:szCs w:val="21"/>
              </w:rPr>
            </w:pPr>
            <w:r>
              <w:rPr>
                <w:rFonts w:ascii="宋体" w:hAnsi="宋体" w:cs="宋体" w:hint="eastAsia"/>
                <w:szCs w:val="21"/>
              </w:rPr>
              <w:t>面里布背缝、摆缝、肩缝、下摆车缝牢固，前身平挺，</w:t>
            </w:r>
            <w:r>
              <w:rPr>
                <w:rFonts w:ascii="宋体" w:hAnsi="宋体" w:cs="宋体" w:hint="eastAsia"/>
                <w:szCs w:val="21"/>
              </w:rPr>
              <w:lastRenderedPageBreak/>
              <w:t>收省平直，止口垂直，手巾袋平服，口袋嵌线一致牢固，袋盖对称不外翘。</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val="restart"/>
            <w:tcBorders>
              <w:left w:val="single" w:sz="4" w:space="0" w:color="auto"/>
              <w:right w:val="single" w:sz="4" w:space="0" w:color="auto"/>
            </w:tcBorders>
            <w:vAlign w:val="center"/>
          </w:tcPr>
          <w:p w:rsidR="00515AEF" w:rsidRDefault="00823160">
            <w:pPr>
              <w:spacing w:line="276" w:lineRule="auto"/>
              <w:jc w:val="center"/>
              <w:rPr>
                <w:rFonts w:ascii="宋体" w:hAnsi="宋体"/>
                <w:kern w:val="0"/>
                <w:szCs w:val="21"/>
                <w:lang w:bidi="en-US"/>
              </w:rPr>
            </w:pPr>
            <w:r>
              <w:rPr>
                <w:rFonts w:ascii="宋体" w:hAnsi="宋体" w:cs="宋体" w:hint="eastAsia"/>
                <w:szCs w:val="21"/>
              </w:rPr>
              <w:t>尺寸</w:t>
            </w: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cs="宋体"/>
                <w:szCs w:val="21"/>
              </w:rPr>
            </w:pPr>
            <w:r>
              <w:rPr>
                <w:rFonts w:ascii="宋体" w:hAnsi="宋体" w:cs="宋体" w:hint="eastAsia"/>
                <w:szCs w:val="21"/>
              </w:rPr>
              <w:t>长度</w:t>
            </w:r>
          </w:p>
        </w:tc>
        <w:tc>
          <w:tcPr>
            <w:tcW w:w="5091"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rPr>
                <w:rFonts w:ascii="宋体" w:hAnsi="宋体" w:cs="宋体"/>
                <w:szCs w:val="21"/>
              </w:rPr>
            </w:pPr>
            <w:r>
              <w:rPr>
                <w:rFonts w:ascii="宋体" w:hAnsi="宋体" w:cs="宋体" w:hint="eastAsia"/>
                <w:szCs w:val="21"/>
              </w:rPr>
              <w:t>误差范围：衣长和袖长正负0.5cm</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cs="宋体"/>
                <w:szCs w:val="21"/>
              </w:rPr>
            </w:pPr>
            <w:r>
              <w:rPr>
                <w:rFonts w:ascii="宋体" w:hAnsi="宋体" w:cs="宋体" w:hint="eastAsia"/>
                <w:szCs w:val="21"/>
              </w:rPr>
              <w:t>围度</w:t>
            </w:r>
          </w:p>
        </w:tc>
        <w:tc>
          <w:tcPr>
            <w:tcW w:w="5091"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rPr>
                <w:rFonts w:ascii="宋体" w:hAnsi="宋体" w:cs="宋体"/>
                <w:szCs w:val="21"/>
              </w:rPr>
            </w:pPr>
            <w:r>
              <w:rPr>
                <w:rFonts w:ascii="宋体" w:hAnsi="宋体" w:cs="宋体" w:hint="eastAsia"/>
                <w:szCs w:val="21"/>
              </w:rPr>
              <w:t>误差范围：胸围、中腰、下摆正负1cm，肩宽0.5cm</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bl>
    <w:p w:rsidR="00515AEF" w:rsidRDefault="00515AEF">
      <w:pPr>
        <w:wordWrap w:val="0"/>
        <w:adjustRightInd w:val="0"/>
        <w:snapToGrid w:val="0"/>
        <w:rPr>
          <w:rFonts w:ascii="宋体" w:hAnsi="宋体"/>
          <w:szCs w:val="21"/>
        </w:rPr>
      </w:pPr>
    </w:p>
    <w:p w:rsidR="00515AEF" w:rsidRDefault="00823160">
      <w:pPr>
        <w:wordWrap w:val="0"/>
        <w:adjustRightInd w:val="0"/>
        <w:snapToGrid w:val="0"/>
        <w:spacing w:line="360" w:lineRule="auto"/>
        <w:jc w:val="left"/>
        <w:rPr>
          <w:rFonts w:ascii="宋体" w:hAnsi="宋体"/>
          <w:szCs w:val="21"/>
        </w:rPr>
      </w:pPr>
      <w:r>
        <w:rPr>
          <w:rFonts w:ascii="宋体" w:hAnsi="宋体" w:hint="eastAsia"/>
          <w:szCs w:val="21"/>
        </w:rPr>
        <w:t>3</w:t>
      </w:r>
      <w:r>
        <w:rPr>
          <w:rFonts w:ascii="宋体" w:hAnsi="宋体" w:hint="eastAsia"/>
        </w:rPr>
        <w:t>．西裤（裙）制作工艺</w:t>
      </w:r>
    </w:p>
    <w:tbl>
      <w:tblPr>
        <w:tblW w:w="9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922"/>
        <w:gridCol w:w="1104"/>
        <w:gridCol w:w="5091"/>
        <w:gridCol w:w="1115"/>
        <w:gridCol w:w="1080"/>
      </w:tblGrid>
      <w:tr w:rsidR="00515AE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序号</w:t>
            </w:r>
          </w:p>
        </w:tc>
        <w:tc>
          <w:tcPr>
            <w:tcW w:w="922" w:type="dxa"/>
            <w:tcBorders>
              <w:top w:val="single" w:sz="4" w:space="0" w:color="auto"/>
              <w:left w:val="single" w:sz="4" w:space="0" w:color="auto"/>
              <w:bottom w:val="single" w:sz="4" w:space="0" w:color="auto"/>
              <w:right w:val="single" w:sz="4" w:space="0" w:color="auto"/>
            </w:tcBorders>
          </w:tcPr>
          <w:p w:rsidR="00515AEF" w:rsidRDefault="00823160">
            <w:pPr>
              <w:spacing w:line="276" w:lineRule="auto"/>
              <w:jc w:val="center"/>
              <w:rPr>
                <w:rFonts w:ascii="宋体" w:hAnsi="宋体"/>
                <w:szCs w:val="21"/>
              </w:rPr>
            </w:pPr>
            <w:r>
              <w:rPr>
                <w:rFonts w:ascii="宋体" w:hAnsi="宋体" w:hint="eastAsia"/>
                <w:szCs w:val="21"/>
              </w:rPr>
              <w:t>类别</w:t>
            </w: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szCs w:val="21"/>
              </w:rPr>
              <w:t>品目</w:t>
            </w:r>
          </w:p>
        </w:tc>
        <w:tc>
          <w:tcPr>
            <w:tcW w:w="5091"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偏离情况</w:t>
            </w:r>
          </w:p>
        </w:tc>
      </w:tr>
      <w:tr w:rsidR="00515AEF">
        <w:trPr>
          <w:jc w:val="center"/>
        </w:trPr>
        <w:tc>
          <w:tcPr>
            <w:tcW w:w="654" w:type="dxa"/>
            <w:vMerge w:val="restart"/>
            <w:tcBorders>
              <w:top w:val="single" w:sz="4" w:space="0" w:color="auto"/>
              <w:left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1</w:t>
            </w:r>
          </w:p>
        </w:tc>
        <w:tc>
          <w:tcPr>
            <w:tcW w:w="922" w:type="dxa"/>
            <w:vMerge w:val="restart"/>
            <w:tcBorders>
              <w:top w:val="single" w:sz="4" w:space="0" w:color="auto"/>
              <w:left w:val="single" w:sz="4" w:space="0" w:color="auto"/>
              <w:right w:val="single" w:sz="4" w:space="0" w:color="auto"/>
            </w:tcBorders>
            <w:vAlign w:val="center"/>
          </w:tcPr>
          <w:p w:rsidR="00515AEF" w:rsidRDefault="00823160">
            <w:pPr>
              <w:spacing w:line="276" w:lineRule="auto"/>
              <w:jc w:val="center"/>
              <w:rPr>
                <w:rFonts w:ascii="宋体" w:hAnsi="宋体"/>
              </w:rPr>
            </w:pPr>
            <w:r>
              <w:rPr>
                <w:rFonts w:ascii="宋体" w:hAnsi="宋体" w:cs="宋体" w:hint="eastAsia"/>
                <w:szCs w:val="21"/>
              </w:rPr>
              <w:t>外观</w:t>
            </w: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整体</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采用高档西裤（裙）精做工艺。衣身挺括、穿着舒适。外观平服、烫迹线直顺、左右对称。无疵点污渍，极光，线头浮线。</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tabs>
                <w:tab w:val="left" w:pos="1752"/>
              </w:tabs>
              <w:spacing w:line="276" w:lineRule="auto"/>
              <w:rPr>
                <w:rFonts w:ascii="宋体" w:hAnsi="宋体"/>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裤里</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 xml:space="preserve">平服整洁，松紧适宜，位置准确牢固，里袋平服。大小裤底平服，后缝缉双线。缝线与面料相适应。 </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前后身</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前后挺缝丝绺正直平服，左右对称。摆缝与下裆缝在中裆以下对准，左右裤脚长短，大小一致。贴脚布居中，进出适宜。栋缝顺直，松紧适宜，袋口平服，封口牢固，斜袋垫布须对条格。后袋位准确，左右对称，嵌线宽度一致，封口四角清晰，套结牢固。下裆缝顺直，无吊紧。后缝松紧一致，裆下十字缝须对准。</w:t>
            </w:r>
            <w:r>
              <w:rPr>
                <w:rFonts w:ascii="宋体" w:hAnsi="宋体" w:cs="宋体"/>
                <w:szCs w:val="21"/>
              </w:rPr>
              <w:t>覆粘合衬部位不允许脱胶、渗透、渗胶及起皱</w:t>
            </w:r>
            <w:r>
              <w:rPr>
                <w:rFonts w:ascii="宋体" w:hAnsi="宋体" w:cs="宋体" w:hint="eastAsia"/>
                <w:szCs w:val="21"/>
              </w:rPr>
              <w:t>。</w:t>
            </w:r>
          </w:p>
          <w:p w:rsidR="00515AEF" w:rsidRDefault="00823160">
            <w:pPr>
              <w:spacing w:after="60" w:line="360" w:lineRule="auto"/>
              <w:rPr>
                <w:rFonts w:ascii="宋体" w:hAnsi="宋体" w:cs="宋体"/>
                <w:szCs w:val="21"/>
              </w:rPr>
            </w:pPr>
            <w:r>
              <w:rPr>
                <w:rFonts w:ascii="宋体" w:hAnsi="宋体" w:cs="宋体" w:hint="eastAsia"/>
                <w:szCs w:val="21"/>
              </w:rPr>
              <w:t>（女裙如果有开叉，要求：开叉平服顺直，不翻不扣，左右长短。）</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裤腰</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裤腰顺直，宽窄一致，不起皱，面里衬平服，松紧适宜。裤襻位置准确、牢固，松紧适宜。前身裥及后身省距离和大小左右相同。</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门襟</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小裆封口平服，套结牢固，缉线顺直清晰。门里襟长短一致，贴门襻松紧适宜不外露。里襟平服，尖嘴圆头准确。面里衬平服，松紧适宜。拉链松紧适宜，拉链布不外露。</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扣眼</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位置准确，扣眼整齐，光洁，钉扣牢固。裤钩钉牢，</w:t>
            </w:r>
            <w:r>
              <w:rPr>
                <w:rFonts w:ascii="宋体" w:hAnsi="宋体" w:cs="宋体" w:hint="eastAsia"/>
                <w:szCs w:val="21"/>
              </w:rPr>
              <w:lastRenderedPageBreak/>
              <w:t>位置准确。</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val="restart"/>
            <w:tcBorders>
              <w:left w:val="single" w:sz="4" w:space="0" w:color="auto"/>
              <w:right w:val="single" w:sz="4" w:space="0" w:color="auto"/>
            </w:tcBorders>
            <w:vAlign w:val="center"/>
          </w:tcPr>
          <w:p w:rsidR="00515AEF" w:rsidRDefault="00823160">
            <w:pPr>
              <w:spacing w:line="276" w:lineRule="auto"/>
              <w:jc w:val="center"/>
              <w:rPr>
                <w:rFonts w:ascii="宋体" w:hAnsi="宋体"/>
                <w:kern w:val="0"/>
                <w:szCs w:val="21"/>
                <w:lang w:bidi="en-US"/>
              </w:rPr>
            </w:pPr>
            <w:r>
              <w:rPr>
                <w:rFonts w:ascii="宋体" w:hAnsi="宋体" w:cs="宋体" w:hint="eastAsia"/>
                <w:szCs w:val="21"/>
              </w:rPr>
              <w:t>尺寸</w:t>
            </w: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长度</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误差范围：裤长正负1</w:t>
            </w:r>
            <w:r>
              <w:rPr>
                <w:rFonts w:ascii="宋体" w:hAnsi="宋体" w:cs="宋体"/>
                <w:szCs w:val="21"/>
              </w:rPr>
              <w:t>cm</w:t>
            </w:r>
            <w:r>
              <w:rPr>
                <w:rFonts w:ascii="宋体" w:hAnsi="宋体" w:cs="宋体" w:hint="eastAsia"/>
                <w:szCs w:val="21"/>
              </w:rPr>
              <w:t>，裙长正负0.5cm。</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围度</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误差范围：腰围、臀围正负</w:t>
            </w:r>
            <w:r>
              <w:rPr>
                <w:rFonts w:ascii="宋体" w:hAnsi="宋体" w:cs="宋体"/>
                <w:szCs w:val="21"/>
              </w:rPr>
              <w:t>1cm。</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bl>
    <w:p w:rsidR="00515AEF" w:rsidRDefault="00515AEF">
      <w:pPr>
        <w:wordWrap w:val="0"/>
        <w:adjustRightInd w:val="0"/>
        <w:snapToGrid w:val="0"/>
        <w:rPr>
          <w:rFonts w:ascii="宋体" w:hAnsi="宋体"/>
          <w:szCs w:val="21"/>
        </w:rPr>
      </w:pPr>
    </w:p>
    <w:p w:rsidR="00515AEF" w:rsidRDefault="00823160">
      <w:pPr>
        <w:wordWrap w:val="0"/>
        <w:adjustRightInd w:val="0"/>
        <w:snapToGrid w:val="0"/>
        <w:spacing w:line="360" w:lineRule="auto"/>
        <w:jc w:val="left"/>
        <w:rPr>
          <w:rFonts w:ascii="宋体" w:hAnsi="宋体"/>
          <w:szCs w:val="21"/>
        </w:rPr>
      </w:pPr>
      <w:r>
        <w:rPr>
          <w:rFonts w:ascii="宋体" w:hAnsi="宋体" w:hint="eastAsia"/>
          <w:szCs w:val="21"/>
        </w:rPr>
        <w:t>4</w:t>
      </w:r>
      <w:r>
        <w:rPr>
          <w:rFonts w:ascii="宋体" w:hAnsi="宋体" w:hint="eastAsia"/>
        </w:rPr>
        <w:t>．</w:t>
      </w:r>
      <w:r>
        <w:rPr>
          <w:rFonts w:ascii="宋体" w:hAnsi="宋体" w:hint="eastAsia"/>
          <w:szCs w:val="21"/>
        </w:rPr>
        <w:t>衬衣制作工艺</w:t>
      </w:r>
    </w:p>
    <w:tbl>
      <w:tblPr>
        <w:tblW w:w="9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922"/>
        <w:gridCol w:w="1104"/>
        <w:gridCol w:w="5091"/>
        <w:gridCol w:w="1115"/>
        <w:gridCol w:w="1080"/>
      </w:tblGrid>
      <w:tr w:rsidR="00515AE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序号</w:t>
            </w:r>
          </w:p>
        </w:tc>
        <w:tc>
          <w:tcPr>
            <w:tcW w:w="922" w:type="dxa"/>
            <w:tcBorders>
              <w:top w:val="single" w:sz="4" w:space="0" w:color="auto"/>
              <w:left w:val="single" w:sz="4" w:space="0" w:color="auto"/>
              <w:bottom w:val="single" w:sz="4" w:space="0" w:color="auto"/>
              <w:right w:val="single" w:sz="4" w:space="0" w:color="auto"/>
            </w:tcBorders>
          </w:tcPr>
          <w:p w:rsidR="00515AEF" w:rsidRDefault="00823160">
            <w:pPr>
              <w:spacing w:line="276" w:lineRule="auto"/>
              <w:jc w:val="center"/>
              <w:rPr>
                <w:rFonts w:ascii="宋体" w:hAnsi="宋体"/>
                <w:szCs w:val="21"/>
              </w:rPr>
            </w:pPr>
            <w:r>
              <w:rPr>
                <w:rFonts w:ascii="宋体" w:hAnsi="宋体" w:hint="eastAsia"/>
                <w:szCs w:val="21"/>
              </w:rPr>
              <w:t>类别</w:t>
            </w: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szCs w:val="21"/>
              </w:rPr>
              <w:t>品目</w:t>
            </w:r>
          </w:p>
        </w:tc>
        <w:tc>
          <w:tcPr>
            <w:tcW w:w="5091"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偏离情况</w:t>
            </w:r>
          </w:p>
        </w:tc>
      </w:tr>
      <w:tr w:rsidR="00515AEF">
        <w:trPr>
          <w:jc w:val="center"/>
        </w:trPr>
        <w:tc>
          <w:tcPr>
            <w:tcW w:w="654" w:type="dxa"/>
            <w:vMerge w:val="restart"/>
            <w:tcBorders>
              <w:top w:val="single" w:sz="4" w:space="0" w:color="auto"/>
              <w:left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1</w:t>
            </w:r>
          </w:p>
        </w:tc>
        <w:tc>
          <w:tcPr>
            <w:tcW w:w="922" w:type="dxa"/>
            <w:vMerge w:val="restart"/>
            <w:tcBorders>
              <w:top w:val="single" w:sz="4" w:space="0" w:color="auto"/>
              <w:left w:val="single" w:sz="4" w:space="0" w:color="auto"/>
              <w:right w:val="single" w:sz="4" w:space="0" w:color="auto"/>
            </w:tcBorders>
            <w:vAlign w:val="center"/>
          </w:tcPr>
          <w:p w:rsidR="00515AEF" w:rsidRDefault="00823160">
            <w:pPr>
              <w:spacing w:line="276" w:lineRule="auto"/>
              <w:jc w:val="center"/>
              <w:rPr>
                <w:rFonts w:ascii="宋体" w:hAnsi="宋体"/>
              </w:rPr>
            </w:pPr>
            <w:r>
              <w:rPr>
                <w:rFonts w:ascii="宋体" w:hAnsi="宋体" w:cs="宋体" w:hint="eastAsia"/>
                <w:szCs w:val="21"/>
              </w:rPr>
              <w:t>外观</w:t>
            </w: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整体</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衣身平服、穿着舒适，造型线条优雅大方，采用高档精做工艺。左右对称，面料无疵点，无色差，无疵点污渍，极光，线头浮线。</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tabs>
                <w:tab w:val="left" w:pos="1752"/>
              </w:tabs>
              <w:spacing w:line="276" w:lineRule="auto"/>
              <w:rPr>
                <w:rFonts w:ascii="宋体" w:hAnsi="宋体"/>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辅料</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缝线、粘合衬、扣等与面料性能匹配，颜色一致。</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领子</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领面平服，松紧适宜，无外翻内扣。领角大小一致，领尖到位，外形圆顺，左右对称。领衬粘合质量高，不起泡、不渗胶。明线顺直，无跳线，接线。止口无反吐，领头大小适宜。绱领子定位准确，不偏斜，底领不外露。</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门襟</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平服整洁，松紧适宜，宽窄一致，线路顺直。明线宽窄一致，无接线、断线。门、里衿长短应一致。</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衣身</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双层过肩，内外平服，松紧适宜。口袋位置端正，明线顺直，封口大小一致、牢固。底摆折边宽窄一致，线路顺直。绱袖子平服，左右对称，袖底十字处相对。袖开叉顺直，长短宽窄对称。袖头线路顺直，止口无反吐，眼与扣位相对。两袖长短大型一致、对称。</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缝制</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各部位线路顺直，明线宽窄一致，针距密度符合规程要求，缝线牢固，缝修大小一致，缝合吃势均匀不起绺，无毛漏开线、止口倒吐。对条、对格、对花部位符合规定。</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cs="宋体" w:hint="eastAsia"/>
                <w:szCs w:val="21"/>
              </w:rPr>
              <w:t>扣眼</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位置准确，扣眼间距均匀。扣眼整齐光洁，锁眼无漏针、断线，开刀利落，无线毛。钉扣牢固，扣大小一致，无残扣。</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val="restart"/>
            <w:tcBorders>
              <w:left w:val="single" w:sz="4" w:space="0" w:color="auto"/>
              <w:right w:val="single" w:sz="4" w:space="0" w:color="auto"/>
            </w:tcBorders>
            <w:vAlign w:val="center"/>
          </w:tcPr>
          <w:p w:rsidR="00515AEF" w:rsidRDefault="00823160">
            <w:pPr>
              <w:spacing w:line="276" w:lineRule="auto"/>
              <w:jc w:val="center"/>
              <w:rPr>
                <w:rFonts w:ascii="宋体" w:hAnsi="宋体"/>
                <w:kern w:val="0"/>
                <w:szCs w:val="21"/>
                <w:lang w:bidi="en-US"/>
              </w:rPr>
            </w:pPr>
            <w:r>
              <w:rPr>
                <w:rFonts w:ascii="宋体" w:hAnsi="宋体" w:cs="宋体" w:hint="eastAsia"/>
                <w:szCs w:val="21"/>
              </w:rPr>
              <w:t>尺寸</w:t>
            </w: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长度</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误差范围：衣长、袖长0.5cm，规格与量体吻合。</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rPr>
                <w:rFonts w:ascii="宋体" w:hAnsi="宋体"/>
                <w:kern w:val="0"/>
                <w:szCs w:val="21"/>
                <w:lang w:bidi="en-US"/>
              </w:rPr>
            </w:pPr>
          </w:p>
        </w:tc>
        <w:tc>
          <w:tcPr>
            <w:tcW w:w="1104"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围度</w:t>
            </w:r>
          </w:p>
        </w:tc>
        <w:tc>
          <w:tcPr>
            <w:tcW w:w="5091"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rPr>
                <w:rFonts w:ascii="宋体" w:hAnsi="宋体" w:cs="宋体"/>
                <w:szCs w:val="21"/>
              </w:rPr>
            </w:pPr>
            <w:r>
              <w:rPr>
                <w:rFonts w:ascii="宋体" w:hAnsi="宋体" w:cs="宋体" w:hint="eastAsia"/>
                <w:szCs w:val="21"/>
              </w:rPr>
              <w:t>误差范围：领围正负0.3</w:t>
            </w:r>
            <w:r>
              <w:rPr>
                <w:rFonts w:ascii="宋体" w:hAnsi="宋体" w:cs="宋体"/>
                <w:szCs w:val="21"/>
              </w:rPr>
              <w:t>cm</w:t>
            </w:r>
            <w:r>
              <w:rPr>
                <w:rFonts w:ascii="宋体" w:hAnsi="宋体" w:cs="宋体" w:hint="eastAsia"/>
                <w:szCs w:val="21"/>
              </w:rPr>
              <w:t>、胸围正负</w:t>
            </w:r>
            <w:r>
              <w:rPr>
                <w:rFonts w:ascii="宋体" w:hAnsi="宋体" w:cs="宋体"/>
                <w:szCs w:val="21"/>
              </w:rPr>
              <w:t>1cm</w:t>
            </w:r>
            <w:r>
              <w:rPr>
                <w:rFonts w:ascii="宋体" w:hAnsi="宋体" w:cs="宋体" w:hint="eastAsia"/>
                <w:szCs w:val="21"/>
              </w:rPr>
              <w:t>，规格与量体吻合。</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bl>
    <w:p w:rsidR="00515AEF" w:rsidRDefault="00515AEF">
      <w:pPr>
        <w:wordWrap w:val="0"/>
        <w:adjustRightInd w:val="0"/>
        <w:snapToGrid w:val="0"/>
        <w:rPr>
          <w:rFonts w:ascii="宋体" w:hAnsi="宋体"/>
          <w:szCs w:val="21"/>
        </w:rPr>
      </w:pPr>
    </w:p>
    <w:p w:rsidR="00515AEF" w:rsidRDefault="00823160">
      <w:pPr>
        <w:wordWrap w:val="0"/>
        <w:adjustRightInd w:val="0"/>
        <w:snapToGrid w:val="0"/>
        <w:spacing w:line="360" w:lineRule="auto"/>
        <w:jc w:val="left"/>
        <w:rPr>
          <w:rFonts w:ascii="宋体" w:hAnsi="宋体"/>
          <w:szCs w:val="21"/>
        </w:rPr>
      </w:pPr>
      <w:r>
        <w:rPr>
          <w:rFonts w:ascii="宋体" w:hAnsi="宋体" w:hint="eastAsia"/>
          <w:szCs w:val="21"/>
        </w:rPr>
        <w:t>5</w:t>
      </w:r>
      <w:r>
        <w:rPr>
          <w:rFonts w:ascii="宋体" w:hAnsi="宋体" w:hint="eastAsia"/>
        </w:rPr>
        <w:t>．</w:t>
      </w:r>
      <w:r>
        <w:rPr>
          <w:rFonts w:ascii="宋体" w:hAnsi="宋体" w:hint="eastAsia"/>
          <w:szCs w:val="21"/>
        </w:rPr>
        <w:t>面料材质</w:t>
      </w:r>
    </w:p>
    <w:tbl>
      <w:tblPr>
        <w:tblW w:w="10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922"/>
        <w:gridCol w:w="1418"/>
        <w:gridCol w:w="5402"/>
        <w:gridCol w:w="1115"/>
        <w:gridCol w:w="1080"/>
      </w:tblGrid>
      <w:tr w:rsidR="00515AEF">
        <w:trPr>
          <w:jc w:val="center"/>
        </w:trPr>
        <w:tc>
          <w:tcPr>
            <w:tcW w:w="654" w:type="dxa"/>
            <w:vMerge w:val="restart"/>
            <w:tcBorders>
              <w:top w:val="single" w:sz="4" w:space="0" w:color="auto"/>
              <w:left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szCs w:val="21"/>
              </w:rPr>
              <w:t>男装</w:t>
            </w:r>
          </w:p>
        </w:tc>
        <w:tc>
          <w:tcPr>
            <w:tcW w:w="922" w:type="dxa"/>
            <w:tcBorders>
              <w:top w:val="single" w:sz="4" w:space="0" w:color="auto"/>
              <w:left w:val="single" w:sz="4" w:space="0" w:color="auto"/>
              <w:bottom w:val="single" w:sz="4" w:space="0" w:color="auto"/>
              <w:right w:val="single" w:sz="4" w:space="0" w:color="auto"/>
            </w:tcBorders>
          </w:tcPr>
          <w:p w:rsidR="00515AEF" w:rsidRDefault="00823160">
            <w:pPr>
              <w:spacing w:line="276" w:lineRule="auto"/>
              <w:jc w:val="center"/>
              <w:rPr>
                <w:rFonts w:ascii="宋体" w:hAnsi="宋体"/>
                <w:szCs w:val="21"/>
              </w:rPr>
            </w:pPr>
            <w:r>
              <w:rPr>
                <w:rFonts w:ascii="宋体" w:hAnsi="宋体" w:hint="eastAsia"/>
                <w:szCs w:val="21"/>
              </w:rPr>
              <w:t>类别</w:t>
            </w:r>
          </w:p>
        </w:tc>
        <w:tc>
          <w:tcPr>
            <w:tcW w:w="1418"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名称</w:t>
            </w:r>
          </w:p>
        </w:tc>
        <w:tc>
          <w:tcPr>
            <w:tcW w:w="5402"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技术参数要求</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偏离情况</w:t>
            </w: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val="restart"/>
            <w:tcBorders>
              <w:top w:val="single" w:sz="4" w:space="0" w:color="auto"/>
              <w:left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cs="宋体" w:hint="eastAsia"/>
                <w:szCs w:val="21"/>
              </w:rPr>
              <w:t>秋冬装</w:t>
            </w:r>
          </w:p>
        </w:tc>
        <w:tc>
          <w:tcPr>
            <w:tcW w:w="1418" w:type="dxa"/>
            <w:vMerge w:val="restart"/>
            <w:tcBorders>
              <w:top w:val="single" w:sz="4" w:space="0" w:color="auto"/>
              <w:left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西装外套、冬西裤</w:t>
            </w: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▲1.成份：70%羊毛+30%涤纶含导电纤维（允差±1%）。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▲2.纱支:101S/2*101S/2 （允差±1）。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▲3.克重:208g/㎡（允差±1）。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▲4.色牢度：耐水洗、耐干洗、耐干摩、耐热压、耐汗渍酸碱色牢度≥4级。</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▲5.汽蒸尺寸变化率：经向±1% 纬向±1%符合FZ/T20021-2012。</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6.水洗尺寸变化率：经向±1% 纬向±1%符合GB/T8629-2017。</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▲7.起毛球级：≥4-5级。</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bottom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r>
              <w:rPr>
                <w:rFonts w:ascii="宋体" w:hAnsi="宋体" w:cs="宋体" w:hint="eastAsia"/>
                <w:szCs w:val="21"/>
              </w:rPr>
              <w:t>8.甲醛、PH、异味、可分解致癌芳香胺染料符合GB18401 B类。</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val="restart"/>
            <w:tcBorders>
              <w:top w:val="single" w:sz="4" w:space="0" w:color="auto"/>
              <w:left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cs="宋体" w:hint="eastAsia"/>
                <w:szCs w:val="21"/>
              </w:rPr>
              <w:t>长袖衬衣</w:t>
            </w: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▲1.成份：100%棉，液氨整理+成衣免烫。</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▲2.纱支:105S/2*95S/2 （允差±1）。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▲3.克重:168g/m（允差±1）。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▲4.色牢度：耐水、耐干摩、耐汗渍酸碱色牢度≥4-5级。</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r>
              <w:rPr>
                <w:rFonts w:ascii="宋体" w:hAnsi="宋体" w:cs="宋体" w:hint="eastAsia"/>
                <w:szCs w:val="21"/>
              </w:rPr>
              <w:t>5.甲醛、PH、异味、可分解致癌芳香胺染料符合GB18401 B类。</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▲1.成份：100%棉，液氨整理+成衣免烫。</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bottom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tcBorders>
              <w:left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领带</w:t>
            </w:r>
          </w:p>
        </w:tc>
        <w:tc>
          <w:tcPr>
            <w:tcW w:w="5402"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jc w:val="left"/>
              <w:rPr>
                <w:rFonts w:ascii="宋体" w:hAnsi="宋体" w:cs="宋体"/>
                <w:szCs w:val="21"/>
              </w:rPr>
            </w:pPr>
            <w:r>
              <w:rPr>
                <w:rFonts w:ascii="宋体" w:hAnsi="宋体" w:cs="宋体" w:hint="eastAsia"/>
                <w:szCs w:val="21"/>
              </w:rPr>
              <w:t>100%聚酯纤维。</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val="restart"/>
            <w:tcBorders>
              <w:top w:val="single" w:sz="4" w:space="0" w:color="auto"/>
              <w:left w:val="single" w:sz="4" w:space="0" w:color="auto"/>
              <w:right w:val="single" w:sz="4" w:space="0" w:color="auto"/>
            </w:tcBorders>
          </w:tcPr>
          <w:p w:rsidR="00515AEF" w:rsidRDefault="00823160">
            <w:pPr>
              <w:spacing w:line="276" w:lineRule="auto"/>
              <w:jc w:val="center"/>
              <w:rPr>
                <w:rFonts w:ascii="宋体" w:hAnsi="宋体"/>
                <w:szCs w:val="21"/>
              </w:rPr>
            </w:pPr>
            <w:r>
              <w:rPr>
                <w:rFonts w:ascii="宋体" w:hAnsi="宋体" w:hint="eastAsia"/>
                <w:szCs w:val="21"/>
              </w:rPr>
              <w:t>夏装</w:t>
            </w:r>
          </w:p>
        </w:tc>
        <w:tc>
          <w:tcPr>
            <w:tcW w:w="1418" w:type="dxa"/>
            <w:vMerge w:val="restart"/>
            <w:tcBorders>
              <w:left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短袖衬衣</w:t>
            </w: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▲1.成份：100%棉，液氨整理+成衣免烫。</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▲2.纱支:105S/2*95S/2 （允差±1）。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▲3.克重:168g/m（允差±1）。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▲4.色牢度：耐水、耐干摩、耐汗渍酸碱色牢度≥4-5级。</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5.甲醛、PH、异味、可分解致癌芳香胺染料符合GB18401 B类。</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val="restart"/>
            <w:tcBorders>
              <w:left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夏西裤</w:t>
            </w: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▲1.成份：50%羊毛+40%涤纶+10%莱赛尔（允差±1%）。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▲2.纱支:98S/2*99S/2 （允差±1）。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▲3.克重:237g/m（允差±1）。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▲4.色牢度：耐水洗、耐干摩、耐汗渍酸碱色牢度≥3级。</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bottom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5.甲醛、PH、异味、可分解致癌芳香胺染料符合GB18401 B类。</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val="restart"/>
            <w:tcBorders>
              <w:top w:val="single" w:sz="4" w:space="0" w:color="auto"/>
              <w:left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cs="宋体" w:hint="eastAsia"/>
                <w:szCs w:val="21"/>
              </w:rPr>
              <w:t>户外工作服</w:t>
            </w:r>
          </w:p>
        </w:tc>
        <w:tc>
          <w:tcPr>
            <w:tcW w:w="1418" w:type="dxa"/>
            <w:tcBorders>
              <w:left w:val="single" w:sz="4" w:space="0" w:color="auto"/>
              <w:right w:val="single" w:sz="4" w:space="0" w:color="auto"/>
            </w:tcBorders>
            <w:vAlign w:val="bottom"/>
          </w:tcPr>
          <w:p w:rsidR="00515AEF" w:rsidRDefault="00823160">
            <w:pPr>
              <w:spacing w:after="60" w:line="360" w:lineRule="auto"/>
              <w:jc w:val="center"/>
              <w:rPr>
                <w:rFonts w:ascii="宋体" w:hAnsi="宋体" w:cs="宋体"/>
                <w:szCs w:val="21"/>
              </w:rPr>
            </w:pPr>
            <w:r>
              <w:rPr>
                <w:rFonts w:ascii="宋体" w:hAnsi="宋体" w:cs="宋体" w:hint="eastAsia"/>
                <w:szCs w:val="21"/>
              </w:rPr>
              <w:t>夏户外上衣（件）</w:t>
            </w:r>
          </w:p>
        </w:tc>
        <w:tc>
          <w:tcPr>
            <w:tcW w:w="5402"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jc w:val="left"/>
              <w:rPr>
                <w:rFonts w:ascii="宋体" w:hAnsi="宋体" w:cs="宋体"/>
                <w:szCs w:val="21"/>
              </w:rPr>
            </w:pPr>
            <w:r>
              <w:rPr>
                <w:rFonts w:ascii="宋体" w:hAnsi="宋体" w:cs="宋体" w:hint="eastAsia"/>
                <w:szCs w:val="21"/>
              </w:rPr>
              <w:t>成份：100%聚酯纤维速干面料</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tcBorders>
              <w:left w:val="single" w:sz="4" w:space="0" w:color="auto"/>
              <w:right w:val="single" w:sz="4" w:space="0" w:color="auto"/>
            </w:tcBorders>
            <w:vAlign w:val="bottom"/>
          </w:tcPr>
          <w:p w:rsidR="00515AEF" w:rsidRDefault="00823160">
            <w:pPr>
              <w:spacing w:after="60" w:line="360" w:lineRule="auto"/>
              <w:jc w:val="center"/>
              <w:rPr>
                <w:rFonts w:ascii="宋体" w:hAnsi="宋体" w:cs="宋体"/>
                <w:szCs w:val="21"/>
              </w:rPr>
            </w:pPr>
            <w:r>
              <w:rPr>
                <w:rFonts w:ascii="宋体" w:hAnsi="宋体" w:cs="宋体" w:hint="eastAsia"/>
                <w:szCs w:val="21"/>
              </w:rPr>
              <w:t>夏户外裤子（条）</w:t>
            </w:r>
          </w:p>
        </w:tc>
        <w:tc>
          <w:tcPr>
            <w:tcW w:w="5402"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jc w:val="left"/>
              <w:rPr>
                <w:rFonts w:ascii="宋体" w:hAnsi="宋体" w:cs="宋体"/>
                <w:szCs w:val="21"/>
              </w:rPr>
            </w:pPr>
            <w:r>
              <w:rPr>
                <w:rFonts w:ascii="宋体" w:hAnsi="宋体" w:cs="宋体" w:hint="eastAsia"/>
                <w:szCs w:val="21"/>
              </w:rPr>
              <w:t>成份：100%聚酯纤维速干面料</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tcBorders>
              <w:left w:val="single" w:sz="4" w:space="0" w:color="auto"/>
              <w:right w:val="single" w:sz="4" w:space="0" w:color="auto"/>
            </w:tcBorders>
            <w:vAlign w:val="bottom"/>
          </w:tcPr>
          <w:p w:rsidR="00515AEF" w:rsidRDefault="00823160">
            <w:pPr>
              <w:spacing w:after="60" w:line="360" w:lineRule="auto"/>
              <w:jc w:val="center"/>
              <w:rPr>
                <w:rFonts w:ascii="宋体" w:hAnsi="宋体" w:cs="宋体"/>
                <w:szCs w:val="21"/>
              </w:rPr>
            </w:pPr>
            <w:r>
              <w:rPr>
                <w:rFonts w:ascii="宋体" w:hAnsi="宋体" w:cs="宋体" w:hint="eastAsia"/>
                <w:szCs w:val="21"/>
              </w:rPr>
              <w:t>冬户外上衣（件）</w:t>
            </w:r>
          </w:p>
        </w:tc>
        <w:tc>
          <w:tcPr>
            <w:tcW w:w="5402"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jc w:val="left"/>
              <w:rPr>
                <w:rFonts w:ascii="宋体" w:hAnsi="宋体" w:cs="宋体"/>
                <w:szCs w:val="21"/>
              </w:rPr>
            </w:pPr>
            <w:r>
              <w:rPr>
                <w:rFonts w:ascii="宋体" w:hAnsi="宋体" w:cs="宋体" w:hint="eastAsia"/>
                <w:szCs w:val="21"/>
              </w:rPr>
              <w:t>长袖T恤 成份：100%聚酯纤维速干面料</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tcBorders>
              <w:left w:val="single" w:sz="4" w:space="0" w:color="auto"/>
              <w:right w:val="single" w:sz="4" w:space="0" w:color="auto"/>
            </w:tcBorders>
            <w:vAlign w:val="bottom"/>
          </w:tcPr>
          <w:p w:rsidR="00515AEF" w:rsidRDefault="00823160">
            <w:pPr>
              <w:spacing w:after="60" w:line="360" w:lineRule="auto"/>
              <w:jc w:val="center"/>
              <w:rPr>
                <w:rFonts w:ascii="宋体" w:hAnsi="宋体" w:cs="宋体"/>
                <w:szCs w:val="21"/>
              </w:rPr>
            </w:pPr>
            <w:r>
              <w:rPr>
                <w:rFonts w:ascii="宋体" w:hAnsi="宋体" w:cs="宋体" w:hint="eastAsia"/>
                <w:szCs w:val="21"/>
              </w:rPr>
              <w:t>冬户外裤子（条）</w:t>
            </w:r>
          </w:p>
        </w:tc>
        <w:tc>
          <w:tcPr>
            <w:tcW w:w="5402"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jc w:val="left"/>
              <w:rPr>
                <w:rFonts w:ascii="宋体" w:hAnsi="宋体" w:cs="宋体"/>
                <w:szCs w:val="21"/>
              </w:rPr>
            </w:pPr>
            <w:r>
              <w:rPr>
                <w:rFonts w:ascii="宋体" w:hAnsi="宋体" w:cs="宋体" w:hint="eastAsia"/>
                <w:szCs w:val="21"/>
              </w:rPr>
              <w:t>成份：100%聚酯纤维加绒</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tcBorders>
              <w:left w:val="single" w:sz="4" w:space="0" w:color="auto"/>
              <w:right w:val="single" w:sz="4" w:space="0" w:color="auto"/>
            </w:tcBorders>
            <w:vAlign w:val="bottom"/>
          </w:tcPr>
          <w:p w:rsidR="00515AEF" w:rsidRDefault="00823160">
            <w:pPr>
              <w:spacing w:after="60" w:line="360" w:lineRule="auto"/>
              <w:jc w:val="center"/>
              <w:rPr>
                <w:rFonts w:ascii="宋体" w:hAnsi="宋体" w:cs="宋体"/>
                <w:szCs w:val="21"/>
              </w:rPr>
            </w:pPr>
            <w:r>
              <w:rPr>
                <w:rFonts w:ascii="宋体" w:hAnsi="宋体" w:cs="宋体" w:hint="eastAsia"/>
                <w:szCs w:val="21"/>
              </w:rPr>
              <w:t>防寒服（件）</w:t>
            </w:r>
          </w:p>
        </w:tc>
        <w:tc>
          <w:tcPr>
            <w:tcW w:w="5402"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jc w:val="left"/>
              <w:rPr>
                <w:rFonts w:ascii="宋体" w:hAnsi="宋体" w:cs="宋体"/>
                <w:szCs w:val="21"/>
              </w:rPr>
            </w:pPr>
            <w:r>
              <w:rPr>
                <w:rFonts w:ascii="宋体" w:hAnsi="宋体" w:cs="宋体" w:hint="eastAsia"/>
                <w:szCs w:val="21"/>
              </w:rPr>
              <w:t>成份：100%涤纶+可折卸内胆</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tcBorders>
              <w:left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w:t>
            </w:r>
          </w:p>
        </w:tc>
        <w:tc>
          <w:tcPr>
            <w:tcW w:w="1418" w:type="dxa"/>
            <w:tcBorders>
              <w:left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工鞋</w:t>
            </w:r>
          </w:p>
        </w:tc>
        <w:tc>
          <w:tcPr>
            <w:tcW w:w="5402"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jc w:val="left"/>
              <w:rPr>
                <w:rFonts w:ascii="宋体" w:hAnsi="宋体" w:cs="宋体"/>
                <w:szCs w:val="21"/>
              </w:rPr>
            </w:pPr>
            <w:r>
              <w:rPr>
                <w:rFonts w:ascii="宋体" w:hAnsi="宋体" w:cs="宋体" w:hint="eastAsia"/>
                <w:szCs w:val="21"/>
              </w:rPr>
              <w:t>皮鞋面头层牛皮，内里头层猪皮，鞋底牛皮+耐磨橡胶底。</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val="restart"/>
            <w:tcBorders>
              <w:left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裤装</w:t>
            </w:r>
          </w:p>
        </w:tc>
        <w:tc>
          <w:tcPr>
            <w:tcW w:w="922" w:type="dxa"/>
            <w:vMerge w:val="restart"/>
            <w:tcBorders>
              <w:left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秋冬装</w:t>
            </w:r>
          </w:p>
        </w:tc>
        <w:tc>
          <w:tcPr>
            <w:tcW w:w="1418" w:type="dxa"/>
            <w:vMerge w:val="restart"/>
            <w:tcBorders>
              <w:left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西装外套、冬西裤</w:t>
            </w: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▲1.成份：70%羊毛+30%涤纶含导电纤维（允差±1%）。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▲2.纱支:101S/2*101S/2 （允差±1）。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▲3.克重:208g/㎡（允差±1）。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▲4.色牢度：耐水洗、耐干洗、耐干摩、耐热压、耐汗渍酸碱色牢度≥4-5级。</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▲5.汽蒸尺寸变化率：经向±1% 纬向±1%符合FZ/T20021-2012。</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6.水洗尺寸变化率：经向±1% 纬向±1%符合</w:t>
            </w:r>
            <w:r>
              <w:rPr>
                <w:rFonts w:ascii="宋体" w:hAnsi="宋体" w:cs="宋体" w:hint="eastAsia"/>
                <w:szCs w:val="21"/>
              </w:rPr>
              <w:lastRenderedPageBreak/>
              <w:t>GB/T8629-2017。</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▲7.起毛球级：≥4-5级。</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8.甲醛、PH、异味、可分解致癌芳香胺染料符合GB18401 B类。</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val="restart"/>
            <w:tcBorders>
              <w:left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长袖衬衣</w:t>
            </w: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▲1.成份：100%棉，液氨整理+成衣免烫。</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▲2.纱支:105S/2*95S/2 （允差±1）。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▲3.克重:168g/m（允差±1）。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▲4.色牢度：耐水、耐干摩、耐汗渍酸碱色牢度≥4-5级。</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5.甲醛、PH、异味、可分解致癌芳香胺染料符合GB18401 B类。</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tcBorders>
              <w:left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领花</w:t>
            </w:r>
          </w:p>
        </w:tc>
        <w:tc>
          <w:tcPr>
            <w:tcW w:w="5402"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jc w:val="left"/>
              <w:rPr>
                <w:rFonts w:ascii="宋体" w:hAnsi="宋体" w:cs="宋体"/>
                <w:szCs w:val="21"/>
              </w:rPr>
            </w:pPr>
            <w:r>
              <w:rPr>
                <w:rFonts w:ascii="宋体" w:hAnsi="宋体" w:cs="宋体" w:hint="eastAsia"/>
                <w:szCs w:val="21"/>
              </w:rPr>
              <w:t>100%聚酯纤维</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val="restart"/>
            <w:tcBorders>
              <w:left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夏装</w:t>
            </w:r>
          </w:p>
        </w:tc>
        <w:tc>
          <w:tcPr>
            <w:tcW w:w="1418" w:type="dxa"/>
            <w:vMerge w:val="restart"/>
            <w:tcBorders>
              <w:left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短袖衬衣</w:t>
            </w: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▲1.成份：100%棉，液氨整理+成衣免烫。</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▲2.纱支:105S/2*95S/2 （允差±1）。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▲3.克重:168g/m（允差±1）。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▲4.色牢度：耐水、耐干摩、耐汗渍酸碱色牢度≥4-5级。</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5.甲醛、PH、异味、可分解致癌芳香胺染料符合GB18401 B类。</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val="restart"/>
            <w:tcBorders>
              <w:left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夏西裤、夏西裙</w:t>
            </w: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▲1.成份：56%羊毛+44%聚酯纤维（允差±1%）。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▲2.纱支:83S/2*53S/2 （允差±1）。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▲3.克重:282g/m（允差±1）。</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▲4.色牢度：耐水、耐干摩、耐汗渍酸碱色牢度≥3级。</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vMerge/>
            <w:tcBorders>
              <w:left w:val="single" w:sz="4" w:space="0" w:color="auto"/>
              <w:right w:val="single" w:sz="4" w:space="0" w:color="auto"/>
            </w:tcBorders>
          </w:tcPr>
          <w:p w:rsidR="00515AEF" w:rsidRDefault="00515AEF">
            <w:pPr>
              <w:spacing w:line="276" w:lineRule="auto"/>
              <w:jc w:val="center"/>
              <w:rPr>
                <w:rFonts w:ascii="宋体" w:hAnsi="宋体"/>
                <w:szCs w:val="21"/>
              </w:rPr>
            </w:pPr>
          </w:p>
        </w:tc>
        <w:tc>
          <w:tcPr>
            <w:tcW w:w="1418" w:type="dxa"/>
            <w:vMerge/>
            <w:tcBorders>
              <w:left w:val="single" w:sz="4" w:space="0" w:color="auto"/>
              <w:right w:val="single" w:sz="4" w:space="0" w:color="auto"/>
            </w:tcBorders>
            <w:vAlign w:val="center"/>
          </w:tcPr>
          <w:p w:rsidR="00515AEF" w:rsidRDefault="00515AEF">
            <w:pPr>
              <w:spacing w:after="60" w:line="360" w:lineRule="auto"/>
              <w:jc w:val="center"/>
              <w:rPr>
                <w:rFonts w:ascii="宋体" w:hAnsi="宋体" w:cs="宋体"/>
                <w:szCs w:val="21"/>
              </w:rPr>
            </w:pPr>
          </w:p>
        </w:tc>
        <w:tc>
          <w:tcPr>
            <w:tcW w:w="5402" w:type="dxa"/>
            <w:tcBorders>
              <w:top w:val="single" w:sz="4" w:space="0" w:color="auto"/>
              <w:left w:val="single" w:sz="4" w:space="0" w:color="auto"/>
              <w:bottom w:val="single" w:sz="4" w:space="0" w:color="auto"/>
              <w:right w:val="single" w:sz="4" w:space="0" w:color="auto"/>
            </w:tcBorders>
          </w:tcPr>
          <w:p w:rsidR="00515AEF" w:rsidRDefault="00823160">
            <w:pPr>
              <w:spacing w:after="60" w:line="360" w:lineRule="auto"/>
              <w:jc w:val="left"/>
              <w:rPr>
                <w:rFonts w:ascii="宋体" w:hAnsi="宋体" w:cs="宋体"/>
                <w:szCs w:val="21"/>
              </w:rPr>
            </w:pPr>
            <w:r>
              <w:rPr>
                <w:rFonts w:ascii="宋体" w:hAnsi="宋体" w:cs="宋体" w:hint="eastAsia"/>
                <w:szCs w:val="21"/>
              </w:rPr>
              <w:t>5.甲醛、PH、异味、可分解致癌芳香胺染料符合GB18401 B类。</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vMerge/>
            <w:tcBorders>
              <w:left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tcBorders>
              <w:left w:val="single" w:sz="4" w:space="0" w:color="auto"/>
              <w:right w:val="single" w:sz="4" w:space="0" w:color="auto"/>
            </w:tcBorders>
            <w:vAlign w:val="center"/>
          </w:tcPr>
          <w:p w:rsidR="00515AEF" w:rsidRDefault="00823160">
            <w:pPr>
              <w:spacing w:line="276" w:lineRule="auto"/>
              <w:jc w:val="center"/>
              <w:rPr>
                <w:rFonts w:ascii="宋体" w:hAnsi="宋体"/>
                <w:szCs w:val="21"/>
              </w:rPr>
            </w:pPr>
            <w:r>
              <w:rPr>
                <w:rFonts w:ascii="宋体" w:hAnsi="宋体" w:hint="eastAsia"/>
                <w:szCs w:val="21"/>
              </w:rPr>
              <w:t>-</w:t>
            </w:r>
          </w:p>
        </w:tc>
        <w:tc>
          <w:tcPr>
            <w:tcW w:w="1418" w:type="dxa"/>
            <w:tcBorders>
              <w:left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女</w:t>
            </w:r>
            <w:r>
              <w:rPr>
                <w:rFonts w:ascii="宋体" w:hAnsi="宋体" w:cs="宋体"/>
                <w:szCs w:val="21"/>
              </w:rPr>
              <w:t>工鞋</w:t>
            </w:r>
            <w:r>
              <w:rPr>
                <w:rFonts w:ascii="宋体" w:hAnsi="宋体" w:cs="宋体" w:hint="eastAsia"/>
                <w:szCs w:val="21"/>
              </w:rPr>
              <w:t>（秋冬款）</w:t>
            </w:r>
          </w:p>
        </w:tc>
        <w:tc>
          <w:tcPr>
            <w:tcW w:w="5402"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rPr>
                <w:rFonts w:ascii="宋体" w:hAnsi="宋体" w:cs="宋体"/>
                <w:szCs w:val="21"/>
              </w:rPr>
            </w:pPr>
            <w:r>
              <w:rPr>
                <w:rFonts w:ascii="宋体" w:hAnsi="宋体" w:cs="宋体" w:hint="eastAsia"/>
                <w:szCs w:val="21"/>
              </w:rPr>
              <w:t>皮鞋面头层牛皮，内里头层猪皮，鞋底牛皮+耐磨橡胶或牛筋底。</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r w:rsidR="00515AEF">
        <w:trPr>
          <w:jc w:val="center"/>
        </w:trPr>
        <w:tc>
          <w:tcPr>
            <w:tcW w:w="654" w:type="dxa"/>
            <w:tcBorders>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922" w:type="dxa"/>
            <w:tcBorders>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418" w:type="dxa"/>
            <w:tcBorders>
              <w:left w:val="single" w:sz="4" w:space="0" w:color="auto"/>
              <w:bottom w:val="single" w:sz="4" w:space="0" w:color="auto"/>
              <w:right w:val="single" w:sz="4" w:space="0" w:color="auto"/>
            </w:tcBorders>
            <w:vAlign w:val="center"/>
          </w:tcPr>
          <w:p w:rsidR="00515AEF" w:rsidRDefault="00823160">
            <w:pPr>
              <w:spacing w:after="60" w:line="360" w:lineRule="auto"/>
              <w:jc w:val="center"/>
              <w:rPr>
                <w:rFonts w:ascii="宋体" w:hAnsi="宋体" w:cs="宋体"/>
                <w:szCs w:val="21"/>
              </w:rPr>
            </w:pPr>
            <w:r>
              <w:rPr>
                <w:rFonts w:ascii="宋体" w:hAnsi="宋体" w:cs="宋体" w:hint="eastAsia"/>
                <w:szCs w:val="21"/>
              </w:rPr>
              <w:t>女</w:t>
            </w:r>
            <w:r>
              <w:rPr>
                <w:rFonts w:ascii="宋体" w:hAnsi="宋体" w:cs="宋体"/>
                <w:szCs w:val="21"/>
              </w:rPr>
              <w:t>工鞋</w:t>
            </w:r>
            <w:r>
              <w:rPr>
                <w:rFonts w:ascii="宋体" w:hAnsi="宋体" w:cs="宋体" w:hint="eastAsia"/>
                <w:szCs w:val="21"/>
              </w:rPr>
              <w:t>（春夏</w:t>
            </w:r>
            <w:r>
              <w:rPr>
                <w:rFonts w:ascii="宋体" w:hAnsi="宋体" w:cs="宋体" w:hint="eastAsia"/>
                <w:szCs w:val="21"/>
              </w:rPr>
              <w:lastRenderedPageBreak/>
              <w:t>款）</w:t>
            </w:r>
          </w:p>
        </w:tc>
        <w:tc>
          <w:tcPr>
            <w:tcW w:w="5402" w:type="dxa"/>
            <w:tcBorders>
              <w:top w:val="single" w:sz="4" w:space="0" w:color="auto"/>
              <w:left w:val="single" w:sz="4" w:space="0" w:color="auto"/>
              <w:bottom w:val="single" w:sz="4" w:space="0" w:color="auto"/>
              <w:right w:val="single" w:sz="4" w:space="0" w:color="auto"/>
            </w:tcBorders>
            <w:vAlign w:val="center"/>
          </w:tcPr>
          <w:p w:rsidR="00515AEF" w:rsidRDefault="00823160">
            <w:pPr>
              <w:spacing w:after="60" w:line="360" w:lineRule="auto"/>
              <w:rPr>
                <w:rFonts w:ascii="宋体" w:hAnsi="宋体" w:cs="宋体"/>
                <w:szCs w:val="21"/>
              </w:rPr>
            </w:pPr>
            <w:r>
              <w:rPr>
                <w:rFonts w:ascii="宋体" w:hAnsi="宋体" w:cs="宋体" w:hint="eastAsia"/>
                <w:szCs w:val="21"/>
              </w:rPr>
              <w:lastRenderedPageBreak/>
              <w:t>皮鞋面头层牛皮，内里头层猪皮，鞋底牛皮+耐磨橡胶或</w:t>
            </w:r>
            <w:r>
              <w:rPr>
                <w:rFonts w:ascii="宋体" w:hAnsi="宋体" w:cs="宋体" w:hint="eastAsia"/>
                <w:szCs w:val="21"/>
              </w:rPr>
              <w:lastRenderedPageBreak/>
              <w:t>牛筋底。</w:t>
            </w:r>
          </w:p>
        </w:tc>
        <w:tc>
          <w:tcPr>
            <w:tcW w:w="1115"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276" w:lineRule="auto"/>
              <w:jc w:val="center"/>
              <w:rPr>
                <w:rFonts w:ascii="宋体" w:hAnsi="宋体"/>
                <w:szCs w:val="21"/>
              </w:rPr>
            </w:pPr>
          </w:p>
        </w:tc>
      </w:tr>
    </w:tbl>
    <w:p w:rsidR="00515AEF" w:rsidRDefault="00515AEF">
      <w:pPr>
        <w:wordWrap w:val="0"/>
        <w:adjustRightInd w:val="0"/>
        <w:snapToGrid w:val="0"/>
        <w:rPr>
          <w:rFonts w:ascii="宋体" w:hAnsi="宋体"/>
          <w:szCs w:val="21"/>
        </w:rPr>
      </w:pPr>
    </w:p>
    <w:bookmarkEnd w:id="247"/>
    <w:bookmarkEnd w:id="248"/>
    <w:bookmarkEnd w:id="249"/>
    <w:p w:rsidR="00515AEF" w:rsidRDefault="00823160">
      <w:pPr>
        <w:wordWrap w:val="0"/>
        <w:adjustRightInd w:val="0"/>
        <w:snapToGrid w:val="0"/>
        <w:spacing w:line="360" w:lineRule="auto"/>
        <w:rPr>
          <w:rFonts w:ascii="宋体" w:hAnsi="宋体"/>
        </w:rPr>
      </w:pPr>
      <w:r>
        <w:rPr>
          <w:rFonts w:ascii="宋体" w:hAnsi="宋体" w:hint="eastAsia"/>
          <w:szCs w:val="21"/>
        </w:rPr>
        <w:t>注：</w:t>
      </w:r>
    </w:p>
    <w:p w:rsidR="00515AEF" w:rsidRDefault="00823160">
      <w:pPr>
        <w:wordWrap w:val="0"/>
        <w:adjustRightInd w:val="0"/>
        <w:snapToGrid w:val="0"/>
        <w:spacing w:line="360" w:lineRule="auto"/>
        <w:rPr>
          <w:rFonts w:ascii="宋体" w:hAnsi="宋体"/>
        </w:rPr>
      </w:pPr>
      <w:r>
        <w:rPr>
          <w:rFonts w:ascii="宋体" w:hAnsi="宋体" w:hint="eastAsia"/>
        </w:rPr>
        <w:t>1</w:t>
      </w:r>
      <w:r>
        <w:rPr>
          <w:rFonts w:ascii="宋体" w:hAnsi="宋体" w:cs="宋体" w:hint="eastAsia"/>
          <w:bCs/>
          <w:szCs w:val="21"/>
        </w:rPr>
        <w:t>．</w:t>
      </w:r>
      <w:r>
        <w:rPr>
          <w:rFonts w:ascii="宋体" w:hAnsi="宋体" w:hint="eastAsia"/>
        </w:rPr>
        <w:t>“投标响应”一栏应注明“完全响应”或具体响应内容，未填写内容的视为不响应；“偏离情况”一栏应注明“无偏离”或“负偏离”。</w:t>
      </w:r>
    </w:p>
    <w:p w:rsidR="00515AEF" w:rsidRDefault="00823160">
      <w:pPr>
        <w:wordWrap w:val="0"/>
        <w:adjustRightInd w:val="0"/>
        <w:snapToGrid w:val="0"/>
        <w:spacing w:line="360" w:lineRule="auto"/>
        <w:rPr>
          <w:rFonts w:ascii="宋体" w:hAnsi="宋体"/>
          <w:szCs w:val="21"/>
        </w:rPr>
      </w:pPr>
      <w:r>
        <w:rPr>
          <w:rFonts w:ascii="宋体" w:hAnsi="宋体" w:cs="宋体" w:hint="eastAsia"/>
          <w:szCs w:val="21"/>
        </w:rPr>
        <w:t>2</w:t>
      </w:r>
      <w:r>
        <w:rPr>
          <w:rFonts w:ascii="宋体" w:hAnsi="宋体" w:cs="宋体" w:hint="eastAsia"/>
          <w:bCs/>
          <w:szCs w:val="21"/>
        </w:rPr>
        <w:t>．根据招标文件“采购清单”面料技术参数相关要求</w:t>
      </w:r>
      <w:r>
        <w:rPr>
          <w:rFonts w:ascii="宋体" w:hAnsi="宋体" w:cs="宋体" w:hint="eastAsia"/>
          <w:szCs w:val="21"/>
        </w:rPr>
        <w:t>提供具2020年7月以后出具有CMA资质的第三方检测机构出具的检测报告（委托检测人需为投标人，且所有检测项需在同一份报告中体现），报告原件现场递交核验真伪，如发现投标文件中检测报告数据与原件不一致，作负偏离处理。</w:t>
      </w:r>
    </w:p>
    <w:p w:rsidR="00515AEF" w:rsidRDefault="00515AEF">
      <w:pPr>
        <w:wordWrap w:val="0"/>
        <w:adjustRightInd w:val="0"/>
        <w:snapToGrid w:val="0"/>
        <w:spacing w:line="360" w:lineRule="auto"/>
        <w:rPr>
          <w:rFonts w:ascii="宋体" w:hAnsi="宋体"/>
          <w:szCs w:val="21"/>
        </w:rPr>
      </w:pPr>
    </w:p>
    <w:p w:rsidR="00515AEF" w:rsidRDefault="00823160">
      <w:pPr>
        <w:wordWrap w:val="0"/>
        <w:adjustRightInd w:val="0"/>
        <w:snapToGrid w:val="0"/>
        <w:spacing w:line="360" w:lineRule="auto"/>
        <w:rPr>
          <w:rFonts w:ascii="宋体" w:hAnsi="宋体"/>
        </w:rPr>
      </w:pPr>
      <w:r>
        <w:rPr>
          <w:rFonts w:ascii="宋体" w:hAnsi="宋体" w:hint="eastAsia"/>
        </w:rPr>
        <w:t>投标人名称：（公章）</w:t>
      </w:r>
    </w:p>
    <w:p w:rsidR="00515AEF" w:rsidRDefault="0082316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15AEF" w:rsidRDefault="00823160">
      <w:pPr>
        <w:wordWrap w:val="0"/>
        <w:adjustRightInd w:val="0"/>
        <w:snapToGrid w:val="0"/>
        <w:spacing w:line="360" w:lineRule="auto"/>
        <w:rPr>
          <w:rFonts w:ascii="宋体" w:hAnsi="宋体"/>
        </w:rPr>
      </w:pPr>
      <w:r>
        <w:rPr>
          <w:rFonts w:ascii="宋体" w:hAnsi="宋体" w:hint="eastAsia"/>
        </w:rPr>
        <w:t>日期：2022年月日</w:t>
      </w:r>
    </w:p>
    <w:p w:rsidR="00515AEF" w:rsidRDefault="00515AEF"/>
    <w:p w:rsidR="00515AEF" w:rsidRDefault="00515AEF"/>
    <w:p w:rsidR="00515AEF" w:rsidRDefault="00823160">
      <w:pPr>
        <w:pStyle w:val="3"/>
        <w:adjustRightInd w:val="0"/>
        <w:snapToGrid w:val="0"/>
        <w:spacing w:before="0" w:after="0" w:line="360" w:lineRule="auto"/>
        <w:jc w:val="center"/>
        <w:rPr>
          <w:rFonts w:ascii="宋体" w:hAnsi="宋体"/>
        </w:rPr>
      </w:pPr>
      <w:bookmarkStart w:id="258" w:name="_Toc118983131"/>
      <w:r>
        <w:rPr>
          <w:rFonts w:ascii="宋体" w:hAnsi="宋体" w:hint="eastAsia"/>
          <w:sz w:val="28"/>
          <w:szCs w:val="28"/>
        </w:rPr>
        <w:t>附件11 售后服务方案</w:t>
      </w:r>
      <w:bookmarkEnd w:id="258"/>
    </w:p>
    <w:p w:rsidR="00515AEF" w:rsidRDefault="00515AEF">
      <w:pPr>
        <w:adjustRightInd w:val="0"/>
        <w:snapToGrid w:val="0"/>
        <w:spacing w:line="360" w:lineRule="auto"/>
        <w:rPr>
          <w:rFonts w:ascii="宋体" w:hAnsi="宋体"/>
        </w:rPr>
      </w:pPr>
    </w:p>
    <w:p w:rsidR="00515AEF" w:rsidRDefault="00823160">
      <w:pPr>
        <w:adjustRightInd w:val="0"/>
        <w:snapToGrid w:val="0"/>
        <w:spacing w:line="360" w:lineRule="auto"/>
        <w:rPr>
          <w:rFonts w:ascii="宋体" w:hAnsi="宋体"/>
          <w:szCs w:val="21"/>
        </w:rPr>
      </w:pPr>
      <w:r>
        <w:rPr>
          <w:rFonts w:ascii="宋体" w:hAnsi="宋体" w:hint="eastAsia"/>
        </w:rPr>
        <w:t>项目名称</w:t>
      </w:r>
      <w:r>
        <w:rPr>
          <w:rFonts w:ascii="宋体" w:hAnsi="宋体" w:hint="eastAsia"/>
          <w:szCs w:val="21"/>
        </w:rPr>
        <w:t>：                                                 项目编号：</w:t>
      </w:r>
    </w:p>
    <w:p w:rsidR="00515AEF" w:rsidRDefault="00823160">
      <w:pPr>
        <w:adjustRightInd w:val="0"/>
        <w:snapToGrid w:val="0"/>
        <w:spacing w:line="360" w:lineRule="auto"/>
        <w:rPr>
          <w:rFonts w:ascii="宋体" w:hAnsi="宋体"/>
          <w:szCs w:val="21"/>
        </w:rPr>
      </w:pPr>
      <w:r>
        <w:rPr>
          <w:rFonts w:ascii="宋体" w:hAnsi="宋体" w:hint="eastAsia"/>
          <w:szCs w:val="21"/>
        </w:rPr>
        <w:t xml:space="preserve">应包括但不限于以下内容： </w:t>
      </w:r>
    </w:p>
    <w:p w:rsidR="00515AEF" w:rsidRDefault="00823160">
      <w:pPr>
        <w:wordWrap w:val="0"/>
        <w:adjustRightInd w:val="0"/>
        <w:snapToGrid w:val="0"/>
        <w:spacing w:line="360" w:lineRule="auto"/>
        <w:rPr>
          <w:rFonts w:ascii="宋体" w:hAnsi="宋体" w:cs="宋体"/>
          <w:bCs/>
          <w:szCs w:val="21"/>
        </w:rPr>
      </w:pPr>
      <w:r>
        <w:rPr>
          <w:rFonts w:ascii="宋体" w:hAnsi="宋体" w:cs="宋体" w:hint="eastAsia"/>
          <w:szCs w:val="21"/>
        </w:rPr>
        <w:t>1</w:t>
      </w:r>
      <w:r>
        <w:rPr>
          <w:rFonts w:ascii="宋体" w:hAnsi="宋体" w:cs="宋体" w:hint="eastAsia"/>
          <w:bCs/>
          <w:szCs w:val="21"/>
        </w:rPr>
        <w:t>．定点量体及</w:t>
      </w:r>
      <w:r>
        <w:rPr>
          <w:rFonts w:ascii="宋体" w:hAnsi="宋体" w:hint="eastAsia"/>
        </w:rPr>
        <w:t>供货方案</w:t>
      </w:r>
    </w:p>
    <w:p w:rsidR="00515AEF" w:rsidRDefault="00823160">
      <w:pPr>
        <w:wordWrap w:val="0"/>
        <w:adjustRightInd w:val="0"/>
        <w:snapToGrid w:val="0"/>
        <w:spacing w:line="360" w:lineRule="auto"/>
        <w:rPr>
          <w:rFonts w:ascii="宋体" w:hAnsi="宋体" w:cs="宋体"/>
          <w:szCs w:val="21"/>
        </w:rPr>
      </w:pPr>
      <w:r>
        <w:rPr>
          <w:rFonts w:ascii="宋体" w:hAnsi="宋体" w:cs="宋体" w:hint="eastAsia"/>
          <w:bCs/>
          <w:szCs w:val="21"/>
        </w:rPr>
        <w:t>2．</w:t>
      </w:r>
      <w:r>
        <w:rPr>
          <w:rFonts w:ascii="宋体" w:hAnsi="宋体" w:cs="宋体" w:hint="eastAsia"/>
          <w:szCs w:val="21"/>
        </w:rPr>
        <w:t>运输、包装、发放方案</w:t>
      </w:r>
    </w:p>
    <w:p w:rsidR="00515AEF" w:rsidRDefault="00823160">
      <w:pPr>
        <w:wordWrap w:val="0"/>
        <w:adjustRightInd w:val="0"/>
        <w:snapToGrid w:val="0"/>
        <w:spacing w:line="360" w:lineRule="auto"/>
        <w:rPr>
          <w:rFonts w:ascii="宋体" w:hAnsi="宋体" w:cs="宋体"/>
          <w:szCs w:val="21"/>
        </w:rPr>
      </w:pPr>
      <w:r>
        <w:rPr>
          <w:rFonts w:ascii="宋体" w:hAnsi="宋体" w:cs="宋体" w:hint="eastAsia"/>
          <w:szCs w:val="21"/>
        </w:rPr>
        <w:t>3</w:t>
      </w:r>
      <w:r>
        <w:rPr>
          <w:rFonts w:ascii="宋体" w:hAnsi="宋体" w:cs="宋体" w:hint="eastAsia"/>
          <w:bCs/>
          <w:szCs w:val="21"/>
        </w:rPr>
        <w:t>．</w:t>
      </w:r>
      <w:r>
        <w:rPr>
          <w:rFonts w:ascii="宋体" w:hAnsi="宋体" w:cs="宋体" w:hint="eastAsia"/>
          <w:szCs w:val="21"/>
        </w:rPr>
        <w:t>验收方案</w:t>
      </w:r>
    </w:p>
    <w:p w:rsidR="00515AEF" w:rsidRDefault="00823160">
      <w:pPr>
        <w:wordWrap w:val="0"/>
        <w:adjustRightInd w:val="0"/>
        <w:snapToGrid w:val="0"/>
        <w:spacing w:line="360" w:lineRule="auto"/>
        <w:ind w:left="630" w:hangingChars="300" w:hanging="630"/>
        <w:rPr>
          <w:rFonts w:ascii="宋体" w:hAnsi="宋体"/>
        </w:rPr>
      </w:pPr>
      <w:r>
        <w:rPr>
          <w:rFonts w:ascii="宋体" w:hAnsi="宋体" w:hint="eastAsia"/>
        </w:rPr>
        <w:t>4．</w:t>
      </w:r>
      <w:r>
        <w:rPr>
          <w:rFonts w:ascii="宋体" w:hAnsi="宋体" w:cs="宋体" w:hint="eastAsia"/>
          <w:bCs/>
          <w:szCs w:val="21"/>
        </w:rPr>
        <w:t>售后服务机构设立情况</w:t>
      </w:r>
    </w:p>
    <w:p w:rsidR="00515AEF" w:rsidRDefault="00823160">
      <w:pPr>
        <w:wordWrap w:val="0"/>
        <w:adjustRightInd w:val="0"/>
        <w:snapToGrid w:val="0"/>
        <w:spacing w:line="360" w:lineRule="auto"/>
        <w:ind w:left="630" w:hangingChars="300" w:hanging="630"/>
        <w:rPr>
          <w:rFonts w:ascii="宋体" w:hAnsi="宋体" w:cs="宋体"/>
          <w:szCs w:val="21"/>
        </w:rPr>
      </w:pPr>
      <w:r>
        <w:rPr>
          <w:rFonts w:ascii="宋体" w:hAnsi="宋体" w:hint="eastAsia"/>
        </w:rPr>
        <w:t>5．</w:t>
      </w:r>
      <w:r>
        <w:rPr>
          <w:rFonts w:ascii="宋体" w:hAnsi="宋体" w:cs="宋体" w:hint="eastAsia"/>
          <w:bCs/>
          <w:szCs w:val="21"/>
        </w:rPr>
        <w:t>应急措施和解决方案</w:t>
      </w:r>
    </w:p>
    <w:p w:rsidR="00515AEF" w:rsidRDefault="00515AEF">
      <w:pPr>
        <w:wordWrap w:val="0"/>
        <w:adjustRightInd w:val="0"/>
        <w:snapToGrid w:val="0"/>
        <w:spacing w:line="360" w:lineRule="auto"/>
        <w:rPr>
          <w:rFonts w:ascii="宋体" w:hAnsi="宋体" w:cs="宋体"/>
          <w:bCs/>
          <w:szCs w:val="21"/>
        </w:rPr>
      </w:pPr>
    </w:p>
    <w:p w:rsidR="00515AEF" w:rsidRDefault="00823160">
      <w:pPr>
        <w:wordWrap w:val="0"/>
        <w:adjustRightInd w:val="0"/>
        <w:snapToGrid w:val="0"/>
        <w:spacing w:line="360" w:lineRule="auto"/>
        <w:rPr>
          <w:rFonts w:ascii="宋体" w:hAnsi="宋体"/>
        </w:rPr>
      </w:pPr>
      <w:r>
        <w:rPr>
          <w:rFonts w:ascii="宋体" w:hAnsi="宋体" w:hint="eastAsia"/>
        </w:rPr>
        <w:t>投标人名称：（公章）</w:t>
      </w:r>
    </w:p>
    <w:p w:rsidR="00515AEF" w:rsidRDefault="0082316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15AEF" w:rsidRDefault="00823160">
      <w:pPr>
        <w:wordWrap w:val="0"/>
        <w:adjustRightInd w:val="0"/>
        <w:snapToGrid w:val="0"/>
        <w:spacing w:line="360" w:lineRule="auto"/>
        <w:rPr>
          <w:rFonts w:ascii="宋体" w:hAnsi="宋体"/>
          <w:b/>
          <w:bCs/>
        </w:rPr>
      </w:pPr>
      <w:r>
        <w:rPr>
          <w:rFonts w:ascii="宋体" w:hAnsi="宋体" w:hint="eastAsia"/>
        </w:rPr>
        <w:t>日期：2022年月日</w:t>
      </w:r>
    </w:p>
    <w:p w:rsidR="00515AEF" w:rsidRDefault="00823160">
      <w:pPr>
        <w:wordWrap w:val="0"/>
        <w:adjustRightInd w:val="0"/>
        <w:snapToGrid w:val="0"/>
        <w:spacing w:line="360" w:lineRule="auto"/>
        <w:rPr>
          <w:rFonts w:ascii="宋体" w:hAnsi="宋体"/>
        </w:rPr>
      </w:pPr>
      <w:r>
        <w:rPr>
          <w:rFonts w:ascii="宋体" w:hAnsi="宋体"/>
        </w:rPr>
        <w:br w:type="page"/>
      </w:r>
      <w:bookmarkStart w:id="259" w:name="_Toc490755671"/>
    </w:p>
    <w:p w:rsidR="00515AEF" w:rsidRDefault="00515AEF">
      <w:pPr>
        <w:pStyle w:val="3"/>
        <w:wordWrap w:val="0"/>
        <w:adjustRightInd w:val="0"/>
        <w:snapToGrid w:val="0"/>
        <w:spacing w:before="0" w:after="0" w:line="360" w:lineRule="auto"/>
        <w:jc w:val="center"/>
        <w:rPr>
          <w:rFonts w:ascii="宋体" w:cs="宋体"/>
          <w:sz w:val="28"/>
          <w:szCs w:val="28"/>
        </w:rPr>
      </w:pPr>
    </w:p>
    <w:p w:rsidR="00515AEF" w:rsidRDefault="00823160">
      <w:pPr>
        <w:pStyle w:val="3"/>
        <w:wordWrap w:val="0"/>
        <w:adjustRightInd w:val="0"/>
        <w:snapToGrid w:val="0"/>
        <w:spacing w:before="0" w:after="0" w:line="360" w:lineRule="auto"/>
        <w:jc w:val="center"/>
        <w:rPr>
          <w:rFonts w:ascii="宋体" w:cs="宋体"/>
          <w:sz w:val="28"/>
          <w:szCs w:val="28"/>
        </w:rPr>
      </w:pPr>
      <w:bookmarkStart w:id="260" w:name="_Toc118983132"/>
      <w:r>
        <w:rPr>
          <w:rFonts w:ascii="宋体" w:cs="宋体" w:hint="eastAsia"/>
          <w:sz w:val="28"/>
          <w:szCs w:val="28"/>
        </w:rPr>
        <w:t>附件12 技术响应方案</w:t>
      </w:r>
      <w:bookmarkEnd w:id="260"/>
    </w:p>
    <w:p w:rsidR="00515AEF" w:rsidRDefault="00823160">
      <w:pPr>
        <w:adjustRightInd w:val="0"/>
        <w:snapToGrid w:val="0"/>
        <w:spacing w:line="360" w:lineRule="auto"/>
        <w:rPr>
          <w:rFonts w:ascii="宋体" w:hAnsi="宋体"/>
          <w:szCs w:val="21"/>
        </w:rPr>
      </w:pPr>
      <w:r>
        <w:rPr>
          <w:rFonts w:ascii="宋体" w:hAnsi="宋体" w:hint="eastAsia"/>
        </w:rPr>
        <w:t>项目名称</w:t>
      </w:r>
      <w:r>
        <w:rPr>
          <w:rFonts w:ascii="宋体" w:hAnsi="宋体" w:hint="eastAsia"/>
          <w:szCs w:val="21"/>
        </w:rPr>
        <w:t>：                                                 项目编号：</w:t>
      </w:r>
    </w:p>
    <w:p w:rsidR="00515AEF" w:rsidRDefault="00515AEF">
      <w:pPr>
        <w:pStyle w:val="2"/>
        <w:ind w:firstLine="400"/>
      </w:pPr>
    </w:p>
    <w:p w:rsidR="00515AEF" w:rsidRDefault="00823160">
      <w:pPr>
        <w:adjustRightInd w:val="0"/>
        <w:snapToGrid w:val="0"/>
        <w:spacing w:line="360" w:lineRule="auto"/>
        <w:rPr>
          <w:rFonts w:ascii="宋体" w:hAnsi="宋体"/>
          <w:szCs w:val="21"/>
        </w:rPr>
      </w:pPr>
      <w:r>
        <w:rPr>
          <w:rFonts w:ascii="宋体" w:hAnsi="宋体" w:hint="eastAsia"/>
          <w:szCs w:val="21"/>
        </w:rPr>
        <w:t xml:space="preserve">应包括但不限于以下内容： </w:t>
      </w:r>
    </w:p>
    <w:p w:rsidR="00515AEF" w:rsidRDefault="00823160">
      <w:pPr>
        <w:wordWrap w:val="0"/>
        <w:adjustRightInd w:val="0"/>
        <w:snapToGrid w:val="0"/>
        <w:spacing w:line="360" w:lineRule="auto"/>
        <w:rPr>
          <w:rFonts w:ascii="宋体" w:hAnsi="宋体"/>
        </w:rPr>
      </w:pPr>
      <w:r>
        <w:rPr>
          <w:rFonts w:ascii="宋体" w:hAnsi="宋体" w:hint="eastAsia"/>
        </w:rPr>
        <w:t>面料来源、生产流程、供货方式、供货周期、服务承诺及后期计划等内容，格式自拟。</w:t>
      </w:r>
    </w:p>
    <w:p w:rsidR="00515AEF" w:rsidRDefault="00515AEF">
      <w:pPr>
        <w:wordWrap w:val="0"/>
        <w:adjustRightInd w:val="0"/>
        <w:snapToGrid w:val="0"/>
        <w:spacing w:line="360" w:lineRule="auto"/>
        <w:rPr>
          <w:rFonts w:ascii="宋体" w:hAnsi="宋体"/>
        </w:rPr>
      </w:pPr>
    </w:p>
    <w:p w:rsidR="00515AEF" w:rsidRDefault="00823160">
      <w:pPr>
        <w:wordWrap w:val="0"/>
        <w:adjustRightInd w:val="0"/>
        <w:snapToGrid w:val="0"/>
        <w:spacing w:line="360" w:lineRule="auto"/>
        <w:rPr>
          <w:rFonts w:ascii="宋体" w:hAnsi="宋体"/>
        </w:rPr>
      </w:pPr>
      <w:r>
        <w:rPr>
          <w:rFonts w:ascii="宋体" w:hAnsi="宋体" w:hint="eastAsia"/>
        </w:rPr>
        <w:t>投标人名称：（公章）</w:t>
      </w:r>
    </w:p>
    <w:p w:rsidR="00515AEF" w:rsidRDefault="0082316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15AEF" w:rsidRDefault="00823160">
      <w:pPr>
        <w:wordWrap w:val="0"/>
        <w:adjustRightInd w:val="0"/>
        <w:snapToGrid w:val="0"/>
        <w:spacing w:line="360" w:lineRule="auto"/>
        <w:rPr>
          <w:rFonts w:ascii="宋体" w:hAnsi="宋体"/>
          <w:b/>
          <w:bCs/>
        </w:rPr>
      </w:pPr>
      <w:r>
        <w:rPr>
          <w:rFonts w:ascii="宋体" w:hAnsi="宋体" w:hint="eastAsia"/>
        </w:rPr>
        <w:t>日期：2022年月日</w:t>
      </w:r>
    </w:p>
    <w:p w:rsidR="00515AEF" w:rsidRDefault="00515AEF">
      <w:pPr>
        <w:wordWrap w:val="0"/>
        <w:adjustRightInd w:val="0"/>
        <w:snapToGrid w:val="0"/>
        <w:spacing w:line="360" w:lineRule="auto"/>
        <w:rPr>
          <w:rFonts w:ascii="宋体" w:hAnsi="宋体"/>
        </w:rPr>
      </w:pPr>
    </w:p>
    <w:p w:rsidR="00515AEF" w:rsidRDefault="00515AEF">
      <w:pPr>
        <w:pStyle w:val="2"/>
        <w:ind w:leftChars="0" w:left="0" w:firstLineChars="0" w:firstLine="0"/>
      </w:pPr>
    </w:p>
    <w:p w:rsidR="00515AEF" w:rsidRDefault="00823160">
      <w:pPr>
        <w:pStyle w:val="3"/>
        <w:wordWrap w:val="0"/>
        <w:adjustRightInd w:val="0"/>
        <w:snapToGrid w:val="0"/>
        <w:spacing w:before="0" w:after="0" w:line="360" w:lineRule="auto"/>
        <w:jc w:val="center"/>
        <w:rPr>
          <w:rFonts w:ascii="宋体" w:cs="宋体"/>
          <w:sz w:val="28"/>
          <w:szCs w:val="28"/>
        </w:rPr>
      </w:pPr>
      <w:bookmarkStart w:id="261" w:name="_Toc118983133"/>
      <w:r>
        <w:rPr>
          <w:rFonts w:ascii="宋体" w:cs="宋体" w:hint="eastAsia"/>
          <w:sz w:val="28"/>
          <w:szCs w:val="28"/>
        </w:rPr>
        <w:t>附件13 保密承诺书</w:t>
      </w:r>
      <w:bookmarkEnd w:id="261"/>
    </w:p>
    <w:p w:rsidR="00515AEF" w:rsidRDefault="00515AEF">
      <w:pPr>
        <w:wordWrap w:val="0"/>
        <w:adjustRightInd w:val="0"/>
        <w:snapToGrid w:val="0"/>
        <w:spacing w:line="360" w:lineRule="auto"/>
        <w:rPr>
          <w:rFonts w:ascii="宋体"/>
        </w:rPr>
      </w:pPr>
    </w:p>
    <w:p w:rsidR="00515AEF" w:rsidRDefault="00823160">
      <w:pPr>
        <w:wordWrap w:val="0"/>
        <w:adjustRightInd w:val="0"/>
        <w:snapToGrid w:val="0"/>
        <w:spacing w:line="360" w:lineRule="auto"/>
        <w:rPr>
          <w:rFonts w:ascii="宋体"/>
        </w:rPr>
      </w:pPr>
      <w:r>
        <w:rPr>
          <w:rFonts w:ascii="宋体" w:hAnsi="宋体" w:cs="Arial" w:hint="eastAsia"/>
        </w:rPr>
        <w:t>中国电子口岸数据中心深圳分中心</w:t>
      </w:r>
    </w:p>
    <w:p w:rsidR="00515AEF" w:rsidRDefault="00823160">
      <w:pPr>
        <w:adjustRightInd w:val="0"/>
        <w:snapToGrid w:val="0"/>
        <w:spacing w:line="360" w:lineRule="auto"/>
        <w:ind w:firstLine="420"/>
        <w:rPr>
          <w:rFonts w:ascii="宋体" w:cs="宋体"/>
        </w:rPr>
      </w:pPr>
      <w:r>
        <w:rPr>
          <w:rFonts w:ascii="宋体" w:cs="宋体" w:hint="eastAsia"/>
        </w:rPr>
        <w:t>我公司承担</w:t>
      </w:r>
      <w:r w:rsidR="004E1848">
        <w:rPr>
          <w:rFonts w:ascii="宋体" w:hAnsi="宋体" w:cs="宋体" w:hint="eastAsia"/>
          <w:u w:val="single"/>
        </w:rPr>
        <w:t>数据分中心职员2022年度制服采购</w:t>
      </w:r>
      <w:r>
        <w:rPr>
          <w:rFonts w:ascii="宋体" w:hAnsi="宋体" w:cs="Arial" w:hint="eastAsia"/>
        </w:rPr>
        <w:t>的相关</w:t>
      </w:r>
      <w:r>
        <w:rPr>
          <w:rFonts w:ascii="宋体" w:cs="宋体" w:hint="eastAsia"/>
        </w:rPr>
        <w:t>工作，为保护采购人涉及该项目的有关工作信息，我单位特做出如下承诺：</w:t>
      </w:r>
    </w:p>
    <w:p w:rsidR="00515AEF" w:rsidRDefault="00823160">
      <w:pPr>
        <w:adjustRightInd w:val="0"/>
        <w:snapToGrid w:val="0"/>
        <w:spacing w:line="360" w:lineRule="auto"/>
        <w:ind w:firstLine="420"/>
        <w:rPr>
          <w:rFonts w:ascii="宋体" w:cs="宋体"/>
        </w:rPr>
      </w:pPr>
      <w:r>
        <w:rPr>
          <w:rFonts w:ascii="宋体" w:cs="宋体" w:hint="eastAsia"/>
        </w:rPr>
        <w:t>一、本承诺书所述及的“工作信息”，系指我单位承担项目过程中，采购人以口头、书面、电子文本或其他形式向我单位提供的项目信息和承建商的项目信息等。</w:t>
      </w:r>
    </w:p>
    <w:p w:rsidR="00515AEF" w:rsidRDefault="00823160">
      <w:pPr>
        <w:adjustRightInd w:val="0"/>
        <w:snapToGrid w:val="0"/>
        <w:spacing w:line="360" w:lineRule="auto"/>
        <w:ind w:firstLine="420"/>
        <w:rPr>
          <w:rFonts w:ascii="宋体" w:cs="宋体"/>
        </w:rPr>
      </w:pPr>
      <w:r>
        <w:rPr>
          <w:rFonts w:ascii="宋体" w:cs="宋体" w:hint="eastAsia"/>
        </w:rPr>
        <w:t>二、我单位严格控制采购人提供的工作信息，承诺不向任何第三方披露相关内容，并保证采取必要的措施和办法对采购人提供的信息</w:t>
      </w:r>
      <w:r>
        <w:rPr>
          <w:rFonts w:ascii="宋体" w:cs="宋体" w:hint="eastAsia"/>
          <w:szCs w:val="21"/>
        </w:rPr>
        <w:t>保密</w:t>
      </w:r>
      <w:r>
        <w:rPr>
          <w:rFonts w:ascii="宋体" w:cs="宋体" w:hint="eastAsia"/>
        </w:rPr>
        <w:t>进行。</w:t>
      </w:r>
    </w:p>
    <w:p w:rsidR="00515AEF" w:rsidRDefault="00823160">
      <w:pPr>
        <w:adjustRightInd w:val="0"/>
        <w:snapToGrid w:val="0"/>
        <w:spacing w:line="360" w:lineRule="auto"/>
        <w:ind w:firstLine="420"/>
        <w:rPr>
          <w:rFonts w:ascii="宋体" w:cs="宋体"/>
        </w:rPr>
      </w:pPr>
      <w:r>
        <w:rPr>
          <w:rFonts w:ascii="宋体" w:cs="宋体" w:hint="eastAsia"/>
        </w:rPr>
        <w:t>三、我单位承诺只限于向必须参加该项目的人员披露经采购人确认的项目信息，并将明确地告知上述人员应负有的</w:t>
      </w:r>
      <w:r>
        <w:rPr>
          <w:rFonts w:ascii="宋体" w:cs="宋体" w:hint="eastAsia"/>
          <w:szCs w:val="21"/>
        </w:rPr>
        <w:t>保密</w:t>
      </w:r>
      <w:r>
        <w:rPr>
          <w:rFonts w:ascii="宋体" w:cs="宋体" w:hint="eastAsia"/>
        </w:rPr>
        <w:t>责任和义务，并不得将约定范围内的信息透漏给约定范围外的相关人员。</w:t>
      </w:r>
    </w:p>
    <w:p w:rsidR="00515AEF" w:rsidRDefault="00823160">
      <w:pPr>
        <w:adjustRightInd w:val="0"/>
        <w:snapToGrid w:val="0"/>
        <w:spacing w:line="360" w:lineRule="auto"/>
        <w:ind w:firstLine="420"/>
        <w:rPr>
          <w:rFonts w:ascii="宋体" w:cs="宋体"/>
        </w:rPr>
      </w:pPr>
      <w:r>
        <w:rPr>
          <w:rFonts w:ascii="宋体" w:cs="宋体" w:hint="eastAsia"/>
        </w:rPr>
        <w:t>四、我单位承诺将对所有参与本项目工作的人员签署</w:t>
      </w:r>
      <w:r>
        <w:rPr>
          <w:rFonts w:ascii="宋体" w:cs="宋体" w:hint="eastAsia"/>
          <w:szCs w:val="21"/>
        </w:rPr>
        <w:t>保密</w:t>
      </w:r>
      <w:r>
        <w:rPr>
          <w:rFonts w:ascii="宋体" w:cs="宋体" w:hint="eastAsia"/>
        </w:rPr>
        <w:t>协议，将承担以上人员违反</w:t>
      </w:r>
      <w:r>
        <w:rPr>
          <w:rFonts w:ascii="宋体" w:cs="宋体" w:hint="eastAsia"/>
          <w:szCs w:val="21"/>
        </w:rPr>
        <w:t>保密</w:t>
      </w:r>
      <w:r>
        <w:rPr>
          <w:rFonts w:ascii="宋体" w:cs="宋体" w:hint="eastAsia"/>
        </w:rPr>
        <w:t>协议所产生的连带责任。</w:t>
      </w:r>
    </w:p>
    <w:p w:rsidR="00515AEF" w:rsidRDefault="00823160">
      <w:pPr>
        <w:adjustRightInd w:val="0"/>
        <w:snapToGrid w:val="0"/>
        <w:spacing w:line="360" w:lineRule="auto"/>
        <w:ind w:firstLine="420"/>
        <w:rPr>
          <w:rFonts w:ascii="宋体" w:cs="宋体"/>
        </w:rPr>
      </w:pPr>
      <w:r>
        <w:rPr>
          <w:rFonts w:ascii="宋体" w:cs="宋体" w:hint="eastAsia"/>
        </w:rPr>
        <w:t>五、我单位承诺如违反本承诺书给甲方造成损失的，将承担相应法律责任和赔偿责任。</w:t>
      </w:r>
    </w:p>
    <w:p w:rsidR="00515AEF" w:rsidRDefault="00823160">
      <w:pPr>
        <w:adjustRightInd w:val="0"/>
        <w:snapToGrid w:val="0"/>
        <w:spacing w:line="360" w:lineRule="auto"/>
        <w:ind w:firstLine="420"/>
        <w:rPr>
          <w:rFonts w:ascii="宋体" w:cs="宋体"/>
        </w:rPr>
      </w:pPr>
      <w:r>
        <w:rPr>
          <w:rFonts w:ascii="宋体" w:cs="宋体" w:hint="eastAsia"/>
        </w:rPr>
        <w:t>六、本承诺书自合同盖章之日起生效。</w:t>
      </w:r>
      <w:r>
        <w:rPr>
          <w:rFonts w:ascii="宋体" w:cs="宋体" w:hint="eastAsia"/>
          <w:szCs w:val="21"/>
        </w:rPr>
        <w:t>保密</w:t>
      </w:r>
      <w:r>
        <w:rPr>
          <w:rFonts w:ascii="宋体" w:cs="宋体" w:hint="eastAsia"/>
        </w:rPr>
        <w:t>期限在项目合同终止后继续有效，解除期限按国家有关规定执行。</w:t>
      </w:r>
    </w:p>
    <w:p w:rsidR="00515AEF" w:rsidRDefault="00515AEF">
      <w:pPr>
        <w:adjustRightInd w:val="0"/>
        <w:snapToGrid w:val="0"/>
        <w:spacing w:line="360" w:lineRule="auto"/>
        <w:rPr>
          <w:rFonts w:ascii="宋体" w:cs="宋体"/>
        </w:rPr>
      </w:pPr>
    </w:p>
    <w:p w:rsidR="00515AEF" w:rsidRDefault="00823160">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515AEF" w:rsidRDefault="00823160">
      <w:pPr>
        <w:adjustRightInd w:val="0"/>
        <w:snapToGrid w:val="0"/>
        <w:spacing w:line="360" w:lineRule="auto"/>
        <w:ind w:firstLineChars="200" w:firstLine="420"/>
        <w:rPr>
          <w:rFonts w:ascii="宋体"/>
        </w:rPr>
      </w:pPr>
      <w:r>
        <w:rPr>
          <w:rFonts w:ascii="宋体" w:cs="宋体" w:hint="eastAsia"/>
        </w:rPr>
        <w:t>日期：2022年月日</w:t>
      </w:r>
    </w:p>
    <w:p w:rsidR="00515AEF" w:rsidRDefault="00515AEF">
      <w:pPr>
        <w:wordWrap w:val="0"/>
        <w:adjustRightInd w:val="0"/>
        <w:snapToGrid w:val="0"/>
        <w:spacing w:line="360" w:lineRule="auto"/>
        <w:rPr>
          <w:rFonts w:ascii="宋体"/>
        </w:rPr>
      </w:pPr>
    </w:p>
    <w:p w:rsidR="00515AEF" w:rsidRDefault="00823160">
      <w:pPr>
        <w:wordWrap w:val="0"/>
        <w:adjustRightInd w:val="0"/>
        <w:snapToGrid w:val="0"/>
        <w:spacing w:line="360" w:lineRule="auto"/>
        <w:rPr>
          <w:rFonts w:ascii="宋体"/>
        </w:rPr>
      </w:pPr>
      <w:r>
        <w:rPr>
          <w:rFonts w:ascii="宋体"/>
        </w:rPr>
        <w:br w:type="page"/>
      </w:r>
    </w:p>
    <w:p w:rsidR="00515AEF" w:rsidRDefault="00823160">
      <w:pPr>
        <w:pStyle w:val="3"/>
        <w:wordWrap w:val="0"/>
        <w:adjustRightInd w:val="0"/>
        <w:snapToGrid w:val="0"/>
        <w:spacing w:before="0" w:after="0" w:line="360" w:lineRule="auto"/>
        <w:jc w:val="center"/>
        <w:rPr>
          <w:rFonts w:ascii="宋体" w:cs="宋体"/>
          <w:sz w:val="28"/>
          <w:szCs w:val="28"/>
        </w:rPr>
      </w:pPr>
      <w:bookmarkStart w:id="262" w:name="_Toc118983134"/>
      <w:r>
        <w:rPr>
          <w:rFonts w:ascii="宋体" w:cs="宋体" w:hint="eastAsia"/>
          <w:sz w:val="28"/>
          <w:szCs w:val="28"/>
        </w:rPr>
        <w:lastRenderedPageBreak/>
        <w:t>附件14 廉政承诺书</w:t>
      </w:r>
      <w:bookmarkEnd w:id="262"/>
    </w:p>
    <w:p w:rsidR="00515AEF" w:rsidRDefault="00515AEF">
      <w:pPr>
        <w:wordWrap w:val="0"/>
        <w:adjustRightInd w:val="0"/>
        <w:snapToGrid w:val="0"/>
        <w:spacing w:line="360" w:lineRule="auto"/>
        <w:rPr>
          <w:rFonts w:ascii="宋体"/>
        </w:rPr>
      </w:pPr>
    </w:p>
    <w:p w:rsidR="00515AEF" w:rsidRDefault="00515AEF">
      <w:pPr>
        <w:wordWrap w:val="0"/>
        <w:adjustRightInd w:val="0"/>
        <w:snapToGrid w:val="0"/>
        <w:spacing w:line="360" w:lineRule="auto"/>
        <w:rPr>
          <w:rFonts w:ascii="宋体"/>
        </w:rPr>
      </w:pPr>
    </w:p>
    <w:p w:rsidR="00515AEF" w:rsidRDefault="00823160">
      <w:pPr>
        <w:adjustRightInd w:val="0"/>
        <w:snapToGrid w:val="0"/>
        <w:spacing w:line="360" w:lineRule="auto"/>
        <w:rPr>
          <w:rFonts w:ascii="宋体" w:cs="宋体"/>
        </w:rPr>
      </w:pPr>
      <w:r>
        <w:rPr>
          <w:rFonts w:ascii="宋体" w:hAnsi="宋体" w:cs="Arial" w:hint="eastAsia"/>
        </w:rPr>
        <w:t>中国电子口岸数据中心深圳分中心</w:t>
      </w:r>
      <w:r>
        <w:rPr>
          <w:rFonts w:ascii="宋体" w:cs="宋体" w:hint="eastAsia"/>
        </w:rPr>
        <w:t>：</w:t>
      </w:r>
    </w:p>
    <w:p w:rsidR="00515AEF" w:rsidRDefault="00823160">
      <w:pPr>
        <w:adjustRightInd w:val="0"/>
        <w:snapToGrid w:val="0"/>
        <w:spacing w:line="360" w:lineRule="auto"/>
        <w:ind w:firstLine="420"/>
        <w:rPr>
          <w:rFonts w:ascii="宋体" w:cs="宋体"/>
        </w:rPr>
      </w:pPr>
      <w:r>
        <w:rPr>
          <w:rFonts w:ascii="宋体" w:cs="宋体" w:hint="eastAsia"/>
        </w:rPr>
        <w:t>我单位响应你单位</w:t>
      </w:r>
      <w:r w:rsidR="004E1848">
        <w:rPr>
          <w:rFonts w:ascii="宋体" w:hAnsi="宋体" w:cs="宋体" w:hint="eastAsia"/>
          <w:u w:val="single"/>
        </w:rPr>
        <w:t>数据分中心职员2022年度制服采购</w:t>
      </w:r>
      <w:r>
        <w:rPr>
          <w:rFonts w:ascii="宋体" w:cs="宋体" w:hint="eastAsia"/>
        </w:rPr>
        <w:t>招标要求参加投标，我们将坚决遵守国家有关廉政要求，并郑重承诺：</w:t>
      </w:r>
    </w:p>
    <w:p w:rsidR="00515AEF" w:rsidRDefault="00823160">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515AEF" w:rsidRDefault="00823160">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515AEF" w:rsidRDefault="00823160">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515AEF" w:rsidRDefault="00823160">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515AEF" w:rsidRDefault="00823160">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515AEF" w:rsidRDefault="00823160">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不弄虚作假，不采取陪标、围标等不正当手段参与竞标，不拉拢招评标人员影响评标工作的公正性。</w:t>
      </w:r>
    </w:p>
    <w:p w:rsidR="00515AEF" w:rsidRDefault="00823160">
      <w:pPr>
        <w:adjustRightInd w:val="0"/>
        <w:snapToGrid w:val="0"/>
        <w:spacing w:line="360" w:lineRule="auto"/>
        <w:ind w:firstLine="420"/>
        <w:rPr>
          <w:rFonts w:ascii="宋体"/>
          <w:szCs w:val="21"/>
        </w:rPr>
      </w:pPr>
      <w:r>
        <w:rPr>
          <w:rFonts w:ascii="宋体" w:cs="宋体" w:hint="eastAsia"/>
        </w:rPr>
        <w:t xml:space="preserve">如违反上述承诺，你单位有权取消我单位投标资格并将我单位列入深圳海关廉洁“黑名单”，自愿接受你单位没收投标保证金、履约保证金的规定，由此引起的相应损失由我单位承担。   </w:t>
      </w:r>
    </w:p>
    <w:p w:rsidR="00515AEF" w:rsidRDefault="00515AEF">
      <w:pPr>
        <w:adjustRightInd w:val="0"/>
        <w:snapToGrid w:val="0"/>
        <w:spacing w:line="360" w:lineRule="auto"/>
        <w:ind w:firstLine="420"/>
        <w:rPr>
          <w:rFonts w:ascii="宋体" w:cs="宋体"/>
        </w:rPr>
      </w:pPr>
    </w:p>
    <w:p w:rsidR="00515AEF" w:rsidRDefault="00823160">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515AEF" w:rsidRDefault="00823160">
      <w:pPr>
        <w:adjustRightInd w:val="0"/>
        <w:snapToGrid w:val="0"/>
        <w:spacing w:line="360" w:lineRule="auto"/>
        <w:ind w:firstLineChars="200" w:firstLine="420"/>
        <w:rPr>
          <w:rFonts w:ascii="宋体"/>
        </w:rPr>
      </w:pPr>
      <w:r>
        <w:rPr>
          <w:rFonts w:ascii="宋体" w:cs="宋体" w:hint="eastAsia"/>
        </w:rPr>
        <w:t>日期：2022年月日</w:t>
      </w:r>
    </w:p>
    <w:p w:rsidR="00515AEF" w:rsidRDefault="00515AEF">
      <w:pPr>
        <w:adjustRightInd w:val="0"/>
        <w:snapToGrid w:val="0"/>
        <w:spacing w:line="360" w:lineRule="auto"/>
        <w:rPr>
          <w:rFonts w:ascii="宋体" w:hAnsi="宋体"/>
        </w:rPr>
      </w:pPr>
    </w:p>
    <w:p w:rsidR="00515AEF" w:rsidRDefault="00823160">
      <w:pPr>
        <w:wordWrap w:val="0"/>
        <w:adjustRightInd w:val="0"/>
        <w:snapToGrid w:val="0"/>
        <w:spacing w:line="360" w:lineRule="auto"/>
        <w:rPr>
          <w:rFonts w:ascii="宋体" w:hAnsi="宋体"/>
          <w:b/>
          <w:bCs/>
        </w:rPr>
      </w:pPr>
      <w:r>
        <w:rPr>
          <w:rFonts w:ascii="宋体" w:hAnsi="宋体"/>
          <w:b/>
          <w:bCs/>
        </w:rPr>
        <w:br w:type="page"/>
      </w:r>
    </w:p>
    <w:p w:rsidR="00515AEF" w:rsidRDefault="00515AEF">
      <w:pPr>
        <w:pStyle w:val="3"/>
        <w:wordWrap w:val="0"/>
        <w:adjustRightInd w:val="0"/>
        <w:snapToGrid w:val="0"/>
        <w:spacing w:before="0" w:after="0" w:line="360" w:lineRule="auto"/>
        <w:jc w:val="center"/>
        <w:rPr>
          <w:rFonts w:ascii="宋体" w:hAnsi="宋体"/>
          <w:sz w:val="28"/>
          <w:szCs w:val="28"/>
        </w:rPr>
      </w:pPr>
    </w:p>
    <w:p w:rsidR="00515AEF" w:rsidRDefault="00823160">
      <w:pPr>
        <w:pStyle w:val="3"/>
        <w:wordWrap w:val="0"/>
        <w:adjustRightInd w:val="0"/>
        <w:snapToGrid w:val="0"/>
        <w:spacing w:before="0" w:after="0" w:line="360" w:lineRule="auto"/>
        <w:jc w:val="center"/>
        <w:rPr>
          <w:rFonts w:ascii="宋体" w:hAnsi="宋体"/>
          <w:sz w:val="28"/>
          <w:szCs w:val="28"/>
        </w:rPr>
      </w:pPr>
      <w:bookmarkStart w:id="263" w:name="_Toc118983135"/>
      <w:r>
        <w:rPr>
          <w:rFonts w:ascii="宋体" w:hAnsi="宋体" w:hint="eastAsia"/>
          <w:sz w:val="28"/>
          <w:szCs w:val="28"/>
        </w:rPr>
        <w:t>附件15 中小企业声明函（选用）</w:t>
      </w:r>
      <w:bookmarkEnd w:id="259"/>
      <w:bookmarkEnd w:id="263"/>
    </w:p>
    <w:p w:rsidR="00515AEF" w:rsidRDefault="00515AEF">
      <w:pPr>
        <w:adjustRightInd w:val="0"/>
        <w:snapToGrid w:val="0"/>
        <w:spacing w:line="360" w:lineRule="auto"/>
        <w:jc w:val="left"/>
        <w:rPr>
          <w:rFonts w:ascii="宋体" w:hAnsi="宋体"/>
          <w:color w:val="FF0000"/>
          <w:kern w:val="0"/>
          <w:szCs w:val="21"/>
        </w:rPr>
      </w:pPr>
    </w:p>
    <w:p w:rsidR="00515AEF" w:rsidRDefault="00823160">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hAnsi="宋体" w:cs="宋体" w:hint="eastAsia"/>
          <w:u w:val="single"/>
        </w:rPr>
        <w:t>中国电子口岸数据中心深圳分中心</w:t>
      </w:r>
      <w:r>
        <w:rPr>
          <w:rFonts w:ascii="宋体" w:cs="宋体" w:hint="eastAsia"/>
        </w:rPr>
        <w:t>的</w:t>
      </w:r>
      <w:r w:rsidR="004E1848">
        <w:rPr>
          <w:rFonts w:ascii="宋体" w:hAnsi="宋体" w:cs="宋体" w:hint="eastAsia"/>
          <w:u w:val="single"/>
        </w:rPr>
        <w:t>数据分中心职员2022年度制服采购</w:t>
      </w:r>
      <w:r>
        <w:rPr>
          <w:rFonts w:ascii="宋体" w:cs="宋体" w:hint="eastAsia"/>
        </w:rPr>
        <w:t>活动，提供的货物全部由符合政策要求的中小企业制造。相关企业的具体情况如下：</w:t>
      </w:r>
    </w:p>
    <w:p w:rsidR="00515AEF" w:rsidRDefault="00823160">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sidR="00361833">
        <w:rPr>
          <w:rFonts w:ascii="宋体" w:hAnsi="宋体" w:cs="宋体" w:hint="eastAsia"/>
          <w:kern w:val="0"/>
          <w:szCs w:val="21"/>
          <w:u w:val="single"/>
        </w:rPr>
        <w:t xml:space="preserve"> </w:t>
      </w:r>
      <w:r w:rsidR="00361833" w:rsidRPr="00361833">
        <w:rPr>
          <w:rFonts w:ascii="宋体" w:hAnsi="宋体" w:cs="宋体" w:hint="eastAsia"/>
          <w:kern w:val="0"/>
          <w:szCs w:val="21"/>
          <w:u w:val="single"/>
        </w:rPr>
        <w:t xml:space="preserve"> </w:t>
      </w:r>
      <w:r w:rsidR="00361833" w:rsidRPr="00361833">
        <w:rPr>
          <w:rFonts w:hint="eastAsia"/>
          <w:color w:val="000000"/>
          <w:szCs w:val="21"/>
          <w:u w:val="single"/>
          <w:shd w:val="clear" w:color="auto" w:fill="FFFFFF"/>
        </w:rPr>
        <w:t>工业</w:t>
      </w:r>
      <w:r w:rsidR="00361833" w:rsidRPr="00361833">
        <w:rPr>
          <w:rFonts w:hint="eastAsia"/>
          <w:color w:val="000000"/>
          <w:szCs w:val="21"/>
          <w:u w:val="single"/>
          <w:shd w:val="clear" w:color="auto" w:fill="FFFFFF"/>
        </w:rPr>
        <w:t xml:space="preserve">   </w:t>
      </w:r>
      <w:r>
        <w:rPr>
          <w:rFonts w:ascii="宋体" w:cs="宋体" w:hint="eastAsia"/>
        </w:rPr>
        <w:t>；制造商为</w:t>
      </w:r>
      <w:r>
        <w:rPr>
          <w:rFonts w:ascii="宋体" w:cs="宋体" w:hint="eastAsia"/>
          <w:u w:val="single"/>
        </w:rPr>
        <w:t xml:space="preserve">  （企业名称）    </w:t>
      </w:r>
      <w:r>
        <w:rPr>
          <w:rFonts w:ascii="宋体" w:cs="宋体" w:hint="eastAsia"/>
        </w:rPr>
        <w:t>，从业人员人，营业收入为万元，资产总额为万元，属于</w:t>
      </w:r>
      <w:r>
        <w:rPr>
          <w:rFonts w:ascii="宋体" w:cs="宋体" w:hint="eastAsia"/>
          <w:u w:val="single"/>
        </w:rPr>
        <w:t xml:space="preserve">  (中型企业/小型企业/微型企业)</w:t>
      </w:r>
      <w:r>
        <w:rPr>
          <w:rFonts w:ascii="宋体" w:cs="宋体" w:hint="eastAsia"/>
        </w:rPr>
        <w:t>；</w:t>
      </w:r>
    </w:p>
    <w:p w:rsidR="00515AEF" w:rsidRDefault="00823160">
      <w:pPr>
        <w:adjustRightInd w:val="0"/>
        <w:snapToGrid w:val="0"/>
        <w:spacing w:line="360" w:lineRule="auto"/>
        <w:ind w:firstLine="420"/>
        <w:rPr>
          <w:rFonts w:ascii="宋体" w:cs="宋体"/>
        </w:rPr>
      </w:pPr>
      <w:r>
        <w:rPr>
          <w:rFonts w:ascii="宋体" w:cs="宋体" w:hint="eastAsia"/>
        </w:rPr>
        <w:t>以上企业，不属于大企业的分支机构，不存在控股股东为大企业的情形，也不存在与大企业的负责人为同一人的情形。</w:t>
      </w:r>
    </w:p>
    <w:p w:rsidR="00515AEF" w:rsidRDefault="00823160">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515AEF" w:rsidRDefault="00515AEF">
      <w:pPr>
        <w:adjustRightInd w:val="0"/>
        <w:snapToGrid w:val="0"/>
        <w:ind w:leftChars="200" w:left="420" w:firstLineChars="190" w:firstLine="399"/>
        <w:jc w:val="left"/>
        <w:rPr>
          <w:rFonts w:ascii="宋体"/>
          <w:szCs w:val="21"/>
        </w:rPr>
      </w:pPr>
    </w:p>
    <w:p w:rsidR="00515AEF" w:rsidRDefault="00823160">
      <w:pPr>
        <w:adjustRightInd w:val="0"/>
        <w:snapToGrid w:val="0"/>
        <w:spacing w:line="360" w:lineRule="auto"/>
        <w:ind w:firstLineChars="200" w:firstLine="420"/>
        <w:rPr>
          <w:rFonts w:ascii="宋体"/>
        </w:rPr>
      </w:pPr>
      <w:r>
        <w:rPr>
          <w:rFonts w:ascii="宋体" w:hint="eastAsia"/>
          <w:szCs w:val="21"/>
        </w:rPr>
        <w:t>投标人名称：（公章）</w:t>
      </w:r>
    </w:p>
    <w:p w:rsidR="00515AEF" w:rsidRDefault="00823160">
      <w:pPr>
        <w:adjustRightInd w:val="0"/>
        <w:snapToGrid w:val="0"/>
        <w:spacing w:line="360" w:lineRule="auto"/>
        <w:ind w:firstLineChars="200" w:firstLine="420"/>
        <w:rPr>
          <w:rFonts w:ascii="宋体"/>
          <w:szCs w:val="21"/>
        </w:rPr>
      </w:pPr>
      <w:r>
        <w:rPr>
          <w:rFonts w:ascii="宋体" w:hint="eastAsia"/>
          <w:szCs w:val="21"/>
        </w:rPr>
        <w:t>日期：2022年月日</w:t>
      </w:r>
    </w:p>
    <w:p w:rsidR="00515AEF" w:rsidRDefault="00515AEF">
      <w:pPr>
        <w:adjustRightInd w:val="0"/>
        <w:snapToGrid w:val="0"/>
        <w:spacing w:line="360" w:lineRule="auto"/>
        <w:ind w:firstLineChars="400" w:firstLine="840"/>
        <w:rPr>
          <w:rFonts w:ascii="宋体" w:hAnsi="宋体"/>
          <w:szCs w:val="21"/>
        </w:rPr>
      </w:pPr>
    </w:p>
    <w:p w:rsidR="00515AEF" w:rsidRDefault="00515AEF">
      <w:pPr>
        <w:adjustRightInd w:val="0"/>
        <w:snapToGrid w:val="0"/>
        <w:spacing w:line="360" w:lineRule="auto"/>
        <w:rPr>
          <w:rFonts w:ascii="宋体" w:hAnsi="宋体"/>
          <w:szCs w:val="21"/>
        </w:rPr>
      </w:pPr>
    </w:p>
    <w:p w:rsidR="00515AEF" w:rsidRDefault="00515AEF">
      <w:pPr>
        <w:adjustRightInd w:val="0"/>
        <w:snapToGrid w:val="0"/>
        <w:spacing w:line="360" w:lineRule="auto"/>
        <w:rPr>
          <w:rFonts w:ascii="宋体" w:hAnsi="宋体"/>
          <w:szCs w:val="21"/>
        </w:rPr>
      </w:pPr>
    </w:p>
    <w:p w:rsidR="00515AEF" w:rsidRDefault="00823160">
      <w:pPr>
        <w:pStyle w:val="3"/>
        <w:wordWrap w:val="0"/>
        <w:adjustRightInd w:val="0"/>
        <w:snapToGrid w:val="0"/>
        <w:spacing w:before="0" w:after="0" w:line="360" w:lineRule="auto"/>
        <w:jc w:val="center"/>
        <w:rPr>
          <w:rFonts w:ascii="宋体" w:hAnsi="宋体" w:cs="宋体"/>
          <w:sz w:val="28"/>
          <w:szCs w:val="28"/>
        </w:rPr>
      </w:pPr>
      <w:bookmarkStart w:id="264" w:name="_Toc2177031"/>
      <w:bookmarkStart w:id="265" w:name="_Toc118983136"/>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6 残疾人福利性单位声明函（选用）</w:t>
      </w:r>
      <w:bookmarkEnd w:id="264"/>
      <w:bookmarkEnd w:id="265"/>
    </w:p>
    <w:p w:rsidR="00515AEF" w:rsidRDefault="00515AEF">
      <w:pPr>
        <w:adjustRightInd w:val="0"/>
        <w:snapToGrid w:val="0"/>
        <w:spacing w:line="360" w:lineRule="auto"/>
        <w:rPr>
          <w:rFonts w:ascii="宋体" w:hAnsi="宋体" w:cs="宋体"/>
        </w:rPr>
      </w:pPr>
    </w:p>
    <w:p w:rsidR="00515AEF" w:rsidRDefault="00823160">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中国残疾人联合会关于促进残疾人就业政府采购政策的通知》（财库〔2017〕141号）的规定，本单位为符合条件的残疾人福利性单位，且本单位参加</w:t>
      </w:r>
      <w:r>
        <w:rPr>
          <w:rFonts w:ascii="宋体" w:hAnsi="宋体" w:cs="Arial" w:hint="eastAsia"/>
          <w:u w:val="single"/>
        </w:rPr>
        <w:t xml:space="preserve">中国电子口岸数据中心深圳分中心  </w:t>
      </w:r>
      <w:r>
        <w:rPr>
          <w:rFonts w:ascii="宋体" w:hAnsi="宋体" w:cs="宋体" w:hint="eastAsia"/>
        </w:rPr>
        <w:t>的</w:t>
      </w:r>
      <w:r>
        <w:rPr>
          <w:rFonts w:ascii="宋体" w:hAnsi="宋体" w:cs="宋体" w:hint="eastAsia"/>
          <w:u w:val="single"/>
        </w:rPr>
        <w:t xml:space="preserve">  </w:t>
      </w:r>
      <w:r w:rsidR="004E1848">
        <w:rPr>
          <w:rFonts w:ascii="宋体" w:hAnsi="宋体" w:cs="宋体" w:hint="eastAsia"/>
          <w:u w:val="single"/>
        </w:rPr>
        <w:t>数据分中心职员2022年度制服采购</w:t>
      </w:r>
      <w:r>
        <w:rPr>
          <w:rFonts w:ascii="宋体" w:hAnsi="宋体" w:cs="宋体" w:hint="eastAsia"/>
        </w:rPr>
        <w:t>活动，并提供：</w:t>
      </w:r>
    </w:p>
    <w:p w:rsidR="00515AEF" w:rsidRDefault="00823160">
      <w:pPr>
        <w:adjustRightInd w:val="0"/>
        <w:snapToGrid w:val="0"/>
        <w:spacing w:line="360" w:lineRule="auto"/>
        <w:ind w:firstLineChars="200" w:firstLine="420"/>
        <w:rPr>
          <w:rFonts w:ascii="宋体" w:hAnsi="宋体" w:cs="宋体"/>
        </w:rPr>
      </w:pPr>
      <w:r>
        <w:rPr>
          <w:rFonts w:ascii="宋体" w:hAnsi="宋体" w:cs="宋体" w:hint="eastAsia"/>
        </w:rPr>
        <w:t>□ 本单位制造的货物；</w:t>
      </w:r>
    </w:p>
    <w:p w:rsidR="00515AEF" w:rsidRDefault="00823160">
      <w:pPr>
        <w:adjustRightInd w:val="0"/>
        <w:snapToGrid w:val="0"/>
        <w:spacing w:line="360" w:lineRule="auto"/>
        <w:ind w:firstLineChars="200" w:firstLine="420"/>
        <w:rPr>
          <w:rFonts w:ascii="宋体" w:hAnsi="宋体" w:cs="宋体"/>
        </w:rPr>
      </w:pPr>
      <w:r>
        <w:rPr>
          <w:rFonts w:ascii="宋体" w:hAnsi="宋体" w:cs="宋体" w:hint="eastAsia"/>
        </w:rPr>
        <w:t>□ 提供其他残疾人福利性单位制造的货物。</w:t>
      </w:r>
    </w:p>
    <w:p w:rsidR="00515AEF" w:rsidRDefault="00823160">
      <w:pPr>
        <w:adjustRightInd w:val="0"/>
        <w:snapToGrid w:val="0"/>
        <w:spacing w:line="360" w:lineRule="auto"/>
        <w:ind w:firstLineChars="200" w:firstLine="420"/>
        <w:rPr>
          <w:rFonts w:ascii="宋体" w:hAnsi="宋体" w:cs="宋体"/>
        </w:rPr>
      </w:pPr>
      <w:r>
        <w:rPr>
          <w:rFonts w:ascii="宋体" w:hAnsi="宋体" w:cs="宋体" w:hint="eastAsia"/>
        </w:rPr>
        <w:t>（承诺人在“□”处打“√”）。</w:t>
      </w:r>
    </w:p>
    <w:p w:rsidR="00515AEF" w:rsidRDefault="00823160">
      <w:pPr>
        <w:adjustRightInd w:val="0"/>
        <w:snapToGrid w:val="0"/>
        <w:spacing w:line="360" w:lineRule="auto"/>
        <w:ind w:firstLineChars="200" w:firstLine="420"/>
        <w:rPr>
          <w:rFonts w:ascii="宋体" w:hAnsi="宋体" w:cs="宋体"/>
        </w:rPr>
      </w:pPr>
      <w:r>
        <w:rPr>
          <w:rFonts w:ascii="宋体" w:hAnsi="宋体" w:cs="宋体" w:hint="eastAsia"/>
        </w:rPr>
        <w:t>本条所称货物是指单一产品采购项目中的货物，或者非单一产品采购项目中的核心产品（货物），不包括使用非残疾人福利性单位注册商标的货物。</w:t>
      </w:r>
    </w:p>
    <w:p w:rsidR="00515AEF" w:rsidRDefault="00823160">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515AEF" w:rsidRDefault="00823160">
      <w:pPr>
        <w:adjustRightInd w:val="0"/>
        <w:snapToGrid w:val="0"/>
        <w:spacing w:line="360" w:lineRule="auto"/>
        <w:ind w:leftChars="200" w:left="420" w:firstLineChars="190" w:firstLine="399"/>
        <w:jc w:val="left"/>
        <w:rPr>
          <w:rFonts w:ascii="宋体" w:hAnsi="宋体" w:cs="宋体"/>
        </w:rPr>
      </w:pPr>
      <w:r>
        <w:rPr>
          <w:rFonts w:ascii="宋体" w:hAnsi="宋体" w:cs="宋体" w:hint="eastAsia"/>
        </w:rPr>
        <w:t> </w:t>
      </w:r>
    </w:p>
    <w:p w:rsidR="00515AEF" w:rsidRDefault="00823160">
      <w:pPr>
        <w:adjustRightInd w:val="0"/>
        <w:snapToGrid w:val="0"/>
        <w:spacing w:line="360" w:lineRule="auto"/>
        <w:ind w:firstLineChars="200" w:firstLine="420"/>
        <w:rPr>
          <w:rFonts w:ascii="宋体"/>
        </w:rPr>
      </w:pPr>
      <w:r>
        <w:rPr>
          <w:rFonts w:ascii="宋体" w:hint="eastAsia"/>
          <w:szCs w:val="21"/>
        </w:rPr>
        <w:t>投标人名称</w:t>
      </w:r>
      <w:r>
        <w:rPr>
          <w:rFonts w:ascii="宋体" w:hAnsi="宋体" w:cs="宋体" w:hint="eastAsia"/>
        </w:rPr>
        <w:t>：（公章）</w:t>
      </w:r>
    </w:p>
    <w:p w:rsidR="00515AEF" w:rsidRDefault="00823160">
      <w:pPr>
        <w:adjustRightInd w:val="0"/>
        <w:snapToGrid w:val="0"/>
        <w:spacing w:line="360" w:lineRule="auto"/>
        <w:rPr>
          <w:rFonts w:ascii="宋体" w:hAnsi="宋体" w:cs="宋体"/>
        </w:rPr>
      </w:pPr>
      <w:r>
        <w:rPr>
          <w:rFonts w:ascii="宋体" w:hAnsi="宋体" w:cs="宋体" w:hint="eastAsia"/>
        </w:rPr>
        <w:t xml:space="preserve">    日期：</w:t>
      </w:r>
      <w:r>
        <w:rPr>
          <w:rFonts w:ascii="宋体" w:hAnsi="宋体" w:hint="eastAsia"/>
        </w:rPr>
        <w:t>2022</w:t>
      </w:r>
      <w:r>
        <w:rPr>
          <w:rFonts w:ascii="宋体" w:hAnsi="宋体" w:cs="宋体" w:hint="eastAsia"/>
        </w:rPr>
        <w:t>年月日</w:t>
      </w:r>
    </w:p>
    <w:p w:rsidR="00515AEF" w:rsidRDefault="00823160">
      <w:pPr>
        <w:pStyle w:val="3"/>
        <w:wordWrap w:val="0"/>
        <w:adjustRightInd w:val="0"/>
        <w:snapToGrid w:val="0"/>
        <w:spacing w:before="0" w:after="0" w:line="360" w:lineRule="auto"/>
        <w:jc w:val="center"/>
        <w:rPr>
          <w:rFonts w:ascii="宋体" w:hAnsi="宋体" w:cs="宋体"/>
        </w:rPr>
      </w:pPr>
      <w:r>
        <w:rPr>
          <w:rFonts w:ascii="宋体" w:hAnsi="宋体" w:cs="宋体"/>
        </w:rPr>
        <w:br w:type="page"/>
      </w:r>
      <w:bookmarkStart w:id="266" w:name="_Toc25743031"/>
    </w:p>
    <w:p w:rsidR="00515AEF" w:rsidRDefault="00515AEF">
      <w:pPr>
        <w:pStyle w:val="3"/>
        <w:wordWrap w:val="0"/>
        <w:adjustRightInd w:val="0"/>
        <w:snapToGrid w:val="0"/>
        <w:spacing w:before="0" w:after="0" w:line="360" w:lineRule="auto"/>
        <w:jc w:val="center"/>
        <w:rPr>
          <w:rFonts w:ascii="宋体" w:hAnsi="宋体" w:cs="宋体"/>
          <w:sz w:val="28"/>
          <w:szCs w:val="28"/>
        </w:rPr>
      </w:pPr>
    </w:p>
    <w:p w:rsidR="00515AEF" w:rsidRDefault="00823160">
      <w:pPr>
        <w:pStyle w:val="3"/>
        <w:wordWrap w:val="0"/>
        <w:adjustRightInd w:val="0"/>
        <w:snapToGrid w:val="0"/>
        <w:spacing w:before="0" w:after="0" w:line="360" w:lineRule="auto"/>
        <w:jc w:val="center"/>
        <w:rPr>
          <w:rFonts w:ascii="宋体" w:hAnsi="宋体" w:cs="宋体"/>
          <w:sz w:val="28"/>
          <w:szCs w:val="28"/>
        </w:rPr>
      </w:pPr>
      <w:bookmarkStart w:id="267" w:name="_Toc118983137"/>
      <w:r>
        <w:rPr>
          <w:rFonts w:ascii="宋体" w:hAnsi="宋体" w:cs="宋体" w:hint="eastAsia"/>
          <w:sz w:val="28"/>
          <w:szCs w:val="28"/>
        </w:rPr>
        <w:t>附件17 监狱企业声明函（选用）</w:t>
      </w:r>
      <w:bookmarkEnd w:id="266"/>
      <w:bookmarkEnd w:id="267"/>
    </w:p>
    <w:p w:rsidR="00515AEF" w:rsidRDefault="00515AEF">
      <w:pPr>
        <w:wordWrap w:val="0"/>
        <w:adjustRightInd w:val="0"/>
        <w:snapToGrid w:val="0"/>
        <w:spacing w:line="360" w:lineRule="auto"/>
        <w:rPr>
          <w:rFonts w:ascii="宋体" w:hAnsi="宋体"/>
        </w:rPr>
      </w:pPr>
    </w:p>
    <w:p w:rsidR="00515AEF" w:rsidRDefault="00823160">
      <w:pPr>
        <w:adjustRightInd w:val="0"/>
        <w:snapToGrid w:val="0"/>
        <w:spacing w:line="360" w:lineRule="auto"/>
        <w:ind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w:t>
      </w:r>
      <w:r w:rsidRPr="004E1848">
        <w:rPr>
          <w:rFonts w:ascii="宋体" w:hAnsi="宋体" w:cs="Arial" w:hint="eastAsia"/>
          <w:u w:val="single"/>
        </w:rPr>
        <w:t>中国电子口岸数据中心深圳分中心</w:t>
      </w:r>
      <w:r>
        <w:rPr>
          <w:rFonts w:ascii="宋体" w:hAnsi="宋体" w:cs="宋体" w:hint="eastAsia"/>
        </w:rPr>
        <w:t>的</w:t>
      </w:r>
      <w:r w:rsidR="004E1848" w:rsidRPr="004E1848">
        <w:rPr>
          <w:rFonts w:ascii="宋体" w:hAnsi="宋体" w:cs="宋体" w:hint="eastAsia"/>
          <w:u w:val="single"/>
        </w:rPr>
        <w:t>数据分中心职员2022年度制服采购</w:t>
      </w:r>
      <w:r>
        <w:rPr>
          <w:rFonts w:ascii="宋体" w:hAnsi="宋体" w:cs="宋体" w:hint="eastAsia"/>
        </w:rPr>
        <w:t>活动，并提供：</w:t>
      </w:r>
    </w:p>
    <w:p w:rsidR="00515AEF" w:rsidRDefault="00823160">
      <w:pPr>
        <w:adjustRightInd w:val="0"/>
        <w:snapToGrid w:val="0"/>
        <w:spacing w:line="360" w:lineRule="auto"/>
        <w:ind w:firstLine="420"/>
        <w:rPr>
          <w:rFonts w:ascii="宋体" w:hAnsi="宋体" w:cs="宋体"/>
        </w:rPr>
      </w:pPr>
      <w:r>
        <w:rPr>
          <w:rFonts w:ascii="宋体" w:hAnsi="宋体" w:cs="宋体" w:hint="eastAsia"/>
        </w:rPr>
        <w:t>□ 本单位制造的货物；</w:t>
      </w:r>
    </w:p>
    <w:p w:rsidR="00515AEF" w:rsidRDefault="00823160">
      <w:pPr>
        <w:adjustRightInd w:val="0"/>
        <w:snapToGrid w:val="0"/>
        <w:spacing w:line="360" w:lineRule="auto"/>
        <w:ind w:firstLine="420"/>
        <w:rPr>
          <w:rFonts w:ascii="宋体" w:hAnsi="宋体" w:cs="宋体"/>
        </w:rPr>
      </w:pPr>
      <w:r>
        <w:rPr>
          <w:rFonts w:ascii="宋体" w:hAnsi="宋体" w:cs="宋体" w:hint="eastAsia"/>
        </w:rPr>
        <w:t>□ 提供其他监狱企业制造的货物。</w:t>
      </w:r>
    </w:p>
    <w:p w:rsidR="00515AEF" w:rsidRDefault="00823160">
      <w:pPr>
        <w:adjustRightInd w:val="0"/>
        <w:snapToGrid w:val="0"/>
        <w:spacing w:line="360" w:lineRule="auto"/>
        <w:ind w:firstLine="420"/>
        <w:rPr>
          <w:rFonts w:ascii="宋体" w:hAnsi="宋体" w:cs="宋体"/>
        </w:rPr>
      </w:pPr>
      <w:r>
        <w:rPr>
          <w:rFonts w:ascii="宋体" w:hAnsi="宋体" w:cs="宋体" w:hint="eastAsia"/>
        </w:rPr>
        <w:t>（承诺人在“□”处打“√”）。</w:t>
      </w:r>
    </w:p>
    <w:p w:rsidR="00515AEF" w:rsidRDefault="00823160">
      <w:pPr>
        <w:adjustRightInd w:val="0"/>
        <w:snapToGrid w:val="0"/>
        <w:spacing w:line="360" w:lineRule="auto"/>
        <w:ind w:firstLine="420"/>
        <w:rPr>
          <w:rFonts w:ascii="宋体" w:hAnsi="宋体" w:cs="宋体"/>
        </w:rPr>
      </w:pPr>
      <w:r>
        <w:rPr>
          <w:rFonts w:ascii="宋体" w:hAnsi="宋体" w:cs="宋体" w:hint="eastAsia"/>
        </w:rPr>
        <w:t>本条所称货物是指单一产品采购项目中的货物，或者非单一产品采购项目中的核心产品（货物）。</w:t>
      </w:r>
    </w:p>
    <w:p w:rsidR="00515AEF" w:rsidRDefault="00823160">
      <w:pPr>
        <w:adjustRightInd w:val="0"/>
        <w:snapToGrid w:val="0"/>
        <w:spacing w:line="360" w:lineRule="auto"/>
        <w:ind w:firstLine="408"/>
        <w:rPr>
          <w:rFonts w:ascii="宋体" w:hAnsi="宋体" w:cs="宋体"/>
        </w:rPr>
      </w:pPr>
      <w:r>
        <w:rPr>
          <w:rFonts w:ascii="宋体" w:hAnsi="宋体" w:cs="宋体" w:hint="eastAsia"/>
        </w:rPr>
        <w:t>本单位对上述声明的真实性负责。如有虚假，将依法承担相应责任。</w:t>
      </w:r>
    </w:p>
    <w:p w:rsidR="00515AEF" w:rsidRDefault="00515AEF">
      <w:pPr>
        <w:adjustRightInd w:val="0"/>
        <w:snapToGrid w:val="0"/>
        <w:spacing w:line="360" w:lineRule="auto"/>
        <w:ind w:firstLine="408"/>
        <w:rPr>
          <w:rFonts w:ascii="宋体" w:hAnsi="宋体" w:cs="宋体"/>
        </w:rPr>
      </w:pPr>
    </w:p>
    <w:p w:rsidR="00515AEF" w:rsidRDefault="00823160">
      <w:pPr>
        <w:wordWrap w:val="0"/>
        <w:adjustRightInd w:val="0"/>
        <w:snapToGrid w:val="0"/>
        <w:spacing w:line="360" w:lineRule="auto"/>
        <w:rPr>
          <w:rFonts w:ascii="宋体" w:hAnsi="宋体"/>
        </w:rPr>
      </w:pPr>
      <w:r>
        <w:rPr>
          <w:rFonts w:ascii="宋体" w:hAnsi="宋体" w:hint="eastAsia"/>
        </w:rPr>
        <w:t xml:space="preserve">    附：省级以上监狱管理局、戒毒管理局（含新疆生产建设兵团）出具的监狱企业证明文件。</w:t>
      </w:r>
    </w:p>
    <w:p w:rsidR="00515AEF" w:rsidRDefault="00515AEF">
      <w:pPr>
        <w:adjustRightInd w:val="0"/>
        <w:snapToGrid w:val="0"/>
        <w:spacing w:line="360" w:lineRule="auto"/>
        <w:rPr>
          <w:rFonts w:ascii="宋体" w:hAnsi="宋体" w:cs="宋体"/>
        </w:rPr>
      </w:pPr>
    </w:p>
    <w:p w:rsidR="00515AEF" w:rsidRDefault="00515AEF">
      <w:pPr>
        <w:adjustRightInd w:val="0"/>
        <w:snapToGrid w:val="0"/>
        <w:spacing w:line="360" w:lineRule="auto"/>
        <w:rPr>
          <w:rFonts w:ascii="宋体" w:hAnsi="宋体" w:cs="宋体"/>
        </w:rPr>
      </w:pPr>
    </w:p>
    <w:p w:rsidR="00515AEF" w:rsidRDefault="00515AEF">
      <w:pPr>
        <w:adjustRightInd w:val="0"/>
        <w:snapToGrid w:val="0"/>
        <w:spacing w:line="360" w:lineRule="auto"/>
        <w:rPr>
          <w:rFonts w:ascii="宋体" w:hAnsi="宋体" w:cs="宋体"/>
        </w:rPr>
      </w:pPr>
    </w:p>
    <w:p w:rsidR="00515AEF" w:rsidRDefault="00823160">
      <w:pPr>
        <w:adjustRightInd w:val="0"/>
        <w:snapToGrid w:val="0"/>
        <w:spacing w:line="360" w:lineRule="auto"/>
        <w:ind w:firstLineChars="200" w:firstLine="420"/>
        <w:rPr>
          <w:rFonts w:ascii="宋体"/>
        </w:rPr>
      </w:pPr>
      <w:r>
        <w:rPr>
          <w:rFonts w:ascii="宋体" w:hAnsi="宋体" w:hint="eastAsia"/>
          <w:szCs w:val="21"/>
        </w:rPr>
        <w:t>投标人</w:t>
      </w:r>
      <w:r>
        <w:rPr>
          <w:rFonts w:ascii="宋体" w:hAnsi="宋体" w:cs="宋体" w:hint="eastAsia"/>
        </w:rPr>
        <w:t>名称：（公章）</w:t>
      </w:r>
    </w:p>
    <w:p w:rsidR="00515AEF" w:rsidRDefault="00823160">
      <w:pPr>
        <w:adjustRightInd w:val="0"/>
        <w:snapToGrid w:val="0"/>
        <w:spacing w:line="360" w:lineRule="auto"/>
        <w:ind w:firstLineChars="200" w:firstLine="420"/>
        <w:rPr>
          <w:rFonts w:ascii="宋体"/>
        </w:rPr>
      </w:pPr>
      <w:r>
        <w:rPr>
          <w:rFonts w:ascii="宋体" w:hAnsi="宋体" w:cs="宋体" w:hint="eastAsia"/>
        </w:rPr>
        <w:t>日期：</w:t>
      </w:r>
      <w:r>
        <w:rPr>
          <w:rFonts w:ascii="宋体" w:hAnsi="宋体" w:cs="宋体"/>
        </w:rPr>
        <w:t>20</w:t>
      </w:r>
      <w:r>
        <w:rPr>
          <w:rFonts w:ascii="宋体" w:hAnsi="宋体" w:cs="宋体" w:hint="eastAsia"/>
        </w:rPr>
        <w:t>22年月日</w:t>
      </w:r>
    </w:p>
    <w:p w:rsidR="00515AEF" w:rsidRDefault="00515AEF">
      <w:pPr>
        <w:adjustRightInd w:val="0"/>
        <w:snapToGrid w:val="0"/>
        <w:spacing w:line="360" w:lineRule="auto"/>
        <w:rPr>
          <w:rFonts w:ascii="宋体" w:hAnsi="宋体" w:cs="宋体"/>
        </w:rPr>
      </w:pPr>
    </w:p>
    <w:p w:rsidR="00515AEF" w:rsidRDefault="00515AEF">
      <w:pPr>
        <w:adjustRightInd w:val="0"/>
        <w:snapToGrid w:val="0"/>
        <w:spacing w:line="360" w:lineRule="auto"/>
        <w:ind w:firstLineChars="400" w:firstLine="840"/>
        <w:rPr>
          <w:rFonts w:ascii="宋体" w:hAnsi="宋体"/>
        </w:rPr>
      </w:pPr>
    </w:p>
    <w:p w:rsidR="00515AEF" w:rsidRDefault="00823160">
      <w:pPr>
        <w:wordWrap w:val="0"/>
        <w:adjustRightInd w:val="0"/>
        <w:snapToGrid w:val="0"/>
        <w:spacing w:line="360" w:lineRule="auto"/>
        <w:rPr>
          <w:rFonts w:ascii="宋体" w:hAnsi="宋体"/>
        </w:rPr>
      </w:pPr>
      <w:r>
        <w:rPr>
          <w:rFonts w:ascii="宋体" w:hAnsi="宋体"/>
        </w:rPr>
        <w:br w:type="page"/>
      </w: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823160">
      <w:pPr>
        <w:pStyle w:val="1"/>
        <w:wordWrap w:val="0"/>
        <w:adjustRightInd w:val="0"/>
        <w:snapToGrid w:val="0"/>
        <w:spacing w:line="360" w:lineRule="auto"/>
        <w:rPr>
          <w:rFonts w:hAnsi="宋体"/>
          <w:sz w:val="44"/>
        </w:rPr>
      </w:pPr>
      <w:bookmarkStart w:id="268" w:name="_Toc118983138"/>
      <w:r>
        <w:rPr>
          <w:rFonts w:hAnsi="宋体" w:hint="eastAsia"/>
          <w:sz w:val="44"/>
        </w:rPr>
        <w:t>第六章  评标方法和标准</w:t>
      </w:r>
      <w:bookmarkEnd w:id="268"/>
    </w:p>
    <w:p w:rsidR="00515AEF" w:rsidRDefault="00823160">
      <w:pPr>
        <w:autoSpaceDE w:val="0"/>
        <w:autoSpaceDN w:val="0"/>
        <w:adjustRightInd w:val="0"/>
        <w:snapToGrid w:val="0"/>
        <w:spacing w:line="360" w:lineRule="auto"/>
        <w:outlineLvl w:val="1"/>
        <w:rPr>
          <w:rFonts w:ascii="宋体" w:hAnsi="宋体"/>
          <w:szCs w:val="21"/>
        </w:rPr>
      </w:pPr>
      <w:r>
        <w:rPr>
          <w:rFonts w:ascii="宋体" w:hAnsi="宋体"/>
          <w:b/>
          <w:szCs w:val="21"/>
        </w:rPr>
        <w:br w:type="page"/>
      </w:r>
      <w:bookmarkStart w:id="269" w:name="_Toc482003200"/>
      <w:bookmarkStart w:id="270" w:name="_Toc118983139"/>
      <w:bookmarkStart w:id="271" w:name="_Toc423707191"/>
      <w:r>
        <w:rPr>
          <w:rFonts w:ascii="宋体" w:hAnsi="宋体" w:hint="eastAsia"/>
          <w:szCs w:val="21"/>
        </w:rPr>
        <w:lastRenderedPageBreak/>
        <w:t>一、</w:t>
      </w:r>
      <w:bookmarkEnd w:id="269"/>
      <w:r>
        <w:rPr>
          <w:rFonts w:ascii="宋体" w:hAnsi="宋体" w:hint="eastAsia"/>
          <w:szCs w:val="21"/>
        </w:rPr>
        <w:t>评标职责</w:t>
      </w:r>
      <w:bookmarkEnd w:id="270"/>
    </w:p>
    <w:p w:rsidR="00515AEF" w:rsidRDefault="00823160">
      <w:pPr>
        <w:autoSpaceDE w:val="0"/>
        <w:autoSpaceDN w:val="0"/>
        <w:adjustRightInd w:val="0"/>
        <w:snapToGrid w:val="0"/>
        <w:spacing w:line="360" w:lineRule="auto"/>
        <w:ind w:leftChars="200" w:left="735" w:hangingChars="150" w:hanging="315"/>
        <w:rPr>
          <w:rFonts w:ascii="宋体" w:hAnsi="宋体"/>
          <w:color w:val="000000"/>
          <w:szCs w:val="21"/>
        </w:rPr>
      </w:pPr>
      <w:bookmarkStart w:id="272" w:name="_Toc491002428"/>
      <w:bookmarkStart w:id="273" w:name="_Toc496895865"/>
      <w:r>
        <w:rPr>
          <w:rFonts w:ascii="宋体" w:hAnsi="宋体" w:hint="eastAsia"/>
          <w:color w:val="000000"/>
          <w:szCs w:val="21"/>
        </w:rPr>
        <w:t>采购人或者代理机构负责组织评</w:t>
      </w:r>
      <w:r>
        <w:rPr>
          <w:rFonts w:ascii="宋体" w:hAnsi="宋体" w:hint="eastAsia"/>
          <w:szCs w:val="21"/>
        </w:rPr>
        <w:t>审</w:t>
      </w:r>
      <w:r>
        <w:rPr>
          <w:rFonts w:ascii="宋体" w:hAnsi="宋体" w:hint="eastAsia"/>
          <w:color w:val="000000"/>
          <w:szCs w:val="21"/>
        </w:rPr>
        <w:t>工作，并履行下列职责：</w:t>
      </w:r>
      <w:bookmarkEnd w:id="272"/>
      <w:bookmarkEnd w:id="273"/>
    </w:p>
    <w:p w:rsidR="00515AEF" w:rsidRDefault="00823160">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1</w:t>
      </w:r>
      <w:r>
        <w:rPr>
          <w:rFonts w:hAnsi="宋体" w:hint="eastAsia"/>
          <w:szCs w:val="21"/>
        </w:rPr>
        <w:t>．</w:t>
      </w:r>
      <w:r>
        <w:rPr>
          <w:rFonts w:ascii="宋体" w:hAnsi="宋体" w:hint="eastAsia"/>
          <w:color w:val="000000"/>
          <w:szCs w:val="21"/>
        </w:rPr>
        <w:t>核对评审专家身份和采购人代表授权书，对评审专家在政府采购活动中的职责履行情况予以记录，并及时将有关违法违规行为向财政部门报告；</w:t>
      </w:r>
    </w:p>
    <w:p w:rsidR="00515AEF" w:rsidRDefault="00823160">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2．宣布评</w:t>
      </w:r>
      <w:r>
        <w:rPr>
          <w:rFonts w:ascii="宋体" w:hAnsi="宋体" w:hint="eastAsia"/>
          <w:szCs w:val="21"/>
        </w:rPr>
        <w:t>审</w:t>
      </w:r>
      <w:r>
        <w:rPr>
          <w:rFonts w:ascii="宋体" w:hAnsi="宋体" w:hint="eastAsia"/>
          <w:color w:val="000000"/>
          <w:szCs w:val="21"/>
        </w:rPr>
        <w:t>纪律；</w:t>
      </w:r>
    </w:p>
    <w:p w:rsidR="00515AEF" w:rsidRDefault="00823160">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3．公布投标人名单，告知评审专家应当回避的情形；</w:t>
      </w:r>
    </w:p>
    <w:p w:rsidR="00515AEF" w:rsidRDefault="00823160">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4．组织评审委员会推选评</w:t>
      </w:r>
      <w:r>
        <w:rPr>
          <w:rFonts w:ascii="宋体" w:hAnsi="宋体" w:hint="eastAsia"/>
          <w:szCs w:val="21"/>
        </w:rPr>
        <w:t>审</w:t>
      </w:r>
      <w:r>
        <w:rPr>
          <w:rFonts w:ascii="宋体" w:hAnsi="宋体" w:hint="eastAsia"/>
          <w:color w:val="000000"/>
          <w:szCs w:val="21"/>
        </w:rPr>
        <w:t>组长，采购人代表不得担任组长；</w:t>
      </w:r>
    </w:p>
    <w:p w:rsidR="00515AEF" w:rsidRDefault="00823160">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5．在评</w:t>
      </w:r>
      <w:r>
        <w:rPr>
          <w:rFonts w:ascii="宋体" w:hAnsi="宋体" w:hint="eastAsia"/>
          <w:szCs w:val="21"/>
        </w:rPr>
        <w:t>审</w:t>
      </w:r>
      <w:r>
        <w:rPr>
          <w:rFonts w:ascii="宋体" w:hAnsi="宋体" w:hint="eastAsia"/>
          <w:color w:val="000000"/>
          <w:szCs w:val="21"/>
        </w:rPr>
        <w:t>期间采取必要的通讯管理措施，保证评</w:t>
      </w:r>
      <w:r>
        <w:rPr>
          <w:rFonts w:ascii="宋体" w:hAnsi="宋体" w:hint="eastAsia"/>
          <w:szCs w:val="21"/>
        </w:rPr>
        <w:t>审</w:t>
      </w:r>
      <w:r>
        <w:rPr>
          <w:rFonts w:ascii="宋体" w:hAnsi="宋体" w:hint="eastAsia"/>
          <w:color w:val="000000"/>
          <w:szCs w:val="21"/>
        </w:rPr>
        <w:t>活动不受外界干扰；</w:t>
      </w:r>
    </w:p>
    <w:p w:rsidR="00515AEF" w:rsidRDefault="00823160">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6．根据评审委员会的要求介绍政府采购相关政策法规、招标文件；</w:t>
      </w:r>
    </w:p>
    <w:p w:rsidR="00515AEF" w:rsidRDefault="00823160">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7．维护评</w:t>
      </w:r>
      <w:r>
        <w:rPr>
          <w:rFonts w:ascii="宋体" w:hAnsi="宋体" w:hint="eastAsia"/>
          <w:szCs w:val="21"/>
        </w:rPr>
        <w:t>审</w:t>
      </w:r>
      <w:r>
        <w:rPr>
          <w:rFonts w:ascii="宋体" w:hAnsi="宋体" w:hint="eastAsia"/>
          <w:color w:val="000000"/>
          <w:szCs w:val="21"/>
        </w:rPr>
        <w:t>秩序，监督评审委员会依照招标文件规定的评</w:t>
      </w:r>
      <w:r>
        <w:rPr>
          <w:rFonts w:ascii="宋体" w:hAnsi="宋体" w:hint="eastAsia"/>
          <w:szCs w:val="21"/>
        </w:rPr>
        <w:t>审</w:t>
      </w:r>
      <w:r>
        <w:rPr>
          <w:rFonts w:ascii="宋体" w:hAnsi="宋体" w:hint="eastAsia"/>
          <w:color w:val="000000"/>
          <w:szCs w:val="21"/>
        </w:rPr>
        <w:t>程序、方法和标准进行独立评审，及时制止和纠正采购人代表、评审专家的倾向性言论或者违法违规行为；</w:t>
      </w:r>
    </w:p>
    <w:p w:rsidR="00515AEF" w:rsidRDefault="00823160">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8．核对评</w:t>
      </w:r>
      <w:r>
        <w:rPr>
          <w:rFonts w:ascii="宋体" w:hAnsi="宋体" w:hint="eastAsia"/>
          <w:szCs w:val="21"/>
        </w:rPr>
        <w:t>审</w:t>
      </w:r>
      <w:r>
        <w:rPr>
          <w:rFonts w:ascii="宋体" w:hAnsi="宋体" w:hint="eastAsia"/>
          <w:color w:val="000000"/>
          <w:szCs w:val="21"/>
        </w:rPr>
        <w:t>结果，有87号令第六十四条规定情形的，要求评审委员会复核或者书面说明理由，评审委员会拒绝的，应予记录并向本级财政部门报告；</w:t>
      </w:r>
    </w:p>
    <w:p w:rsidR="00515AEF" w:rsidRDefault="00823160">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9．评审工作完成后，按照规定向评审专家支付劳务报酬和异地评审差旅费，不得向评审专家以外的其他人员支付评审劳务报酬；</w:t>
      </w:r>
    </w:p>
    <w:p w:rsidR="00515AEF" w:rsidRDefault="00823160">
      <w:pPr>
        <w:autoSpaceDE w:val="0"/>
        <w:autoSpaceDN w:val="0"/>
        <w:adjustRightInd w:val="0"/>
        <w:snapToGrid w:val="0"/>
        <w:spacing w:line="360" w:lineRule="auto"/>
        <w:ind w:firstLineChars="150" w:firstLine="315"/>
        <w:rPr>
          <w:rFonts w:ascii="宋体" w:hAnsi="宋体"/>
          <w:color w:val="000000"/>
          <w:szCs w:val="21"/>
        </w:rPr>
      </w:pPr>
      <w:r>
        <w:rPr>
          <w:rFonts w:ascii="宋体" w:hAnsi="宋体" w:hint="eastAsia"/>
          <w:color w:val="000000"/>
          <w:szCs w:val="21"/>
        </w:rPr>
        <w:t>10．处理与评审有关的其他事项。</w:t>
      </w:r>
    </w:p>
    <w:p w:rsidR="00515AEF" w:rsidRDefault="00823160">
      <w:pPr>
        <w:autoSpaceDE w:val="0"/>
        <w:autoSpaceDN w:val="0"/>
        <w:adjustRightInd w:val="0"/>
        <w:snapToGrid w:val="0"/>
        <w:spacing w:line="360" w:lineRule="auto"/>
        <w:ind w:leftChars="350" w:left="735"/>
        <w:rPr>
          <w:rFonts w:ascii="宋体" w:hAnsi="宋体"/>
          <w:color w:val="000000"/>
          <w:szCs w:val="21"/>
        </w:rPr>
      </w:pPr>
      <w:r>
        <w:rPr>
          <w:rFonts w:ascii="宋体" w:hAnsi="宋体" w:hint="eastAsia"/>
          <w:color w:val="000000"/>
          <w:szCs w:val="21"/>
        </w:rPr>
        <w:t>采购人可以在评审前说明项目背景和采购需求，说明内容不得含有歧视性、倾向性意见，不得超出招标文件所述范围。说明应当提交书面材料，并随采购文件一并存档。</w:t>
      </w:r>
    </w:p>
    <w:p w:rsidR="00515AEF" w:rsidRDefault="00515AEF">
      <w:pPr>
        <w:autoSpaceDE w:val="0"/>
        <w:autoSpaceDN w:val="0"/>
        <w:adjustRightInd w:val="0"/>
        <w:snapToGrid w:val="0"/>
        <w:spacing w:line="360" w:lineRule="auto"/>
        <w:ind w:leftChars="200" w:left="420" w:firstLineChars="200" w:firstLine="420"/>
        <w:rPr>
          <w:rFonts w:ascii="宋体" w:hAnsi="宋体"/>
          <w:szCs w:val="21"/>
        </w:rPr>
      </w:pPr>
    </w:p>
    <w:p w:rsidR="00515AEF" w:rsidRDefault="00823160">
      <w:pPr>
        <w:autoSpaceDE w:val="0"/>
        <w:autoSpaceDN w:val="0"/>
        <w:adjustRightInd w:val="0"/>
        <w:snapToGrid w:val="0"/>
        <w:spacing w:line="360" w:lineRule="auto"/>
        <w:outlineLvl w:val="1"/>
        <w:rPr>
          <w:rFonts w:ascii="宋体" w:hAnsi="宋体"/>
          <w:szCs w:val="21"/>
        </w:rPr>
      </w:pPr>
      <w:bookmarkStart w:id="274" w:name="_Toc482003201"/>
      <w:bookmarkStart w:id="275" w:name="_Toc118983140"/>
      <w:r>
        <w:rPr>
          <w:rFonts w:ascii="宋体" w:hAnsi="宋体" w:hint="eastAsia"/>
          <w:szCs w:val="21"/>
        </w:rPr>
        <w:t>二、评审委员会</w:t>
      </w:r>
      <w:bookmarkEnd w:id="274"/>
      <w:bookmarkEnd w:id="275"/>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int="eastAsia"/>
          <w:szCs w:val="21"/>
        </w:rPr>
        <w:t>评审委员会由采购人代表和随机抽取的评审专家共5人组成，其中采购人代表1人，随机抽取的评审专家4人</w:t>
      </w:r>
      <w:r>
        <w:rPr>
          <w:rFonts w:ascii="宋体" w:hAnsi="宋体" w:hint="eastAsia"/>
          <w:szCs w:val="21"/>
        </w:rPr>
        <w:t>。</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515AEF" w:rsidRDefault="00823160">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515AEF" w:rsidRDefault="00823160">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4）确定中标候选供应商名单，以及根据采购人委托直接确定中标供应商；</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515AEF" w:rsidRDefault="00823160">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515AEF" w:rsidRDefault="00823160">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w:t>
      </w:r>
      <w:r>
        <w:rPr>
          <w:rFonts w:ascii="宋体" w:hAnsi="宋体" w:hint="eastAsia"/>
          <w:szCs w:val="21"/>
        </w:rPr>
        <w:lastRenderedPageBreak/>
        <w:t>外；</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515AEF" w:rsidRDefault="00823160">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515AEF" w:rsidRDefault="00823160">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515AEF" w:rsidRDefault="00515AEF">
      <w:pPr>
        <w:autoSpaceDE w:val="0"/>
        <w:autoSpaceDN w:val="0"/>
        <w:adjustRightInd w:val="0"/>
        <w:snapToGrid w:val="0"/>
        <w:spacing w:line="360" w:lineRule="auto"/>
        <w:ind w:leftChars="350" w:left="1050" w:hangingChars="150" w:hanging="315"/>
        <w:rPr>
          <w:rFonts w:ascii="宋体" w:hAnsi="宋体"/>
          <w:szCs w:val="21"/>
        </w:rPr>
      </w:pPr>
    </w:p>
    <w:p w:rsidR="00515AEF" w:rsidRDefault="00823160">
      <w:pPr>
        <w:autoSpaceDE w:val="0"/>
        <w:autoSpaceDN w:val="0"/>
        <w:adjustRightInd w:val="0"/>
        <w:snapToGrid w:val="0"/>
        <w:spacing w:line="360" w:lineRule="auto"/>
        <w:ind w:left="210" w:hanging="198"/>
        <w:outlineLvl w:val="1"/>
        <w:rPr>
          <w:rFonts w:ascii="宋体" w:hAnsi="宋体"/>
          <w:szCs w:val="21"/>
        </w:rPr>
      </w:pPr>
      <w:bookmarkStart w:id="276" w:name="_Toc482003202"/>
      <w:bookmarkStart w:id="277" w:name="_Toc118983141"/>
      <w:r>
        <w:rPr>
          <w:rFonts w:ascii="宋体" w:hAnsi="宋体" w:hint="eastAsia"/>
          <w:szCs w:val="21"/>
        </w:rPr>
        <w:t>三、</w:t>
      </w:r>
      <w:bookmarkEnd w:id="276"/>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77"/>
    </w:p>
    <w:p w:rsidR="00515AEF" w:rsidRDefault="00823160">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1</w:t>
      </w:r>
      <w:r>
        <w:rPr>
          <w:rFonts w:hint="eastAsia"/>
        </w:rPr>
        <w:t>．</w:t>
      </w:r>
      <w:r>
        <w:rPr>
          <w:rFonts w:ascii="宋体" w:hAnsi="宋体" w:hint="eastAsia"/>
          <w:bCs/>
          <w:szCs w:val="21"/>
        </w:rPr>
        <w:t>有关无效标的情形：</w:t>
      </w:r>
    </w:p>
    <w:p w:rsidR="00515AEF" w:rsidRDefault="00823160">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515AEF" w:rsidRDefault="00823160">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515AEF" w:rsidRDefault="00823160">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515AEF" w:rsidRDefault="00823160">
      <w:pPr>
        <w:wordWrap w:val="0"/>
        <w:adjustRightInd w:val="0"/>
        <w:snapToGrid w:val="0"/>
        <w:spacing w:line="360" w:lineRule="auto"/>
        <w:ind w:leftChars="350" w:left="735"/>
        <w:rPr>
          <w:rFonts w:ascii="宋体"/>
        </w:rPr>
      </w:pPr>
      <w:r>
        <w:rPr>
          <w:rFonts w:ascii="宋体" w:hAnsi="宋体" w:hint="eastAsia"/>
        </w:rPr>
        <w:t>4）未按照招标文件的规定提交投标保证金的</w:t>
      </w:r>
      <w:r>
        <w:rPr>
          <w:rFonts w:ascii="宋体" w:hAnsi="宋体" w:cs="宋体" w:hint="eastAsia"/>
        </w:rPr>
        <w:t>；</w:t>
      </w:r>
    </w:p>
    <w:p w:rsidR="00515AEF" w:rsidRDefault="00823160">
      <w:pPr>
        <w:wordWrap w:val="0"/>
        <w:adjustRightInd w:val="0"/>
        <w:snapToGrid w:val="0"/>
        <w:spacing w:line="360" w:lineRule="auto"/>
        <w:ind w:firstLineChars="350" w:firstLine="735"/>
        <w:rPr>
          <w:rFonts w:ascii="宋体"/>
        </w:rPr>
      </w:pPr>
      <w:r>
        <w:rPr>
          <w:rFonts w:ascii="宋体" w:hAnsi="宋体" w:cs="宋体"/>
        </w:rPr>
        <w:t>5</w:t>
      </w:r>
      <w:r>
        <w:rPr>
          <w:rFonts w:ascii="宋体" w:hAnsi="宋体" w:cs="宋体" w:hint="eastAsia"/>
        </w:rPr>
        <w:t>）投标文件未提供《开标一览表》，或《开标一览表》投标总报价无法确认的；</w:t>
      </w:r>
    </w:p>
    <w:p w:rsidR="00515AEF" w:rsidRDefault="00823160">
      <w:pPr>
        <w:wordWrap w:val="0"/>
        <w:adjustRightInd w:val="0"/>
        <w:snapToGrid w:val="0"/>
        <w:spacing w:line="360" w:lineRule="auto"/>
        <w:ind w:firstLineChars="350" w:firstLine="735"/>
        <w:rPr>
          <w:rFonts w:ascii="宋体"/>
        </w:rPr>
      </w:pPr>
      <w:r>
        <w:rPr>
          <w:rFonts w:ascii="宋体" w:hAnsi="宋体" w:cs="宋体"/>
        </w:rPr>
        <w:t>6</w:t>
      </w:r>
      <w:r>
        <w:rPr>
          <w:rFonts w:ascii="宋体" w:hAnsi="宋体" w:cs="宋体" w:hint="eastAsia"/>
        </w:rPr>
        <w:t>）投标文件的签署不符合招标文件投标人须知第</w:t>
      </w:r>
      <w:r>
        <w:rPr>
          <w:rFonts w:ascii="宋体" w:hAnsi="宋体" w:cs="宋体"/>
        </w:rPr>
        <w:t>15</w:t>
      </w:r>
      <w:r>
        <w:rPr>
          <w:rFonts w:ascii="宋体" w:hAnsi="宋体" w:cs="宋体" w:hint="eastAsia"/>
        </w:rPr>
        <w:t>条的规定的；</w:t>
      </w:r>
    </w:p>
    <w:p w:rsidR="00515AEF" w:rsidRDefault="00823160">
      <w:pPr>
        <w:wordWrap w:val="0"/>
        <w:adjustRightInd w:val="0"/>
        <w:snapToGrid w:val="0"/>
        <w:spacing w:line="360" w:lineRule="auto"/>
        <w:ind w:leftChars="350" w:left="1050" w:hangingChars="150" w:hanging="315"/>
        <w:rPr>
          <w:rFonts w:ascii="宋体"/>
        </w:rPr>
      </w:pPr>
      <w:r>
        <w:rPr>
          <w:rFonts w:ascii="宋体" w:hAnsi="宋体" w:cs="宋体"/>
        </w:rPr>
        <w:t>7</w:t>
      </w:r>
      <w:r>
        <w:rPr>
          <w:rFonts w:ascii="宋体" w:hAnsi="宋体" w:cs="宋体" w:hint="eastAsia"/>
        </w:rPr>
        <w:t>）投标人递交两份或多份内容不同的投标文件，或在一份投标文件中对同一招标项目报有两个或多个报价，且未声明哪一个有效；</w:t>
      </w:r>
    </w:p>
    <w:p w:rsidR="00515AEF" w:rsidRDefault="00823160">
      <w:pPr>
        <w:wordWrap w:val="0"/>
        <w:adjustRightInd w:val="0"/>
        <w:snapToGrid w:val="0"/>
        <w:spacing w:line="360" w:lineRule="auto"/>
        <w:ind w:firstLineChars="350" w:firstLine="735"/>
        <w:rPr>
          <w:rFonts w:ascii="宋体"/>
        </w:rPr>
      </w:pPr>
      <w:r>
        <w:rPr>
          <w:rFonts w:ascii="宋体" w:hAnsi="宋体" w:cs="宋体"/>
        </w:rPr>
        <w:t>8</w:t>
      </w:r>
      <w:r>
        <w:rPr>
          <w:rFonts w:ascii="宋体" w:hAnsi="宋体" w:cs="宋体" w:hint="eastAsia"/>
        </w:rPr>
        <w:t>）有下列情形之一的，视为投标人串通投标，其投标无效：</w:t>
      </w:r>
    </w:p>
    <w:p w:rsidR="00515AEF" w:rsidRDefault="00823160">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515AEF" w:rsidRDefault="00823160">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515AEF" w:rsidRDefault="00823160">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515AEF" w:rsidRDefault="00823160">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515AEF" w:rsidRDefault="00823160">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515AEF" w:rsidRDefault="00823160">
      <w:pPr>
        <w:wordWrap w:val="0"/>
        <w:adjustRightInd w:val="0"/>
        <w:snapToGrid w:val="0"/>
        <w:spacing w:line="360" w:lineRule="auto"/>
        <w:ind w:leftChars="350" w:left="1050" w:hangingChars="150" w:hanging="315"/>
        <w:rPr>
          <w:rFonts w:ascii="宋体"/>
        </w:rPr>
      </w:pPr>
      <w:r>
        <w:rPr>
          <w:rFonts w:ascii="宋体" w:hAnsi="宋体" w:cs="宋体"/>
        </w:rPr>
        <w:t>9</w:t>
      </w:r>
      <w:r>
        <w:rPr>
          <w:rFonts w:ascii="宋体" w:hAnsi="宋体" w:cs="宋体" w:hint="eastAsia"/>
        </w:rPr>
        <w:t>）对资格性审查表、符合想审查表所列情形不满足任意一项的；</w:t>
      </w:r>
    </w:p>
    <w:p w:rsidR="00515AEF" w:rsidRDefault="00823160">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0）投标文件含有采购人不能接受的附加条件的；</w:t>
      </w:r>
    </w:p>
    <w:p w:rsidR="00515AEF" w:rsidRDefault="00823160">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1）投标人拒不按照要求对投标文件进行澄清、说明、补正的；</w:t>
      </w:r>
    </w:p>
    <w:p w:rsidR="00515AEF" w:rsidRDefault="00823160">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2）投标报价超过最高限价或投标报价明显低于其他通过符合性审查投标人的报价的；</w:t>
      </w:r>
    </w:p>
    <w:p w:rsidR="00515AEF" w:rsidRDefault="00823160">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3）投标报价有严重缺漏项，或对采购清单的项目或数量进行修改。</w:t>
      </w:r>
    </w:p>
    <w:p w:rsidR="00515AEF" w:rsidRDefault="00823160">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515AEF" w:rsidRDefault="00823160">
      <w:pPr>
        <w:wordWrap w:val="0"/>
        <w:adjustRightInd w:val="0"/>
        <w:snapToGrid w:val="0"/>
        <w:spacing w:line="360" w:lineRule="auto"/>
        <w:ind w:leftChars="350" w:left="1050" w:hangingChars="150" w:hanging="315"/>
        <w:rPr>
          <w:rFonts w:ascii="宋体" w:hAnsi="宋体" w:cs="宋体"/>
        </w:rPr>
      </w:pPr>
      <w:bookmarkStart w:id="278" w:name="_Toc482003204"/>
      <w:r>
        <w:rPr>
          <w:rFonts w:ascii="宋体" w:hAnsi="宋体" w:cs="宋体" w:hint="eastAsia"/>
        </w:rPr>
        <w:t>1）招标过程中提交投标文件或者经评审实质性响应招标文件要求的供应商只有两家时，经评审委员会审核采购文件无歧视性、排他性等不合理条款，可现场直接转为与该两家供应商进行竞争性谈判采购。经评审实质性响应招标文件要求的供应商不足2家的，谈判</w:t>
      </w:r>
      <w:r>
        <w:rPr>
          <w:rFonts w:ascii="宋体" w:hAnsi="宋体" w:cs="宋体" w:hint="eastAsia"/>
        </w:rPr>
        <w:lastRenderedPageBreak/>
        <w:t>失败。</w:t>
      </w:r>
    </w:p>
    <w:p w:rsidR="00515AEF" w:rsidRDefault="00823160">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2）根据《财库〔2012〕69号财政部关于进一步规范政府采购评审工作有关问题的通知》的规定，评审委员会要在采购项目招标失败时，出具招标文件是否存在不合理条款的论证意见。</w:t>
      </w:r>
    </w:p>
    <w:p w:rsidR="00515AEF" w:rsidRDefault="00823160">
      <w:pPr>
        <w:autoSpaceDE w:val="0"/>
        <w:autoSpaceDN w:val="0"/>
        <w:adjustRightInd w:val="0"/>
        <w:snapToGrid w:val="0"/>
        <w:spacing w:line="360" w:lineRule="auto"/>
        <w:outlineLvl w:val="1"/>
        <w:rPr>
          <w:rFonts w:ascii="宋体" w:hAnsi="宋体"/>
          <w:szCs w:val="21"/>
        </w:rPr>
      </w:pPr>
      <w:bookmarkStart w:id="279" w:name="_Toc118983142"/>
      <w:r>
        <w:rPr>
          <w:rFonts w:ascii="宋体" w:hAnsi="宋体" w:hint="eastAsia"/>
          <w:szCs w:val="21"/>
        </w:rPr>
        <w:t>四、</w:t>
      </w:r>
      <w:bookmarkEnd w:id="278"/>
      <w:r>
        <w:rPr>
          <w:rFonts w:ascii="宋体" w:hAnsi="宋体" w:hint="eastAsia"/>
          <w:szCs w:val="21"/>
        </w:rPr>
        <w:t>对投标文件的审查和确定</w:t>
      </w:r>
      <w:bookmarkEnd w:id="279"/>
    </w:p>
    <w:p w:rsidR="00515AEF" w:rsidRDefault="00823160">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1．评审委员会应当对符合资格的投标人的投标文件进行符合性审查，以确定其是否满足招标文件的实质性要求；　</w:t>
      </w:r>
    </w:p>
    <w:p w:rsidR="00515AEF" w:rsidRDefault="00823160">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515AEF" w:rsidRDefault="00823160">
      <w:pPr>
        <w:autoSpaceDE w:val="0"/>
        <w:autoSpaceDN w:val="0"/>
        <w:adjustRightInd w:val="0"/>
        <w:snapToGrid w:val="0"/>
        <w:spacing w:line="360" w:lineRule="auto"/>
        <w:ind w:leftChars="338" w:left="991" w:hangingChars="134" w:hanging="28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515AEF" w:rsidRDefault="00823160">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515AEF" w:rsidRDefault="00823160">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515AEF" w:rsidRDefault="00823160">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515AEF" w:rsidRDefault="00823160">
      <w:pPr>
        <w:autoSpaceDE w:val="0"/>
        <w:autoSpaceDN w:val="0"/>
        <w:adjustRightInd w:val="0"/>
        <w:snapToGrid w:val="0"/>
        <w:spacing w:line="360" w:lineRule="auto"/>
        <w:ind w:leftChars="337" w:left="708" w:firstLineChars="200" w:firstLine="420"/>
        <w:rPr>
          <w:rFonts w:ascii="宋体" w:hAnsi="宋体"/>
          <w:szCs w:val="21"/>
        </w:rPr>
      </w:pPr>
      <w:r>
        <w:rPr>
          <w:rFonts w:ascii="宋体" w:hAns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应当要求其在评审现场合理的时间内提供书面承诺，必要时提交相关证明材料；投标人不能证明其报价合理性的，评审委员会将认为其报价低于合理报价作为无效投标处理。</w:t>
      </w:r>
    </w:p>
    <w:p w:rsidR="00515AEF" w:rsidRDefault="00823160">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3</w:t>
      </w:r>
      <w:r>
        <w:rPr>
          <w:rFonts w:hint="eastAsia"/>
        </w:rPr>
        <w:t>．</w:t>
      </w:r>
      <w:r>
        <w:rPr>
          <w:rFonts w:ascii="宋体" w:hAnsi="宋体" w:hint="eastAsia"/>
          <w:szCs w:val="21"/>
        </w:rPr>
        <w:t>评审委员会判断投标文件的响应性仅基于投标文件本身而不靠外部证据。</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w:t>
      </w:r>
      <w:r>
        <w:rPr>
          <w:rFonts w:hint="eastAsia"/>
        </w:rPr>
        <w:t>．</w:t>
      </w:r>
      <w:r>
        <w:rPr>
          <w:rFonts w:ascii="宋体" w:hAnsi="宋体" w:hint="eastAsia"/>
          <w:szCs w:val="21"/>
        </w:rPr>
        <w:t>评审委员会将被确定为非实质性响应的投标人作无效标处理，投标人不能通过修正或撤销不符之处而使其投标成为实质性响应的投标。</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hint="eastAsia"/>
        </w:rPr>
        <w:t>．</w:t>
      </w:r>
      <w:r>
        <w:rPr>
          <w:rFonts w:ascii="宋体" w:hAnsi="宋体" w:hint="eastAsia"/>
          <w:szCs w:val="21"/>
        </w:rPr>
        <w:t>评审委员会应对畸高、畸低重大差异分进行复核或书面说明理由。</w:t>
      </w:r>
    </w:p>
    <w:p w:rsidR="00515AEF" w:rsidRDefault="00515AEF">
      <w:pPr>
        <w:autoSpaceDE w:val="0"/>
        <w:autoSpaceDN w:val="0"/>
        <w:adjustRightInd w:val="0"/>
        <w:snapToGrid w:val="0"/>
        <w:spacing w:line="360" w:lineRule="auto"/>
        <w:ind w:leftChars="200" w:left="735" w:hangingChars="150" w:hanging="315"/>
        <w:rPr>
          <w:rFonts w:ascii="宋体" w:hAnsi="宋体"/>
          <w:szCs w:val="21"/>
        </w:rPr>
      </w:pPr>
    </w:p>
    <w:p w:rsidR="00515AEF" w:rsidRDefault="00823160">
      <w:pPr>
        <w:autoSpaceDE w:val="0"/>
        <w:autoSpaceDN w:val="0"/>
        <w:adjustRightInd w:val="0"/>
        <w:snapToGrid w:val="0"/>
        <w:spacing w:line="360" w:lineRule="auto"/>
        <w:outlineLvl w:val="1"/>
        <w:rPr>
          <w:rFonts w:ascii="宋体" w:hAnsi="宋体"/>
          <w:szCs w:val="21"/>
        </w:rPr>
      </w:pPr>
      <w:bookmarkStart w:id="280" w:name="_Toc118983143"/>
      <w:r>
        <w:rPr>
          <w:rFonts w:ascii="宋体" w:hAnsi="宋体" w:hint="eastAsia"/>
          <w:szCs w:val="21"/>
        </w:rPr>
        <w:t>五、投标文件的澄清</w:t>
      </w:r>
      <w:bookmarkEnd w:id="280"/>
    </w:p>
    <w:bookmarkEnd w:id="271"/>
    <w:p w:rsidR="00515AEF" w:rsidRDefault="00823160" w:rsidP="003B7E21">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审方法和标准，对符合性审查合格的投标文件进行商务和技术评估，综合比较与评价。</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投标人必须按照招代理机构通知的时间、地点派专人（投标人授权代表）进行答疑和书面澄清。（如果有）</w:t>
      </w:r>
    </w:p>
    <w:p w:rsidR="00515AEF" w:rsidRDefault="00515AEF">
      <w:pPr>
        <w:autoSpaceDE w:val="0"/>
        <w:autoSpaceDN w:val="0"/>
        <w:adjustRightInd w:val="0"/>
        <w:snapToGrid w:val="0"/>
        <w:spacing w:line="360" w:lineRule="auto"/>
        <w:ind w:firstLineChars="200" w:firstLine="420"/>
        <w:rPr>
          <w:rFonts w:ascii="宋体" w:hAnsi="宋体"/>
          <w:szCs w:val="21"/>
        </w:rPr>
      </w:pPr>
    </w:p>
    <w:p w:rsidR="00515AEF" w:rsidRDefault="00823160">
      <w:pPr>
        <w:wordWrap w:val="0"/>
        <w:autoSpaceDE w:val="0"/>
        <w:autoSpaceDN w:val="0"/>
        <w:adjustRightInd w:val="0"/>
        <w:snapToGrid w:val="0"/>
        <w:spacing w:line="360" w:lineRule="auto"/>
        <w:outlineLvl w:val="1"/>
        <w:rPr>
          <w:rFonts w:ascii="宋体" w:hAnsi="宋体"/>
          <w:szCs w:val="21"/>
        </w:rPr>
      </w:pPr>
      <w:bookmarkStart w:id="281" w:name="_Toc118983144"/>
      <w:r>
        <w:rPr>
          <w:rFonts w:ascii="宋体" w:hAnsi="宋体" w:hint="eastAsia"/>
          <w:szCs w:val="21"/>
        </w:rPr>
        <w:lastRenderedPageBreak/>
        <w:t>六、</w:t>
      </w:r>
      <w:bookmarkStart w:id="282" w:name="_Toc490755679"/>
      <w:r>
        <w:rPr>
          <w:rFonts w:ascii="宋体" w:hAnsi="宋体" w:hint="eastAsia"/>
          <w:szCs w:val="21"/>
        </w:rPr>
        <w:t>评标办法及评标流程</w:t>
      </w:r>
      <w:bookmarkEnd w:id="281"/>
      <w:bookmarkEnd w:id="282"/>
    </w:p>
    <w:p w:rsidR="00515AEF" w:rsidRDefault="00823160">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．评标办法：</w:t>
      </w:r>
    </w:p>
    <w:p w:rsidR="00515AEF" w:rsidRDefault="00823160">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rPr>
        <w:t>1）</w:t>
      </w:r>
      <w:r>
        <w:rPr>
          <w:rFonts w:hint="eastAsia"/>
        </w:rPr>
        <w:t>本项目采用</w:t>
      </w:r>
      <w:r>
        <w:rPr>
          <w:rFonts w:ascii="宋体" w:hAnsi="宋体" w:hint="eastAsia"/>
          <w:szCs w:val="21"/>
        </w:rPr>
        <w:t>综合评分法，即投标文件满足招标文件全部实质性要求，且按照评审因素的量化指标评审得分最高的投标人为中标候选人。</w:t>
      </w:r>
    </w:p>
    <w:p w:rsidR="00515AEF" w:rsidRDefault="00823160">
      <w:pPr>
        <w:autoSpaceDE w:val="0"/>
        <w:autoSpaceDN w:val="0"/>
        <w:adjustRightInd w:val="0"/>
        <w:snapToGrid w:val="0"/>
        <w:spacing w:line="360" w:lineRule="auto"/>
        <w:ind w:leftChars="349" w:left="1048" w:hangingChars="150" w:hanging="315"/>
        <w:rPr>
          <w:rFonts w:ascii="宋体" w:hAnsi="宋体"/>
          <w:szCs w:val="21"/>
        </w:rPr>
      </w:pPr>
      <w:r>
        <w:rPr>
          <w:rFonts w:ascii="宋体" w:hAnsi="宋体" w:hint="eastAsia"/>
          <w:szCs w:val="21"/>
        </w:rPr>
        <w:t>2）提供相同品牌产品且通过资格审查、符合性审查的不同投标人按一家投标人计算，评审后得分最高的同品牌投标人获得推荐资格；评审最高得分相同的，由评审委员会按照随机抽取方式</w:t>
      </w:r>
      <w:r>
        <w:rPr>
          <w:rFonts w:ascii="宋体" w:hAnsi="宋体" w:cs="宋体" w:hint="eastAsia"/>
          <w:szCs w:val="21"/>
        </w:rPr>
        <w:t>（详见表六“抽签表”）</w:t>
      </w:r>
      <w:r>
        <w:rPr>
          <w:rFonts w:ascii="宋体" w:hAnsi="宋体" w:hint="eastAsia"/>
          <w:szCs w:val="21"/>
        </w:rPr>
        <w:t>确定。</w:t>
      </w:r>
    </w:p>
    <w:p w:rsidR="00515AEF" w:rsidRDefault="00823160">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评标流程</w:t>
      </w:r>
    </w:p>
    <w:p w:rsidR="00515AEF" w:rsidRDefault="00823160">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515AEF" w:rsidRDefault="00823160">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对投标文件的完整性、投标人资格条件进行审查，并填写“资格性审查表”。</w:t>
      </w:r>
    </w:p>
    <w:p w:rsidR="00515AEF" w:rsidRDefault="00823160">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515AEF" w:rsidRDefault="00823160">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对投标文件的商务、技术响应情况进行符合性审查，并填写“符合性审查表”。</w:t>
      </w:r>
    </w:p>
    <w:p w:rsidR="00515AEF" w:rsidRDefault="00823160">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515AEF" w:rsidRDefault="00823160">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515AEF" w:rsidRDefault="00823160">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将每一个评委的评分汇集进行算术平均，计算每个投标人的商务、技术得分。</w:t>
      </w:r>
    </w:p>
    <w:p w:rsidR="00515AEF" w:rsidRDefault="00823160">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515AEF" w:rsidRDefault="00823160">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w:t>
      </w:r>
      <w:r>
        <w:rPr>
          <w:rFonts w:ascii="宋体" w:hAnsi="宋体" w:hint="eastAsia"/>
          <w:szCs w:val="21"/>
        </w:rPr>
        <w:t>审</w:t>
      </w:r>
      <w:r>
        <w:rPr>
          <w:rFonts w:ascii="宋体" w:hAnsi="宋体" w:cs="Arial" w:hint="eastAsia"/>
          <w:szCs w:val="21"/>
        </w:rPr>
        <w:t>）。</w:t>
      </w:r>
    </w:p>
    <w:p w:rsidR="00515AEF" w:rsidRDefault="00823160">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515AEF" w:rsidRDefault="00823160">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基准价/评审价）×价格权重（权重30%）×100</w:t>
      </w:r>
    </w:p>
    <w:p w:rsidR="00515AEF" w:rsidRDefault="00823160">
      <w:pPr>
        <w:pStyle w:val="USE1"/>
        <w:wordWrap w:val="0"/>
        <w:snapToGrid w:val="0"/>
        <w:spacing w:line="360" w:lineRule="auto"/>
        <w:ind w:left="1365" w:hangingChars="650" w:hanging="1365"/>
        <w:rPr>
          <w:rFonts w:cs="Arial"/>
          <w:b w:val="0"/>
          <w:sz w:val="21"/>
          <w:szCs w:val="21"/>
        </w:rPr>
      </w:pPr>
      <w:r>
        <w:rPr>
          <w:rFonts w:cs="Arial" w:hint="eastAsia"/>
          <w:b w:val="0"/>
          <w:sz w:val="21"/>
          <w:szCs w:val="21"/>
        </w:rPr>
        <w:t xml:space="preserve">          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的价格扣除后参与价格分数计算。评审委员会根据投标人提供的《中小企业声明函》或《残疾人福利性单位声明函》或</w:t>
      </w:r>
      <w:r>
        <w:rPr>
          <w:rFonts w:cs="宋体"/>
          <w:b w:val="0"/>
          <w:kern w:val="0"/>
          <w:sz w:val="21"/>
          <w:szCs w:val="21"/>
        </w:rPr>
        <w:t>由省级以上监狱管理局、戒毒管理局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515AEF" w:rsidRDefault="00823160">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515AEF" w:rsidRDefault="00823160">
      <w:pPr>
        <w:wordWrap w:val="0"/>
        <w:adjustRightInd w:val="0"/>
        <w:snapToGrid w:val="0"/>
        <w:spacing w:line="360" w:lineRule="auto"/>
        <w:ind w:firstLineChars="500" w:firstLine="1050"/>
        <w:rPr>
          <w:rFonts w:ascii="宋体"/>
          <w:szCs w:val="21"/>
        </w:rPr>
      </w:pPr>
      <w:r>
        <w:rPr>
          <w:rFonts w:ascii="宋体" w:hint="eastAsia"/>
          <w:szCs w:val="21"/>
        </w:rPr>
        <w:t>① 综合评估分=商务得分</w:t>
      </w:r>
      <w:r>
        <w:rPr>
          <w:rFonts w:ascii="宋体" w:cs="Arial" w:hint="eastAsia"/>
          <w:bCs/>
          <w:szCs w:val="21"/>
        </w:rPr>
        <w:t>（20</w:t>
      </w:r>
      <w:r>
        <w:rPr>
          <w:rFonts w:ascii="宋体" w:hint="eastAsia"/>
          <w:szCs w:val="21"/>
        </w:rPr>
        <w:t>%权重）+技术得分</w:t>
      </w:r>
      <w:r>
        <w:rPr>
          <w:rFonts w:ascii="宋体" w:cs="Arial" w:hint="eastAsia"/>
          <w:bCs/>
          <w:szCs w:val="21"/>
        </w:rPr>
        <w:t>（50</w:t>
      </w:r>
      <w:r>
        <w:rPr>
          <w:rFonts w:ascii="宋体" w:hint="eastAsia"/>
          <w:szCs w:val="21"/>
        </w:rPr>
        <w:t>%权重）+价格得分</w:t>
      </w:r>
      <w:r>
        <w:rPr>
          <w:rFonts w:ascii="宋体" w:cs="Arial" w:hint="eastAsia"/>
          <w:bCs/>
          <w:szCs w:val="21"/>
        </w:rPr>
        <w:t>（</w:t>
      </w:r>
      <w:r>
        <w:rPr>
          <w:rFonts w:ascii="宋体" w:hint="eastAsia"/>
          <w:szCs w:val="21"/>
        </w:rPr>
        <w:t>权重30%）</w:t>
      </w:r>
    </w:p>
    <w:p w:rsidR="00515AEF" w:rsidRDefault="00823160">
      <w:pPr>
        <w:wordWrap w:val="0"/>
        <w:adjustRightInd w:val="0"/>
        <w:snapToGrid w:val="0"/>
        <w:spacing w:line="360" w:lineRule="auto"/>
        <w:ind w:leftChars="500" w:left="1365" w:hangingChars="150" w:hanging="315"/>
        <w:rPr>
          <w:rFonts w:ascii="宋体"/>
          <w:szCs w:val="21"/>
        </w:rPr>
      </w:pPr>
      <w:r>
        <w:rPr>
          <w:rFonts w:ascii="宋体" w:hint="eastAsia"/>
          <w:szCs w:val="21"/>
        </w:rPr>
        <w:t>② 评</w:t>
      </w:r>
      <w:r>
        <w:rPr>
          <w:rFonts w:ascii="宋体" w:hAnsi="宋体" w:hint="eastAsia"/>
          <w:szCs w:val="21"/>
        </w:rPr>
        <w:t>审</w:t>
      </w:r>
      <w:r>
        <w:rPr>
          <w:rFonts w:ascii="宋体" w:hint="eastAsia"/>
          <w:szCs w:val="21"/>
        </w:rPr>
        <w:t>结果按综合评估分由高到低顺序排列。综合评估分相同的，按投标报价由低到高顺序排列。综合评估分且投标报价相同的，按照技术指标评审得分由高到低顺序排列。</w:t>
      </w:r>
    </w:p>
    <w:p w:rsidR="00515AEF" w:rsidRDefault="00823160">
      <w:pPr>
        <w:wordWrap w:val="0"/>
        <w:adjustRightInd w:val="0"/>
        <w:snapToGrid w:val="0"/>
        <w:spacing w:line="360" w:lineRule="auto"/>
        <w:ind w:firstLineChars="500" w:firstLine="1050"/>
        <w:rPr>
          <w:rFonts w:ascii="宋体"/>
          <w:szCs w:val="21"/>
        </w:rPr>
      </w:pPr>
      <w:r>
        <w:rPr>
          <w:rFonts w:ascii="宋体" w:hint="eastAsia"/>
          <w:szCs w:val="21"/>
        </w:rPr>
        <w:t>③ 评</w:t>
      </w:r>
      <w:r>
        <w:rPr>
          <w:rFonts w:ascii="宋体" w:hAnsi="宋体" w:hint="eastAsia"/>
          <w:szCs w:val="21"/>
        </w:rPr>
        <w:t>审</w:t>
      </w:r>
      <w:r>
        <w:rPr>
          <w:rFonts w:ascii="宋体" w:hint="eastAsia"/>
          <w:szCs w:val="21"/>
        </w:rPr>
        <w:t>结果汇总完成后，除下列情形外，任何人不得修改评</w:t>
      </w:r>
      <w:r>
        <w:rPr>
          <w:rFonts w:ascii="宋体" w:hAnsi="宋体" w:hint="eastAsia"/>
          <w:szCs w:val="21"/>
        </w:rPr>
        <w:t>审</w:t>
      </w:r>
      <w:r>
        <w:rPr>
          <w:rFonts w:ascii="宋体" w:hint="eastAsia"/>
          <w:szCs w:val="21"/>
        </w:rPr>
        <w:t>结果：</w:t>
      </w:r>
    </w:p>
    <w:p w:rsidR="00515AEF" w:rsidRDefault="00823160" w:rsidP="003B7E21">
      <w:pPr>
        <w:wordWrap w:val="0"/>
        <w:adjustRightInd w:val="0"/>
        <w:snapToGrid w:val="0"/>
        <w:spacing w:line="360" w:lineRule="auto"/>
        <w:ind w:firstLineChars="646" w:firstLine="1357"/>
        <w:rPr>
          <w:rFonts w:ascii="宋体"/>
          <w:szCs w:val="21"/>
        </w:rPr>
      </w:pPr>
      <w:r>
        <w:rPr>
          <w:rFonts w:ascii="宋体" w:hint="eastAsia"/>
          <w:szCs w:val="21"/>
        </w:rPr>
        <w:t>a</w:t>
      </w:r>
      <w:r>
        <w:rPr>
          <w:rFonts w:hint="eastAsia"/>
        </w:rPr>
        <w:t>．</w:t>
      </w:r>
      <w:r>
        <w:rPr>
          <w:rFonts w:ascii="宋体" w:hint="eastAsia"/>
          <w:szCs w:val="21"/>
        </w:rPr>
        <w:t>分值汇总计算错误的；</w:t>
      </w:r>
    </w:p>
    <w:p w:rsidR="00515AEF" w:rsidRDefault="00823160" w:rsidP="003B7E21">
      <w:pPr>
        <w:wordWrap w:val="0"/>
        <w:adjustRightInd w:val="0"/>
        <w:snapToGrid w:val="0"/>
        <w:spacing w:line="360" w:lineRule="auto"/>
        <w:ind w:firstLineChars="646" w:firstLine="1357"/>
        <w:rPr>
          <w:rFonts w:ascii="宋体"/>
          <w:szCs w:val="21"/>
        </w:rPr>
      </w:pPr>
      <w:r>
        <w:rPr>
          <w:rFonts w:ascii="宋体" w:hint="eastAsia"/>
          <w:szCs w:val="21"/>
        </w:rPr>
        <w:t>b．分项评分超出评分标准范围的；</w:t>
      </w:r>
    </w:p>
    <w:p w:rsidR="00515AEF" w:rsidRDefault="00823160" w:rsidP="003B7E21">
      <w:pPr>
        <w:wordWrap w:val="0"/>
        <w:adjustRightInd w:val="0"/>
        <w:snapToGrid w:val="0"/>
        <w:spacing w:line="360" w:lineRule="auto"/>
        <w:ind w:firstLineChars="646" w:firstLine="1357"/>
        <w:rPr>
          <w:rFonts w:ascii="宋体"/>
          <w:szCs w:val="21"/>
        </w:rPr>
      </w:pPr>
      <w:r>
        <w:rPr>
          <w:rFonts w:ascii="宋体" w:hint="eastAsia"/>
          <w:szCs w:val="21"/>
        </w:rPr>
        <w:lastRenderedPageBreak/>
        <w:t>c．评审委员会成员对客观评审因素评分不一致的；</w:t>
      </w:r>
    </w:p>
    <w:p w:rsidR="00515AEF" w:rsidRDefault="00823160" w:rsidP="003B7E21">
      <w:pPr>
        <w:wordWrap w:val="0"/>
        <w:adjustRightInd w:val="0"/>
        <w:snapToGrid w:val="0"/>
        <w:spacing w:line="360" w:lineRule="auto"/>
        <w:ind w:firstLineChars="646" w:firstLine="1357"/>
        <w:rPr>
          <w:rFonts w:ascii="宋体"/>
          <w:szCs w:val="21"/>
        </w:rPr>
      </w:pPr>
      <w:r>
        <w:rPr>
          <w:rFonts w:ascii="宋体" w:hint="eastAsia"/>
          <w:szCs w:val="21"/>
        </w:rPr>
        <w:t>d．经评审委员会认定评分畸高、畸低的。</w:t>
      </w:r>
    </w:p>
    <w:p w:rsidR="00515AEF" w:rsidRDefault="00823160">
      <w:pPr>
        <w:wordWrap w:val="0"/>
        <w:adjustRightInd w:val="0"/>
        <w:snapToGrid w:val="0"/>
        <w:spacing w:line="360" w:lineRule="auto"/>
        <w:ind w:leftChars="500" w:left="1365" w:hangingChars="150" w:hanging="315"/>
        <w:rPr>
          <w:rFonts w:ascii="宋体"/>
          <w:szCs w:val="21"/>
        </w:rPr>
      </w:pPr>
      <w:r>
        <w:rPr>
          <w:rFonts w:ascii="宋体" w:hint="eastAsia"/>
          <w:szCs w:val="21"/>
        </w:rPr>
        <w:t>④ 评审报告签署前，经复核发现存在以上情形之一的，评审委员会应当当场修改评审结果，并在评审报告中记载；评审报告签署后，采购人或者代理机构发现存在以上情形之一的，应当组织原评审委员会进行重新评审。</w:t>
      </w:r>
    </w:p>
    <w:p w:rsidR="00515AEF" w:rsidRDefault="00823160">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6）推荐中标候选人</w:t>
      </w:r>
    </w:p>
    <w:p w:rsidR="00515AEF" w:rsidRDefault="00823160">
      <w:pPr>
        <w:wordWrap w:val="0"/>
        <w:adjustRightInd w:val="0"/>
        <w:snapToGrid w:val="0"/>
        <w:spacing w:line="360" w:lineRule="auto"/>
        <w:ind w:leftChars="500" w:left="1092" w:hangingChars="20" w:hanging="42"/>
        <w:rPr>
          <w:rFonts w:ascii="宋体" w:hAnsi="宋体"/>
          <w:szCs w:val="21"/>
        </w:rPr>
      </w:pPr>
      <w:r>
        <w:rPr>
          <w:rFonts w:ascii="宋体" w:hint="eastAsia"/>
          <w:szCs w:val="21"/>
        </w:rPr>
        <w:t>按照综合评估分的排序情况，推荐排名第一为第一中标候选</w:t>
      </w:r>
      <w:r>
        <w:rPr>
          <w:rFonts w:ascii="宋体" w:hAnsi="宋体" w:hint="eastAsia"/>
          <w:szCs w:val="21"/>
        </w:rPr>
        <w:t>人</w:t>
      </w:r>
      <w:r>
        <w:rPr>
          <w:rFonts w:ascii="宋体" w:hint="eastAsia"/>
          <w:szCs w:val="21"/>
        </w:rPr>
        <w:t>，排名第二的第二中标候选</w:t>
      </w:r>
      <w:r>
        <w:rPr>
          <w:rFonts w:ascii="宋体" w:hAnsi="宋体" w:hint="eastAsia"/>
          <w:szCs w:val="21"/>
        </w:rPr>
        <w:t>人</w:t>
      </w:r>
      <w:r>
        <w:rPr>
          <w:rFonts w:ascii="宋体" w:hint="eastAsia"/>
          <w:szCs w:val="21"/>
        </w:rPr>
        <w:t>，排名第三的第三中标候选</w:t>
      </w:r>
      <w:r>
        <w:rPr>
          <w:rFonts w:ascii="宋体" w:hAnsi="宋体" w:hint="eastAsia"/>
          <w:szCs w:val="21"/>
        </w:rPr>
        <w:t>人</w:t>
      </w:r>
      <w:r>
        <w:rPr>
          <w:rFonts w:ascii="宋体" w:hint="eastAsia"/>
          <w:szCs w:val="21"/>
        </w:rPr>
        <w:t>。</w:t>
      </w:r>
      <w:r>
        <w:rPr>
          <w:rFonts w:ascii="宋体" w:hint="eastAsia"/>
          <w:snapToGrid w:val="0"/>
          <w:kern w:val="0"/>
          <w:szCs w:val="21"/>
        </w:rPr>
        <w:t>因</w:t>
      </w:r>
      <w:r>
        <w:rPr>
          <w:rFonts w:ascii="宋体" w:hint="eastAsia"/>
          <w:szCs w:val="21"/>
        </w:rPr>
        <w:t>招标过程中提交投标文件或者经评审实质性响应招标文件要求的投标人只有两家、现场直接转为与该两家投标人进行竞争性谈判采购的，推荐最后报价排名第一的为第一成交候选</w:t>
      </w:r>
      <w:r>
        <w:rPr>
          <w:rFonts w:ascii="宋体" w:hAnsi="宋体" w:hint="eastAsia"/>
          <w:szCs w:val="21"/>
        </w:rPr>
        <w:t>人</w:t>
      </w:r>
      <w:r>
        <w:rPr>
          <w:rFonts w:ascii="宋体" w:hint="eastAsia"/>
          <w:szCs w:val="21"/>
        </w:rPr>
        <w:t>，排名第二的为第二成交候选</w:t>
      </w:r>
      <w:r>
        <w:rPr>
          <w:rFonts w:ascii="宋体" w:hAnsi="宋体" w:hint="eastAsia"/>
          <w:szCs w:val="21"/>
        </w:rPr>
        <w:t>人</w:t>
      </w:r>
      <w:r>
        <w:rPr>
          <w:rFonts w:ascii="宋体" w:hint="eastAsia"/>
          <w:szCs w:val="21"/>
        </w:rPr>
        <w:t>。</w:t>
      </w:r>
    </w:p>
    <w:p w:rsidR="00515AEF" w:rsidRDefault="00823160" w:rsidP="003B7E21">
      <w:pPr>
        <w:autoSpaceDE w:val="0"/>
        <w:autoSpaceDN w:val="0"/>
        <w:adjustRightInd w:val="0"/>
        <w:snapToGrid w:val="0"/>
        <w:spacing w:line="360" w:lineRule="auto"/>
        <w:ind w:leftChars="359" w:left="1061" w:hangingChars="146" w:hanging="307"/>
        <w:rPr>
          <w:rFonts w:ascii="宋体" w:hAnsi="宋体"/>
          <w:szCs w:val="21"/>
        </w:rPr>
      </w:pPr>
      <w:r>
        <w:rPr>
          <w:rFonts w:ascii="宋体" w:hAnsi="宋体" w:hint="eastAsia"/>
          <w:szCs w:val="21"/>
        </w:rPr>
        <w:t>7）</w:t>
      </w:r>
      <w:r>
        <w:rPr>
          <w:rFonts w:ascii="宋体" w:hint="eastAsia"/>
          <w:szCs w:val="21"/>
        </w:rPr>
        <w:t>中标/成交</w:t>
      </w:r>
      <w:r>
        <w:rPr>
          <w:rFonts w:ascii="宋体" w:hAnsi="宋体" w:hint="eastAsia"/>
          <w:szCs w:val="21"/>
        </w:rPr>
        <w:t>人</w:t>
      </w:r>
      <w:r>
        <w:rPr>
          <w:rFonts w:ascii="宋体" w:hint="eastAsia"/>
          <w:szCs w:val="21"/>
        </w:rPr>
        <w:t>放弃中标/成交资格或者中标/成交</w:t>
      </w:r>
      <w:r>
        <w:rPr>
          <w:rFonts w:ascii="宋体" w:hAnsi="宋体" w:hint="eastAsia"/>
          <w:szCs w:val="21"/>
        </w:rPr>
        <w:t>人</w:t>
      </w:r>
      <w:r>
        <w:rPr>
          <w:rFonts w:ascii="宋体" w:hint="eastAsia"/>
          <w:szCs w:val="21"/>
        </w:rPr>
        <w:t>的中标/成交资格被依法确认无效的，将重新组织采购。因情况紧急，重新组织采购不能满足采购人要求的，采购人可以确定备选中标/成交</w:t>
      </w:r>
      <w:r>
        <w:rPr>
          <w:rFonts w:ascii="宋体" w:hAnsi="宋体" w:hint="eastAsia"/>
          <w:szCs w:val="21"/>
        </w:rPr>
        <w:t>人</w:t>
      </w:r>
      <w:r>
        <w:rPr>
          <w:rFonts w:ascii="宋体" w:hint="eastAsia"/>
          <w:szCs w:val="21"/>
        </w:rPr>
        <w:t>为替补中标/成交</w:t>
      </w:r>
      <w:r>
        <w:rPr>
          <w:rFonts w:ascii="宋体" w:hAnsi="宋体" w:hint="eastAsia"/>
          <w:szCs w:val="21"/>
        </w:rPr>
        <w:t>人</w:t>
      </w:r>
      <w:r>
        <w:rPr>
          <w:rFonts w:ascii="宋体" w:hint="eastAsia"/>
          <w:szCs w:val="21"/>
        </w:rPr>
        <w:t>。采购人确定备选中标/成交</w:t>
      </w:r>
      <w:r>
        <w:rPr>
          <w:rFonts w:ascii="宋体" w:hAnsi="宋体" w:hint="eastAsia"/>
          <w:szCs w:val="21"/>
        </w:rPr>
        <w:t>人</w:t>
      </w:r>
      <w:r>
        <w:rPr>
          <w:rFonts w:ascii="宋体" w:hint="eastAsia"/>
          <w:szCs w:val="21"/>
        </w:rPr>
        <w:t>为替补中标/成交</w:t>
      </w:r>
      <w:r>
        <w:rPr>
          <w:rFonts w:ascii="宋体" w:hAnsi="宋体" w:hint="eastAsia"/>
          <w:szCs w:val="21"/>
        </w:rPr>
        <w:t>人</w:t>
      </w:r>
      <w:r>
        <w:rPr>
          <w:rFonts w:ascii="宋体" w:hint="eastAsia"/>
          <w:szCs w:val="21"/>
        </w:rPr>
        <w:t>的，代理机构将替补中标/成交</w:t>
      </w:r>
      <w:r>
        <w:rPr>
          <w:rFonts w:ascii="宋体" w:hAnsi="宋体" w:hint="eastAsia"/>
          <w:szCs w:val="21"/>
        </w:rPr>
        <w:t>人</w:t>
      </w:r>
      <w:r>
        <w:rPr>
          <w:rFonts w:ascii="宋体" w:hint="eastAsia"/>
          <w:szCs w:val="21"/>
        </w:rPr>
        <w:t>的情况予以公示，公示无异议的，确定新的中标/成交</w:t>
      </w:r>
      <w:r>
        <w:rPr>
          <w:rFonts w:ascii="宋体" w:hAnsi="宋体" w:hint="eastAsia"/>
          <w:szCs w:val="21"/>
        </w:rPr>
        <w:t>人</w:t>
      </w:r>
      <w:r>
        <w:rPr>
          <w:rFonts w:ascii="宋体" w:hint="eastAsia"/>
          <w:szCs w:val="21"/>
        </w:rPr>
        <w:t>；公示有异议且异议成立的将重新组织采购。替补中标/成交</w:t>
      </w:r>
      <w:r>
        <w:rPr>
          <w:rFonts w:ascii="宋体" w:hAnsi="宋体" w:hint="eastAsia"/>
          <w:szCs w:val="21"/>
        </w:rPr>
        <w:t>人</w:t>
      </w:r>
      <w:r>
        <w:rPr>
          <w:rFonts w:ascii="宋体" w:hint="eastAsia"/>
          <w:szCs w:val="21"/>
        </w:rPr>
        <w:t>放弃中标/成交资格或者中标/成交资格被依法确认无效的，将重新组织采购。</w:t>
      </w:r>
    </w:p>
    <w:p w:rsidR="00515AEF" w:rsidRDefault="00823160">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3．评标表格</w:t>
      </w:r>
    </w:p>
    <w:p w:rsidR="00515AEF" w:rsidRDefault="00823160">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5279"/>
        <w:gridCol w:w="3207"/>
      </w:tblGrid>
      <w:tr w:rsidR="00515AEF">
        <w:trPr>
          <w:cantSplit/>
          <w:trHeight w:val="198"/>
          <w:jc w:val="center"/>
        </w:trPr>
        <w:tc>
          <w:tcPr>
            <w:tcW w:w="81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序号</w:t>
            </w:r>
          </w:p>
        </w:tc>
        <w:tc>
          <w:tcPr>
            <w:tcW w:w="5279"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评议内容</w:t>
            </w:r>
          </w:p>
        </w:tc>
        <w:tc>
          <w:tcPr>
            <w:tcW w:w="320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评议标准</w:t>
            </w:r>
          </w:p>
        </w:tc>
      </w:tr>
      <w:tr w:rsidR="00515AEF">
        <w:trPr>
          <w:cantSplit/>
          <w:trHeight w:val="193"/>
          <w:jc w:val="center"/>
        </w:trPr>
        <w:tc>
          <w:tcPr>
            <w:tcW w:w="81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1</w:t>
            </w:r>
          </w:p>
        </w:tc>
        <w:tc>
          <w:tcPr>
            <w:tcW w:w="5279"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投标文件的密封、签署、盖章</w:t>
            </w:r>
          </w:p>
        </w:tc>
        <w:tc>
          <w:tcPr>
            <w:tcW w:w="320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515AEF">
        <w:trPr>
          <w:cantSplit/>
          <w:trHeight w:val="257"/>
          <w:jc w:val="center"/>
        </w:trPr>
        <w:tc>
          <w:tcPr>
            <w:tcW w:w="81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2</w:t>
            </w:r>
          </w:p>
        </w:tc>
        <w:tc>
          <w:tcPr>
            <w:tcW w:w="5279"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投标保证金</w:t>
            </w:r>
          </w:p>
        </w:tc>
        <w:tc>
          <w:tcPr>
            <w:tcW w:w="320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按招标文件的要求按时进账</w:t>
            </w:r>
          </w:p>
        </w:tc>
      </w:tr>
      <w:tr w:rsidR="00515AEF">
        <w:trPr>
          <w:cantSplit/>
          <w:trHeight w:val="257"/>
          <w:jc w:val="center"/>
        </w:trPr>
        <w:tc>
          <w:tcPr>
            <w:tcW w:w="81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3</w:t>
            </w:r>
          </w:p>
        </w:tc>
        <w:tc>
          <w:tcPr>
            <w:tcW w:w="5279"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投标文件的份数</w:t>
            </w:r>
          </w:p>
        </w:tc>
        <w:tc>
          <w:tcPr>
            <w:tcW w:w="320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515AEF">
        <w:trPr>
          <w:cantSplit/>
          <w:trHeight w:val="289"/>
          <w:jc w:val="center"/>
        </w:trPr>
        <w:tc>
          <w:tcPr>
            <w:tcW w:w="81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4</w:t>
            </w:r>
          </w:p>
        </w:tc>
        <w:tc>
          <w:tcPr>
            <w:tcW w:w="5279" w:type="dxa"/>
          </w:tcPr>
          <w:p w:rsidR="00515AEF" w:rsidRDefault="00823160">
            <w:pPr>
              <w:wordWrap w:val="0"/>
              <w:snapToGrid w:val="0"/>
              <w:spacing w:line="360" w:lineRule="auto"/>
              <w:jc w:val="center"/>
              <w:rPr>
                <w:rFonts w:ascii="宋体" w:hAnsi="宋体"/>
                <w:szCs w:val="21"/>
              </w:rPr>
            </w:pPr>
            <w:r>
              <w:rPr>
                <w:rFonts w:hAnsi="宋体" w:hint="eastAsia"/>
              </w:rPr>
              <w:t>投标人资格证明文件</w:t>
            </w:r>
          </w:p>
        </w:tc>
        <w:tc>
          <w:tcPr>
            <w:tcW w:w="320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515AEF">
        <w:trPr>
          <w:cantSplit/>
          <w:trHeight w:val="130"/>
          <w:jc w:val="center"/>
        </w:trPr>
        <w:tc>
          <w:tcPr>
            <w:tcW w:w="6096" w:type="dxa"/>
            <w:gridSpan w:val="2"/>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结论</w:t>
            </w:r>
          </w:p>
        </w:tc>
        <w:tc>
          <w:tcPr>
            <w:tcW w:w="3207" w:type="dxa"/>
            <w:vAlign w:val="center"/>
          </w:tcPr>
          <w:p w:rsidR="00515AEF" w:rsidRDefault="00515AEF">
            <w:pPr>
              <w:wordWrap w:val="0"/>
              <w:snapToGrid w:val="0"/>
              <w:spacing w:line="360" w:lineRule="auto"/>
              <w:jc w:val="center"/>
              <w:rPr>
                <w:rFonts w:ascii="宋体" w:hAnsi="宋体"/>
                <w:szCs w:val="21"/>
              </w:rPr>
            </w:pPr>
          </w:p>
        </w:tc>
      </w:tr>
    </w:tbl>
    <w:p w:rsidR="00515AEF" w:rsidRDefault="00515AEF">
      <w:pPr>
        <w:adjustRightInd w:val="0"/>
        <w:snapToGrid w:val="0"/>
        <w:spacing w:line="360" w:lineRule="auto"/>
        <w:jc w:val="center"/>
        <w:rPr>
          <w:rFonts w:ascii="宋体" w:hAnsi="宋体"/>
          <w:szCs w:val="21"/>
        </w:rPr>
      </w:pPr>
      <w:bookmarkStart w:id="283" w:name="_Toc422778496"/>
      <w:bookmarkStart w:id="284" w:name="_Toc422774265"/>
    </w:p>
    <w:p w:rsidR="00515AEF" w:rsidRDefault="00823160">
      <w:pPr>
        <w:adjustRightInd w:val="0"/>
        <w:snapToGrid w:val="0"/>
        <w:spacing w:line="360" w:lineRule="auto"/>
        <w:jc w:val="center"/>
        <w:rPr>
          <w:rFonts w:ascii="宋体" w:hAnsi="宋体"/>
          <w:szCs w:val="21"/>
        </w:rPr>
      </w:pPr>
      <w:r>
        <w:rPr>
          <w:rFonts w:ascii="宋体" w:hAnsi="宋体" w:hint="eastAsia"/>
          <w:szCs w:val="21"/>
        </w:rPr>
        <w:t>表二、符合性审查表</w:t>
      </w:r>
      <w:bookmarkEnd w:id="283"/>
      <w:bookmarkEnd w:id="284"/>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4378"/>
        <w:gridCol w:w="4097"/>
      </w:tblGrid>
      <w:tr w:rsidR="00515AEF">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序号</w:t>
            </w:r>
          </w:p>
        </w:tc>
        <w:tc>
          <w:tcPr>
            <w:tcW w:w="4378"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评议内容</w:t>
            </w:r>
          </w:p>
        </w:tc>
        <w:tc>
          <w:tcPr>
            <w:tcW w:w="4097"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评议标准</w:t>
            </w:r>
          </w:p>
        </w:tc>
      </w:tr>
      <w:tr w:rsidR="00515AEF">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1</w:t>
            </w:r>
          </w:p>
        </w:tc>
        <w:tc>
          <w:tcPr>
            <w:tcW w:w="4378"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合同履行期限</w:t>
            </w:r>
          </w:p>
        </w:tc>
        <w:tc>
          <w:tcPr>
            <w:tcW w:w="4097"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是否符合招标文件的要求</w:t>
            </w:r>
          </w:p>
        </w:tc>
      </w:tr>
      <w:tr w:rsidR="00515AEF">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2</w:t>
            </w:r>
          </w:p>
        </w:tc>
        <w:tc>
          <w:tcPr>
            <w:tcW w:w="4378"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质量保证期</w:t>
            </w:r>
          </w:p>
        </w:tc>
        <w:tc>
          <w:tcPr>
            <w:tcW w:w="4097"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是否符合招标文件的要求</w:t>
            </w:r>
          </w:p>
        </w:tc>
      </w:tr>
      <w:tr w:rsidR="00515AEF">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3</w:t>
            </w:r>
          </w:p>
        </w:tc>
        <w:tc>
          <w:tcPr>
            <w:tcW w:w="4378"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付款方式</w:t>
            </w:r>
          </w:p>
        </w:tc>
        <w:tc>
          <w:tcPr>
            <w:tcW w:w="4097"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是否符合招标文件的要求</w:t>
            </w:r>
          </w:p>
        </w:tc>
      </w:tr>
      <w:tr w:rsidR="00515AEF">
        <w:trPr>
          <w:cantSplit/>
          <w:trHeight w:val="104"/>
          <w:jc w:val="center"/>
        </w:trPr>
        <w:tc>
          <w:tcPr>
            <w:tcW w:w="843"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4</w:t>
            </w:r>
          </w:p>
        </w:tc>
        <w:tc>
          <w:tcPr>
            <w:tcW w:w="4378"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报价是否未超过预算或报价是否合理</w:t>
            </w:r>
          </w:p>
        </w:tc>
        <w:tc>
          <w:tcPr>
            <w:tcW w:w="4097"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是/否</w:t>
            </w:r>
          </w:p>
        </w:tc>
      </w:tr>
      <w:tr w:rsidR="00515AEF">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5</w:t>
            </w:r>
          </w:p>
        </w:tc>
        <w:tc>
          <w:tcPr>
            <w:tcW w:w="4378"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招标文件其他带★指标是否全部响应</w:t>
            </w:r>
          </w:p>
        </w:tc>
        <w:tc>
          <w:tcPr>
            <w:tcW w:w="4097"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是/否</w:t>
            </w:r>
          </w:p>
        </w:tc>
      </w:tr>
      <w:tr w:rsidR="00515AEF">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lastRenderedPageBreak/>
              <w:t>6</w:t>
            </w:r>
          </w:p>
        </w:tc>
        <w:tc>
          <w:tcPr>
            <w:tcW w:w="4378"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投标文件是否无其他无效标情形</w:t>
            </w:r>
          </w:p>
        </w:tc>
        <w:tc>
          <w:tcPr>
            <w:tcW w:w="4097"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是/否</w:t>
            </w:r>
          </w:p>
        </w:tc>
      </w:tr>
      <w:tr w:rsidR="00515AEF">
        <w:trPr>
          <w:cantSplit/>
          <w:trHeight w:val="70"/>
          <w:jc w:val="center"/>
        </w:trPr>
        <w:tc>
          <w:tcPr>
            <w:tcW w:w="5221" w:type="dxa"/>
            <w:gridSpan w:val="2"/>
            <w:tcBorders>
              <w:top w:val="single" w:sz="4" w:space="0" w:color="auto"/>
              <w:left w:val="single" w:sz="4" w:space="0" w:color="auto"/>
              <w:bottom w:val="single" w:sz="4" w:space="0" w:color="auto"/>
              <w:right w:val="single" w:sz="4" w:space="0" w:color="auto"/>
            </w:tcBorders>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结论</w:t>
            </w:r>
          </w:p>
        </w:tc>
        <w:tc>
          <w:tcPr>
            <w:tcW w:w="4097"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jc w:val="center"/>
              <w:rPr>
                <w:rFonts w:ascii="宋体" w:hAnsi="宋体"/>
                <w:szCs w:val="21"/>
              </w:rPr>
            </w:pPr>
          </w:p>
        </w:tc>
      </w:tr>
    </w:tbl>
    <w:p w:rsidR="00515AEF" w:rsidRDefault="00515AEF">
      <w:pPr>
        <w:adjustRightInd w:val="0"/>
        <w:snapToGrid w:val="0"/>
        <w:spacing w:line="360" w:lineRule="auto"/>
        <w:jc w:val="center"/>
        <w:rPr>
          <w:rFonts w:ascii="宋体" w:hAnsi="宋体"/>
          <w:szCs w:val="21"/>
        </w:rPr>
      </w:pPr>
      <w:bookmarkStart w:id="285" w:name="_Toc422774266"/>
    </w:p>
    <w:p w:rsidR="00515AEF" w:rsidRDefault="00823160">
      <w:pPr>
        <w:adjustRightInd w:val="0"/>
        <w:snapToGrid w:val="0"/>
        <w:spacing w:line="360" w:lineRule="auto"/>
        <w:jc w:val="center"/>
        <w:rPr>
          <w:rFonts w:ascii="宋体" w:hAnsi="宋体"/>
          <w:szCs w:val="21"/>
        </w:rPr>
      </w:pPr>
      <w:r>
        <w:rPr>
          <w:rFonts w:ascii="宋体" w:hAnsi="宋体" w:hint="eastAsia"/>
          <w:szCs w:val="21"/>
        </w:rPr>
        <w:t>表三、商务评估表</w:t>
      </w:r>
      <w:bookmarkEnd w:id="285"/>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3"/>
        <w:gridCol w:w="7390"/>
        <w:gridCol w:w="686"/>
      </w:tblGrid>
      <w:tr w:rsidR="00515AE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评审项目</w:t>
            </w:r>
          </w:p>
        </w:tc>
        <w:tc>
          <w:tcPr>
            <w:tcW w:w="7390" w:type="dxa"/>
            <w:tcBorders>
              <w:top w:val="single" w:sz="4" w:space="0" w:color="auto"/>
              <w:left w:val="single" w:sz="4" w:space="0" w:color="auto"/>
              <w:bottom w:val="single" w:sz="4" w:space="0" w:color="auto"/>
              <w:right w:val="single" w:sz="4" w:space="0" w:color="auto"/>
            </w:tcBorders>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评审内容</w:t>
            </w:r>
          </w:p>
        </w:tc>
        <w:tc>
          <w:tcPr>
            <w:tcW w:w="686" w:type="dxa"/>
            <w:tcBorders>
              <w:top w:val="single" w:sz="4" w:space="0" w:color="auto"/>
              <w:left w:val="single" w:sz="4" w:space="0" w:color="auto"/>
              <w:bottom w:val="single" w:sz="4" w:space="0" w:color="auto"/>
              <w:right w:val="single" w:sz="4" w:space="0" w:color="auto"/>
            </w:tcBorders>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分值</w:t>
            </w:r>
          </w:p>
        </w:tc>
      </w:tr>
      <w:tr w:rsidR="00515AE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cs="宋体"/>
                <w:szCs w:val="21"/>
              </w:rPr>
            </w:pPr>
            <w:r>
              <w:rPr>
                <w:rFonts w:ascii="宋体" w:hAnsi="宋体" w:cs="宋体" w:hint="eastAsia"/>
                <w:szCs w:val="21"/>
              </w:rPr>
              <w:t>同类业绩</w:t>
            </w:r>
          </w:p>
        </w:tc>
        <w:tc>
          <w:tcPr>
            <w:tcW w:w="7390"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szCs w:val="21"/>
              </w:rPr>
            </w:pPr>
            <w:r>
              <w:rPr>
                <w:rFonts w:ascii="宋体" w:hAnsi="宋体" w:hint="eastAsia"/>
                <w:szCs w:val="21"/>
              </w:rPr>
              <w:t>根据投标人2018年1月1日至本项目投标截止日（以合同签订时间为准）完成的同类业绩（</w:t>
            </w:r>
            <w:r>
              <w:rPr>
                <w:rFonts w:ascii="宋体" w:hAnsi="宋体" w:cs="宋体" w:hint="eastAsia"/>
                <w:szCs w:val="21"/>
              </w:rPr>
              <w:t>制服销售</w:t>
            </w:r>
            <w:r>
              <w:rPr>
                <w:rFonts w:ascii="宋体" w:hAnsi="宋体" w:hint="eastAsia"/>
                <w:szCs w:val="21"/>
              </w:rPr>
              <w:t>）进行评分：每提供一项有效业绩的得1分，最高得5分。</w:t>
            </w:r>
            <w:r>
              <w:rPr>
                <w:rFonts w:ascii="宋体" w:hAnsi="宋体" w:cs="宋体" w:hint="eastAsia"/>
                <w:bCs/>
                <w:szCs w:val="21"/>
              </w:rPr>
              <w:t>提供合同关键页复印件</w:t>
            </w:r>
            <w:r>
              <w:rPr>
                <w:rFonts w:ascii="宋体" w:hAnsi="宋体" w:cs="宋体" w:hint="eastAsia"/>
                <w:szCs w:val="21"/>
              </w:rPr>
              <w:t>，</w:t>
            </w:r>
            <w:r>
              <w:rPr>
                <w:rFonts w:ascii="宋体" w:hAnsi="宋体" w:hint="eastAsia"/>
              </w:rPr>
              <w:t>未提供或提供的资料不满足得分条件的不计分。</w:t>
            </w:r>
          </w:p>
        </w:tc>
        <w:tc>
          <w:tcPr>
            <w:tcW w:w="686"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515AE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rPr>
            </w:pPr>
            <w:r>
              <w:rPr>
                <w:rFonts w:ascii="宋体" w:hAnsi="宋体" w:hint="eastAsia"/>
              </w:rPr>
              <w:t>相关认证</w:t>
            </w:r>
          </w:p>
        </w:tc>
        <w:tc>
          <w:tcPr>
            <w:tcW w:w="7390"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rPr>
            </w:pPr>
            <w:r>
              <w:rPr>
                <w:rFonts w:ascii="宋体" w:hAnsi="宋体" w:hint="eastAsia"/>
              </w:rPr>
              <w:t>1．投标人通过ISO9001质量管理体系认证的，得1分；</w:t>
            </w:r>
          </w:p>
          <w:p w:rsidR="00515AEF" w:rsidRDefault="00823160">
            <w:pPr>
              <w:spacing w:line="360" w:lineRule="auto"/>
              <w:rPr>
                <w:rFonts w:ascii="宋体" w:hAnsi="宋体"/>
              </w:rPr>
            </w:pPr>
            <w:r>
              <w:rPr>
                <w:rFonts w:ascii="宋体" w:hAnsi="宋体" w:hint="eastAsia"/>
              </w:rPr>
              <w:t>2．投标人通过ISO14001环境管理体系认证的，得1分；</w:t>
            </w:r>
          </w:p>
          <w:p w:rsidR="00515AEF" w:rsidRDefault="00823160">
            <w:pPr>
              <w:spacing w:line="360" w:lineRule="auto"/>
              <w:rPr>
                <w:rFonts w:ascii="宋体" w:hAnsi="宋体"/>
              </w:rPr>
            </w:pPr>
            <w:r>
              <w:rPr>
                <w:rFonts w:ascii="宋体" w:hAnsi="宋体" w:hint="eastAsia"/>
              </w:rPr>
              <w:t>3．投标人通过ISO45001职业健康安全管理体系认证的，得1分。</w:t>
            </w:r>
          </w:p>
          <w:p w:rsidR="00515AEF" w:rsidRDefault="00823160">
            <w:pPr>
              <w:tabs>
                <w:tab w:val="left" w:pos="426"/>
              </w:tabs>
              <w:wordWrap w:val="0"/>
              <w:spacing w:line="360" w:lineRule="auto"/>
              <w:rPr>
                <w:rFonts w:ascii="宋体" w:hAnsi="宋体"/>
              </w:rPr>
            </w:pPr>
            <w:r>
              <w:rPr>
                <w:rFonts w:ascii="宋体" w:hAnsi="宋体" w:hint="eastAsia"/>
              </w:rPr>
              <w:t>以上三项累计最高得3分。投标文件中提供有效期内证书复印件及国家认证认可监督管理委员会网站（网址：</w:t>
            </w:r>
            <w:hyperlink r:id="rId15" w:history="1">
              <w:r>
                <w:rPr>
                  <w:rFonts w:ascii="宋体" w:hAnsi="宋体"/>
                </w:rPr>
                <w:t>http://www.cnca.gov.cn/</w:t>
              </w:r>
            </w:hyperlink>
            <w:r>
              <w:rPr>
                <w:rFonts w:ascii="宋体" w:hAnsi="宋体" w:hint="eastAsia"/>
              </w:rPr>
              <w:t>）查询结果打印件，否则不得分。</w:t>
            </w:r>
          </w:p>
        </w:tc>
        <w:tc>
          <w:tcPr>
            <w:tcW w:w="686"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cs="宋体"/>
                <w:szCs w:val="21"/>
              </w:rPr>
            </w:pPr>
            <w:r>
              <w:rPr>
                <w:rFonts w:ascii="宋体" w:hAnsi="宋体" w:cs="宋体" w:hint="eastAsia"/>
                <w:szCs w:val="21"/>
              </w:rPr>
              <w:t>3</w:t>
            </w:r>
          </w:p>
        </w:tc>
      </w:tr>
      <w:tr w:rsidR="00515AE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pPr>
            <w:r>
              <w:rPr>
                <w:rFonts w:ascii="宋体" w:hAnsi="宋体" w:cs="宋体" w:hint="eastAsia"/>
                <w:szCs w:val="21"/>
              </w:rPr>
              <w:t>知识产权及专利</w:t>
            </w:r>
          </w:p>
        </w:tc>
        <w:tc>
          <w:tcPr>
            <w:tcW w:w="7390"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rPr>
            </w:pPr>
            <w:r>
              <w:rPr>
                <w:rFonts w:ascii="宋体" w:hAnsi="宋体" w:hint="eastAsia"/>
              </w:rPr>
              <w:t>1．投标人获得《知识产权管理体系认证证书》的得1分；</w:t>
            </w:r>
          </w:p>
          <w:p w:rsidR="00515AEF" w:rsidRDefault="00823160">
            <w:pPr>
              <w:spacing w:line="360" w:lineRule="auto"/>
              <w:rPr>
                <w:rFonts w:ascii="宋体" w:hAnsi="宋体"/>
              </w:rPr>
            </w:pPr>
            <w:r>
              <w:rPr>
                <w:rFonts w:ascii="宋体" w:hAnsi="宋体" w:hint="eastAsia"/>
              </w:rPr>
              <w:t>2．获得国家知识产权局颁发的与服装相关的实用型或发明型专利，每提供一个得1分，最高得7分。</w:t>
            </w:r>
          </w:p>
          <w:p w:rsidR="00515AEF" w:rsidRDefault="00823160">
            <w:pPr>
              <w:spacing w:line="360" w:lineRule="auto"/>
              <w:rPr>
                <w:rFonts w:ascii="宋体" w:hAnsi="宋体"/>
              </w:rPr>
            </w:pPr>
            <w:r>
              <w:rPr>
                <w:rFonts w:ascii="宋体" w:hAnsi="宋体" w:hint="eastAsia"/>
              </w:rPr>
              <w:t>提供有效期内证书扫描件及国家认监委网站查询结果截图，否则不得分。</w:t>
            </w:r>
          </w:p>
        </w:tc>
        <w:tc>
          <w:tcPr>
            <w:tcW w:w="686"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cs="宋体"/>
                <w:szCs w:val="21"/>
              </w:rPr>
            </w:pPr>
            <w:r>
              <w:rPr>
                <w:rFonts w:ascii="宋体" w:hAnsi="宋体" w:cs="宋体" w:hint="eastAsia"/>
                <w:szCs w:val="21"/>
              </w:rPr>
              <w:t>8</w:t>
            </w:r>
          </w:p>
        </w:tc>
      </w:tr>
      <w:tr w:rsidR="00515AE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pPr>
            <w:r>
              <w:rPr>
                <w:rFonts w:ascii="宋体" w:hAnsi="宋体" w:cs="宋体" w:hint="eastAsia"/>
                <w:bCs/>
                <w:szCs w:val="21"/>
              </w:rPr>
              <w:t>售后履约评价</w:t>
            </w:r>
          </w:p>
        </w:tc>
        <w:tc>
          <w:tcPr>
            <w:tcW w:w="7390"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426"/>
              </w:tabs>
              <w:wordWrap w:val="0"/>
              <w:spacing w:line="360" w:lineRule="auto"/>
              <w:rPr>
                <w:rFonts w:ascii="宋体" w:hAnsi="宋体"/>
              </w:rPr>
            </w:pPr>
            <w:r>
              <w:rPr>
                <w:rFonts w:ascii="宋体" w:hAnsi="宋体" w:hint="eastAsia"/>
              </w:rPr>
              <w:t>同时提供《五星级售后服务认证证书》及《履约能力达标测评AAAAA级证书》的，得2分，缺一项不得分。</w:t>
            </w:r>
          </w:p>
          <w:p w:rsidR="00515AEF" w:rsidRDefault="00823160">
            <w:pPr>
              <w:tabs>
                <w:tab w:val="left" w:pos="426"/>
              </w:tabs>
              <w:wordWrap w:val="0"/>
              <w:spacing w:line="360" w:lineRule="auto"/>
              <w:rPr>
                <w:rFonts w:ascii="宋体" w:hAnsi="宋体" w:cs="宋体"/>
                <w:bCs/>
                <w:szCs w:val="21"/>
              </w:rPr>
            </w:pPr>
            <w:r>
              <w:rPr>
                <w:rFonts w:ascii="宋体" w:hAnsi="宋体" w:hint="eastAsia"/>
              </w:rPr>
              <w:t>提供有效期内证书复印件及国家认证认可监督管理委员会网站（网址：</w:t>
            </w:r>
            <w:hyperlink r:id="rId16" w:history="1">
              <w:r>
                <w:rPr>
                  <w:rFonts w:ascii="宋体" w:hAnsi="宋体"/>
                </w:rPr>
                <w:t>http://www.cnca.gov.cn/</w:t>
              </w:r>
            </w:hyperlink>
            <w:r>
              <w:rPr>
                <w:rFonts w:ascii="宋体" w:hAnsi="宋体" w:hint="eastAsia"/>
              </w:rPr>
              <w:t>）查询结果打印件，否则不得分。</w:t>
            </w:r>
          </w:p>
        </w:tc>
        <w:tc>
          <w:tcPr>
            <w:tcW w:w="686"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cs="宋体"/>
                <w:szCs w:val="21"/>
              </w:rPr>
            </w:pPr>
            <w:r>
              <w:rPr>
                <w:rFonts w:ascii="宋体" w:hAnsi="宋体" w:cs="宋体" w:hint="eastAsia"/>
                <w:szCs w:val="21"/>
              </w:rPr>
              <w:t>2</w:t>
            </w:r>
          </w:p>
        </w:tc>
      </w:tr>
      <w:tr w:rsidR="00515AE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cs="宋体"/>
                <w:bCs/>
                <w:szCs w:val="21"/>
              </w:rPr>
            </w:pPr>
            <w:r>
              <w:rPr>
                <w:rFonts w:ascii="宋体" w:hAnsi="宋体" w:cs="宋体" w:hint="eastAsia"/>
                <w:szCs w:val="21"/>
              </w:rPr>
              <w:t>服务网点</w:t>
            </w:r>
          </w:p>
        </w:tc>
        <w:tc>
          <w:tcPr>
            <w:tcW w:w="7390"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投标人已在深圳地区设有服务网点或承诺中标后在深圳地区设立服务网点的，得2分。</w:t>
            </w:r>
          </w:p>
          <w:p w:rsidR="00515AEF" w:rsidRDefault="00823160">
            <w:pPr>
              <w:spacing w:line="360" w:lineRule="auto"/>
              <w:rPr>
                <w:rFonts w:ascii="宋体" w:hAnsi="宋体"/>
                <w:szCs w:val="21"/>
              </w:rPr>
            </w:pPr>
            <w:r>
              <w:rPr>
                <w:rFonts w:asciiTheme="minorEastAsia" w:eastAsiaTheme="minorEastAsia" w:hAnsiTheme="minorEastAsia" w:hint="eastAsia"/>
                <w:szCs w:val="21"/>
              </w:rPr>
              <w:t>已在深圳地区设有服务网点的，提供营业执照复印件或服务网点场地使用证明（场地租赁协议或产权证明），未提供上述证明材料的不得分；承诺中标后在深圳地区设立服务网点的，在附件“售后服务方案”中明确承诺内容，未提供承诺或承诺内容不满足要求的不得分。</w:t>
            </w:r>
          </w:p>
        </w:tc>
        <w:tc>
          <w:tcPr>
            <w:tcW w:w="686"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cs="宋体"/>
                <w:szCs w:val="21"/>
              </w:rPr>
            </w:pPr>
            <w:r>
              <w:rPr>
                <w:rFonts w:ascii="宋体" w:hAnsi="宋体" w:cs="宋体" w:hint="eastAsia"/>
                <w:szCs w:val="21"/>
              </w:rPr>
              <w:t>2</w:t>
            </w:r>
          </w:p>
        </w:tc>
      </w:tr>
      <w:tr w:rsidR="00515AEF">
        <w:trPr>
          <w:trHeight w:val="443"/>
          <w:jc w:val="center"/>
        </w:trPr>
        <w:tc>
          <w:tcPr>
            <w:tcW w:w="8653" w:type="dxa"/>
            <w:gridSpan w:val="2"/>
            <w:vAlign w:val="center"/>
          </w:tcPr>
          <w:p w:rsidR="00515AEF" w:rsidRDefault="00823160">
            <w:pPr>
              <w:wordWrap w:val="0"/>
              <w:snapToGrid w:val="0"/>
              <w:spacing w:line="360" w:lineRule="auto"/>
              <w:jc w:val="center"/>
              <w:rPr>
                <w:rFonts w:ascii="宋体" w:hAnsi="宋体" w:cs="宋体"/>
                <w:kern w:val="0"/>
                <w:szCs w:val="21"/>
              </w:rPr>
            </w:pPr>
            <w:r>
              <w:rPr>
                <w:rFonts w:ascii="宋体" w:hAnsi="宋体" w:cs="宋体" w:hint="eastAsia"/>
                <w:kern w:val="0"/>
                <w:szCs w:val="21"/>
              </w:rPr>
              <w:t>合计</w:t>
            </w:r>
          </w:p>
        </w:tc>
        <w:tc>
          <w:tcPr>
            <w:tcW w:w="686" w:type="dxa"/>
            <w:vAlign w:val="center"/>
          </w:tcPr>
          <w:p w:rsidR="00515AEF" w:rsidRDefault="00823160">
            <w:pPr>
              <w:wordWrap w:val="0"/>
              <w:snapToGrid w:val="0"/>
              <w:spacing w:line="360" w:lineRule="auto"/>
              <w:jc w:val="center"/>
              <w:rPr>
                <w:rFonts w:ascii="宋体" w:hAnsi="宋体"/>
                <w:szCs w:val="21"/>
                <w:highlight w:val="yellow"/>
              </w:rPr>
            </w:pPr>
            <w:r>
              <w:rPr>
                <w:rFonts w:ascii="宋体" w:hAnsi="宋体" w:hint="eastAsia"/>
                <w:szCs w:val="21"/>
              </w:rPr>
              <w:t>20</w:t>
            </w:r>
          </w:p>
        </w:tc>
      </w:tr>
    </w:tbl>
    <w:p w:rsidR="00515AEF" w:rsidRDefault="00515AEF">
      <w:pPr>
        <w:adjustRightInd w:val="0"/>
        <w:snapToGrid w:val="0"/>
        <w:spacing w:line="360" w:lineRule="auto"/>
        <w:jc w:val="center"/>
        <w:rPr>
          <w:rFonts w:ascii="宋体" w:hAnsi="宋体" w:cs="Arial"/>
          <w:szCs w:val="21"/>
        </w:rPr>
      </w:pPr>
    </w:p>
    <w:p w:rsidR="00515AEF" w:rsidRDefault="00823160">
      <w:pPr>
        <w:adjustRightInd w:val="0"/>
        <w:snapToGrid w:val="0"/>
        <w:spacing w:line="360" w:lineRule="auto"/>
        <w:jc w:val="center"/>
        <w:rPr>
          <w:rFonts w:ascii="宋体" w:hAnsi="宋体" w:cs="Arial"/>
          <w:szCs w:val="21"/>
        </w:rPr>
      </w:pPr>
      <w:r>
        <w:rPr>
          <w:rFonts w:ascii="宋体" w:hAnsi="宋体" w:cs="Arial" w:hint="eastAsia"/>
          <w:szCs w:val="21"/>
        </w:rPr>
        <w:lastRenderedPageBreak/>
        <w:t>表四、技术评估表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71"/>
        <w:gridCol w:w="685"/>
      </w:tblGrid>
      <w:tr w:rsidR="00515AEF">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评审项目</w:t>
            </w:r>
          </w:p>
        </w:tc>
        <w:tc>
          <w:tcPr>
            <w:tcW w:w="7371"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评审内容</w:t>
            </w:r>
          </w:p>
        </w:tc>
        <w:tc>
          <w:tcPr>
            <w:tcW w:w="685"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分值</w:t>
            </w:r>
          </w:p>
        </w:tc>
      </w:tr>
      <w:tr w:rsidR="00515AEF">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cs="宋体" w:hint="eastAsia"/>
                <w:kern w:val="0"/>
                <w:szCs w:val="21"/>
              </w:rPr>
              <w:t>技术响应情况</w:t>
            </w:r>
          </w:p>
        </w:tc>
        <w:tc>
          <w:tcPr>
            <w:tcW w:w="7371"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szCs w:val="21"/>
              </w:rPr>
            </w:pPr>
            <w:r>
              <w:rPr>
                <w:rFonts w:ascii="宋体" w:hAnsi="宋体" w:hint="eastAsia"/>
                <w:szCs w:val="21"/>
              </w:rPr>
              <w:t>根据投标文件《技术指标响应一览表》的响应情况进行评分：</w:t>
            </w:r>
          </w:p>
          <w:p w:rsidR="00515AEF" w:rsidRDefault="00823160">
            <w:pPr>
              <w:spacing w:line="360" w:lineRule="auto"/>
              <w:rPr>
                <w:rFonts w:ascii="宋体" w:hAnsi="宋体"/>
                <w:szCs w:val="21"/>
              </w:rPr>
            </w:pPr>
            <w:r>
              <w:rPr>
                <w:rFonts w:ascii="宋体" w:hAnsi="宋体" w:hint="eastAsia"/>
                <w:szCs w:val="21"/>
              </w:rPr>
              <w:t>一般技术参数每项负偏离扣1.5分，带“▲”重要技术参数每项负偏离扣3分，最低扣至0分。</w:t>
            </w:r>
          </w:p>
          <w:p w:rsidR="00515AEF" w:rsidRDefault="00823160">
            <w:pPr>
              <w:spacing w:line="360" w:lineRule="auto"/>
              <w:jc w:val="left"/>
              <w:rPr>
                <w:rFonts w:ascii="宋体" w:hAnsi="宋体"/>
                <w:szCs w:val="21"/>
              </w:rPr>
            </w:pPr>
            <w:r>
              <w:rPr>
                <w:rFonts w:ascii="宋体" w:hAnsi="宋体" w:hint="eastAsia"/>
                <w:szCs w:val="21"/>
              </w:rPr>
              <w:t>注：招标文件要求需提供相应证明文件的，所有参数必须在同一份检测报告上，且委托检测人需为投标人，投标人检测报告原件与投标样品同时递交至采购代理机构），投标人还需提供检测报告的核验真伪的途径（官方查询码或官方联系方式等途径），否则本项不得分。</w:t>
            </w:r>
          </w:p>
        </w:tc>
        <w:tc>
          <w:tcPr>
            <w:tcW w:w="685"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35</w:t>
            </w:r>
          </w:p>
        </w:tc>
      </w:tr>
      <w:tr w:rsidR="00515AEF">
        <w:trPr>
          <w:trHeight w:val="269"/>
          <w:jc w:val="center"/>
        </w:trPr>
        <w:tc>
          <w:tcPr>
            <w:tcW w:w="1242" w:type="dxa"/>
            <w:tcBorders>
              <w:top w:val="single" w:sz="4" w:space="0" w:color="auto"/>
              <w:left w:val="single" w:sz="4" w:space="0" w:color="auto"/>
              <w:right w:val="single" w:sz="4" w:space="0" w:color="auto"/>
            </w:tcBorders>
            <w:vAlign w:val="center"/>
          </w:tcPr>
          <w:p w:rsidR="00515AEF" w:rsidRDefault="00823160">
            <w:pPr>
              <w:spacing w:line="360" w:lineRule="auto"/>
              <w:jc w:val="center"/>
              <w:rPr>
                <w:rFonts w:ascii="宋体" w:hAnsi="宋体"/>
                <w:kern w:val="0"/>
                <w:szCs w:val="21"/>
              </w:rPr>
            </w:pPr>
            <w:r>
              <w:rPr>
                <w:rFonts w:ascii="宋体" w:hAnsi="宋体" w:cs="宋体" w:hint="eastAsia"/>
                <w:bCs/>
                <w:szCs w:val="21"/>
              </w:rPr>
              <w:t>样衣版型、生产、制作工艺</w:t>
            </w:r>
          </w:p>
        </w:tc>
        <w:tc>
          <w:tcPr>
            <w:tcW w:w="7371"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left"/>
              <w:rPr>
                <w:rFonts w:ascii="宋体" w:hAnsi="宋体"/>
                <w:szCs w:val="21"/>
              </w:rPr>
            </w:pPr>
            <w:r>
              <w:rPr>
                <w:rFonts w:ascii="宋体" w:hAnsi="宋体" w:hint="eastAsia"/>
                <w:szCs w:val="21"/>
              </w:rPr>
              <w:t>评审内容：根据成衣样品的面料、做工、版型评价：</w:t>
            </w:r>
          </w:p>
          <w:p w:rsidR="00515AEF" w:rsidRDefault="00823160">
            <w:pPr>
              <w:spacing w:line="360" w:lineRule="auto"/>
              <w:jc w:val="left"/>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投标样品领口、袖口大小适中、无线头；</w:t>
            </w:r>
          </w:p>
          <w:p w:rsidR="00515AEF" w:rsidRDefault="00823160">
            <w:pPr>
              <w:spacing w:line="360" w:lineRule="auto"/>
              <w:jc w:val="left"/>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车线细密平整、车线无歪斜、缝制规整；</w:t>
            </w:r>
          </w:p>
          <w:p w:rsidR="00515AEF" w:rsidRDefault="00823160">
            <w:pPr>
              <w:spacing w:line="360" w:lineRule="auto"/>
              <w:jc w:val="left"/>
              <w:rPr>
                <w:rFonts w:ascii="宋体" w:hAnsi="宋体"/>
                <w:szCs w:val="21"/>
              </w:rPr>
            </w:pPr>
            <w:r>
              <w:rPr>
                <w:rFonts w:ascii="宋体" w:hAnsi="宋体" w:hint="eastAsia"/>
                <w:szCs w:val="21"/>
              </w:rPr>
              <w:t>3</w:t>
            </w:r>
            <w:r>
              <w:rPr>
                <w:rFonts w:ascii="宋体" w:hAnsi="宋体" w:cs="宋体" w:hint="eastAsia"/>
                <w:bCs/>
                <w:szCs w:val="21"/>
              </w:rPr>
              <w:t>．</w:t>
            </w:r>
            <w:r>
              <w:rPr>
                <w:rFonts w:ascii="宋体" w:hAnsi="宋体" w:hint="eastAsia"/>
                <w:szCs w:val="21"/>
              </w:rPr>
              <w:t>无斑渍擦毛、无轧梭痕；</w:t>
            </w:r>
          </w:p>
          <w:p w:rsidR="00515AEF" w:rsidRDefault="00823160">
            <w:pPr>
              <w:spacing w:line="360" w:lineRule="auto"/>
              <w:jc w:val="left"/>
              <w:rPr>
                <w:rFonts w:ascii="宋体" w:hAnsi="宋体"/>
                <w:szCs w:val="21"/>
              </w:rPr>
            </w:pPr>
            <w:r>
              <w:rPr>
                <w:rFonts w:ascii="宋体" w:hAnsi="宋体" w:hint="eastAsia"/>
                <w:szCs w:val="21"/>
              </w:rPr>
              <w:t>4</w:t>
            </w:r>
            <w:r>
              <w:rPr>
                <w:rFonts w:ascii="宋体" w:hAnsi="宋体" w:cs="宋体" w:hint="eastAsia"/>
                <w:bCs/>
                <w:szCs w:val="21"/>
              </w:rPr>
              <w:t>．</w:t>
            </w:r>
            <w:r>
              <w:rPr>
                <w:rFonts w:ascii="宋体" w:hAnsi="宋体" w:hint="eastAsia"/>
                <w:szCs w:val="21"/>
              </w:rPr>
              <w:t>熨烫平服、烫迹线顺平；</w:t>
            </w:r>
          </w:p>
          <w:p w:rsidR="00515AEF" w:rsidRDefault="00823160">
            <w:pPr>
              <w:spacing w:line="360" w:lineRule="auto"/>
              <w:jc w:val="left"/>
              <w:rPr>
                <w:rFonts w:ascii="宋体" w:hAnsi="宋体"/>
                <w:szCs w:val="21"/>
              </w:rPr>
            </w:pPr>
            <w:r>
              <w:rPr>
                <w:rFonts w:ascii="宋体" w:hAnsi="宋体" w:hint="eastAsia"/>
                <w:szCs w:val="21"/>
              </w:rPr>
              <w:t>5</w:t>
            </w:r>
            <w:r>
              <w:rPr>
                <w:rFonts w:ascii="宋体" w:hAnsi="宋体" w:cs="宋体" w:hint="eastAsia"/>
                <w:bCs/>
                <w:szCs w:val="21"/>
              </w:rPr>
              <w:t>．</w:t>
            </w:r>
            <w:r>
              <w:rPr>
                <w:rFonts w:ascii="宋体" w:hAnsi="宋体" w:hint="eastAsia"/>
                <w:szCs w:val="21"/>
              </w:rPr>
              <w:t>整洁美观、干燥、无色差；</w:t>
            </w:r>
          </w:p>
          <w:p w:rsidR="00515AEF" w:rsidRDefault="00823160">
            <w:pPr>
              <w:spacing w:line="360" w:lineRule="auto"/>
              <w:jc w:val="left"/>
              <w:rPr>
                <w:rFonts w:ascii="宋体" w:hAnsi="宋体"/>
                <w:szCs w:val="21"/>
              </w:rPr>
            </w:pPr>
            <w:r>
              <w:rPr>
                <w:rFonts w:ascii="宋体" w:hAnsi="宋体" w:hint="eastAsia"/>
                <w:szCs w:val="21"/>
              </w:rPr>
              <w:t>6</w:t>
            </w:r>
            <w:r>
              <w:rPr>
                <w:rFonts w:ascii="宋体" w:hAnsi="宋体" w:cs="宋体" w:hint="eastAsia"/>
                <w:bCs/>
                <w:szCs w:val="21"/>
              </w:rPr>
              <w:t>．</w:t>
            </w:r>
            <w:r>
              <w:rPr>
                <w:rFonts w:ascii="宋体" w:hAnsi="宋体" w:hint="eastAsia"/>
                <w:szCs w:val="21"/>
              </w:rPr>
              <w:t>无纽扣脱落、错位或不对称、金属件质感及抛光度好、纽扣或拉链顺滑。</w:t>
            </w:r>
          </w:p>
          <w:p w:rsidR="00515AEF" w:rsidRDefault="00823160">
            <w:pPr>
              <w:spacing w:line="360" w:lineRule="auto"/>
              <w:jc w:val="left"/>
              <w:rPr>
                <w:rFonts w:ascii="宋体" w:hAnsi="宋体"/>
                <w:szCs w:val="21"/>
              </w:rPr>
            </w:pPr>
            <w:r>
              <w:rPr>
                <w:rFonts w:ascii="宋体" w:hAnsi="宋体" w:hint="eastAsia"/>
                <w:szCs w:val="21"/>
              </w:rPr>
              <w:t>评审标准：</w:t>
            </w:r>
          </w:p>
          <w:p w:rsidR="00515AEF" w:rsidRDefault="00823160">
            <w:pPr>
              <w:spacing w:line="360" w:lineRule="auto"/>
              <w:jc w:val="left"/>
              <w:rPr>
                <w:rFonts w:ascii="宋体" w:hAnsi="宋体"/>
                <w:szCs w:val="21"/>
              </w:rPr>
            </w:pPr>
            <w:r>
              <w:rPr>
                <w:rFonts w:ascii="宋体" w:hAnsi="宋体" w:hint="eastAsia"/>
                <w:szCs w:val="21"/>
              </w:rPr>
              <w:t>满足以上6项得5分，满足以上5项得4分，满足以上4项得3分，满足以上3项得2分，满足以上2项得1分。投标人未提供成衣样品或成衣样品不齐全的不得分。</w:t>
            </w:r>
          </w:p>
        </w:tc>
        <w:tc>
          <w:tcPr>
            <w:tcW w:w="685"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515AEF">
        <w:trPr>
          <w:trHeight w:val="269"/>
          <w:jc w:val="center"/>
        </w:trPr>
        <w:tc>
          <w:tcPr>
            <w:tcW w:w="1242" w:type="dxa"/>
            <w:tcBorders>
              <w:top w:val="single" w:sz="4" w:space="0" w:color="auto"/>
              <w:left w:val="single" w:sz="4" w:space="0" w:color="auto"/>
              <w:right w:val="single" w:sz="4" w:space="0" w:color="auto"/>
            </w:tcBorders>
            <w:vAlign w:val="center"/>
          </w:tcPr>
          <w:p w:rsidR="00515AEF" w:rsidRDefault="00823160">
            <w:pPr>
              <w:spacing w:line="360" w:lineRule="auto"/>
              <w:jc w:val="center"/>
              <w:rPr>
                <w:rFonts w:ascii="宋体" w:hAnsi="宋体"/>
                <w:kern w:val="0"/>
                <w:szCs w:val="21"/>
              </w:rPr>
            </w:pPr>
            <w:r>
              <w:rPr>
                <w:rFonts w:ascii="宋体" w:hAnsi="宋体" w:cs="宋体" w:hint="eastAsia"/>
                <w:szCs w:val="21"/>
              </w:rPr>
              <w:t>项目投入人员情况</w:t>
            </w:r>
          </w:p>
        </w:tc>
        <w:tc>
          <w:tcPr>
            <w:tcW w:w="7371"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left"/>
              <w:rPr>
                <w:rFonts w:ascii="宋体" w:hAnsi="宋体"/>
                <w:szCs w:val="21"/>
              </w:rPr>
            </w:pPr>
            <w:r>
              <w:rPr>
                <w:rFonts w:ascii="宋体" w:hAnsi="宋体" w:hint="eastAsia"/>
                <w:szCs w:val="21"/>
              </w:rPr>
              <w:t>投标人为本项目投入的人员必须是其在职人员，否则本项不得分，在此基础上：</w:t>
            </w:r>
          </w:p>
          <w:p w:rsidR="00515AEF" w:rsidRDefault="00823160">
            <w:pPr>
              <w:spacing w:line="360" w:lineRule="auto"/>
              <w:jc w:val="left"/>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投标人为本项目投入服装版型工程师，每提供一人得1分，最高得2分。</w:t>
            </w:r>
          </w:p>
          <w:p w:rsidR="00515AEF" w:rsidRDefault="00823160">
            <w:pPr>
              <w:spacing w:line="360" w:lineRule="auto"/>
              <w:jc w:val="left"/>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投标人为本项目投入服装设计师，每提供一人得1分，最高得3分。</w:t>
            </w:r>
          </w:p>
          <w:p w:rsidR="00515AEF" w:rsidRDefault="00823160">
            <w:pPr>
              <w:spacing w:line="360" w:lineRule="auto"/>
              <w:jc w:val="left"/>
              <w:rPr>
                <w:rFonts w:ascii="宋体" w:hAnsi="宋体"/>
                <w:szCs w:val="21"/>
              </w:rPr>
            </w:pPr>
            <w:r>
              <w:rPr>
                <w:rFonts w:ascii="宋体" w:hAnsi="宋体" w:hint="eastAsia"/>
                <w:szCs w:val="21"/>
              </w:rPr>
              <w:t>3</w:t>
            </w:r>
            <w:r>
              <w:rPr>
                <w:rFonts w:ascii="宋体" w:hAnsi="宋体" w:cs="宋体" w:hint="eastAsia"/>
                <w:bCs/>
                <w:szCs w:val="21"/>
              </w:rPr>
              <w:t>．</w:t>
            </w:r>
            <w:r>
              <w:rPr>
                <w:rFonts w:ascii="宋体" w:hAnsi="宋体" w:hint="eastAsia"/>
                <w:szCs w:val="21"/>
              </w:rPr>
              <w:t>投标人为本项目提供配套辅助人员，每提供1位得1分，最高得2分。</w:t>
            </w:r>
          </w:p>
          <w:p w:rsidR="00515AEF" w:rsidRDefault="00823160">
            <w:pPr>
              <w:spacing w:line="360" w:lineRule="auto"/>
              <w:jc w:val="left"/>
              <w:rPr>
                <w:rFonts w:ascii="宋体" w:hAnsi="宋体"/>
              </w:rPr>
            </w:pPr>
            <w:r>
              <w:rPr>
                <w:rFonts w:ascii="宋体" w:hAnsi="宋体" w:hint="eastAsia"/>
                <w:szCs w:val="21"/>
              </w:rPr>
              <w:t>本项最高得7分，其中同一人员获得多项能力证书的不重复计分。投标文件中提供</w:t>
            </w:r>
            <w:r>
              <w:rPr>
                <w:rFonts w:ascii="宋体" w:hAnsi="宋体" w:cs="宋体" w:hint="eastAsia"/>
                <w:bCs/>
                <w:szCs w:val="21"/>
              </w:rPr>
              <w:t>“</w:t>
            </w:r>
            <w:r>
              <w:rPr>
                <w:rFonts w:ascii="宋体" w:hAnsi="宋体" w:hint="eastAsia"/>
                <w:szCs w:val="21"/>
              </w:rPr>
              <w:t>工业和信息化人才岗位能力评价证书</w:t>
            </w:r>
            <w:r>
              <w:rPr>
                <w:rFonts w:ascii="宋体" w:hAnsi="宋体" w:cs="宋体" w:hint="eastAsia"/>
                <w:bCs/>
                <w:szCs w:val="21"/>
              </w:rPr>
              <w:t>”</w:t>
            </w:r>
            <w:r>
              <w:rPr>
                <w:rFonts w:ascii="宋体" w:hAnsi="宋体" w:hint="eastAsia"/>
                <w:szCs w:val="21"/>
              </w:rPr>
              <w:t>复印件及“工业和信息化人才评价系统”（网址：</w:t>
            </w:r>
            <w:hyperlink r:id="rId17" w:history="1">
              <w:r>
                <w:rPr>
                  <w:rFonts w:ascii="宋体" w:hAnsi="宋体"/>
                  <w:szCs w:val="21"/>
                </w:rPr>
                <w:t>https://pj.miitec.cn/index</w:t>
              </w:r>
            </w:hyperlink>
            <w:r>
              <w:rPr>
                <w:rFonts w:ascii="宋体" w:hAnsi="宋体" w:hint="eastAsia"/>
                <w:szCs w:val="21"/>
              </w:rPr>
              <w:t>）网页查询结果打印件、</w:t>
            </w:r>
            <w:r>
              <w:rPr>
                <w:rFonts w:ascii="宋体" w:hAnsi="宋体" w:cs="宋体" w:hint="eastAsia"/>
                <w:bCs/>
                <w:szCs w:val="21"/>
              </w:rPr>
              <w:t>上</w:t>
            </w:r>
            <w:r>
              <w:rPr>
                <w:rFonts w:ascii="宋体" w:hAnsi="宋体" w:hint="eastAsia"/>
                <w:szCs w:val="21"/>
              </w:rPr>
              <w:t>述人员2022年8月至2022年10月在投标单位缴纳社保的证明，未提供的不得分。“配套辅助人员”以</w:t>
            </w:r>
            <w:r>
              <w:rPr>
                <w:rFonts w:ascii="宋体" w:hAnsi="宋体"/>
                <w:szCs w:val="21"/>
              </w:rPr>
              <w:t>附件</w:t>
            </w:r>
            <w:r>
              <w:rPr>
                <w:rFonts w:ascii="宋体" w:hAnsi="宋体" w:hint="eastAsia"/>
                <w:szCs w:val="21"/>
              </w:rPr>
              <w:t>“项目负责人和售后服务人员情况表”人员配备情况</w:t>
            </w:r>
            <w:r>
              <w:rPr>
                <w:rFonts w:ascii="宋体" w:hAnsi="宋体"/>
                <w:szCs w:val="21"/>
              </w:rPr>
              <w:lastRenderedPageBreak/>
              <w:t>为评分依据。</w:t>
            </w:r>
          </w:p>
        </w:tc>
        <w:tc>
          <w:tcPr>
            <w:tcW w:w="685" w:type="dxa"/>
            <w:tcBorders>
              <w:top w:val="single" w:sz="4" w:space="0" w:color="auto"/>
              <w:left w:val="single" w:sz="4" w:space="0" w:color="auto"/>
              <w:bottom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cs="宋体"/>
                <w:szCs w:val="21"/>
              </w:rPr>
            </w:pPr>
            <w:r>
              <w:rPr>
                <w:rFonts w:ascii="宋体" w:hAnsi="宋体" w:cs="宋体" w:hint="eastAsia"/>
                <w:szCs w:val="21"/>
              </w:rPr>
              <w:lastRenderedPageBreak/>
              <w:t>7</w:t>
            </w:r>
          </w:p>
        </w:tc>
      </w:tr>
      <w:tr w:rsidR="00515AEF">
        <w:trPr>
          <w:trHeight w:val="2542"/>
          <w:jc w:val="center"/>
        </w:trPr>
        <w:tc>
          <w:tcPr>
            <w:tcW w:w="1242" w:type="dxa"/>
            <w:tcBorders>
              <w:top w:val="single" w:sz="4" w:space="0" w:color="auto"/>
              <w:left w:val="single" w:sz="4" w:space="0" w:color="auto"/>
              <w:right w:val="single" w:sz="4" w:space="0" w:color="auto"/>
            </w:tcBorders>
            <w:vAlign w:val="center"/>
          </w:tcPr>
          <w:p w:rsidR="00515AEF" w:rsidRDefault="00823160">
            <w:pPr>
              <w:spacing w:line="360" w:lineRule="auto"/>
              <w:jc w:val="center"/>
              <w:rPr>
                <w:rFonts w:ascii="宋体" w:hAnsi="宋体"/>
                <w:kern w:val="0"/>
                <w:szCs w:val="21"/>
              </w:rPr>
            </w:pPr>
            <w:r>
              <w:rPr>
                <w:rFonts w:ascii="宋体" w:hAnsi="宋体" w:cs="宋体" w:hint="eastAsia"/>
                <w:bCs/>
                <w:szCs w:val="21"/>
              </w:rPr>
              <w:lastRenderedPageBreak/>
              <w:t>售后服务方案</w:t>
            </w:r>
          </w:p>
        </w:tc>
        <w:tc>
          <w:tcPr>
            <w:tcW w:w="7371" w:type="dxa"/>
            <w:tcBorders>
              <w:top w:val="single" w:sz="4" w:space="0" w:color="auto"/>
              <w:left w:val="single" w:sz="4" w:space="0" w:color="auto"/>
              <w:right w:val="single" w:sz="4" w:space="0" w:color="auto"/>
            </w:tcBorders>
            <w:vAlign w:val="center"/>
          </w:tcPr>
          <w:p w:rsidR="00515AEF" w:rsidRDefault="00823160">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根据</w:t>
            </w:r>
            <w:r>
              <w:rPr>
                <w:rFonts w:asciiTheme="minorEastAsia" w:eastAsiaTheme="minorEastAsia" w:hAnsiTheme="minorEastAsia" w:hint="eastAsia"/>
                <w:color w:val="000000"/>
                <w:szCs w:val="24"/>
              </w:rPr>
              <w:t>售后服务方案</w:t>
            </w:r>
            <w:r>
              <w:rPr>
                <w:rFonts w:asciiTheme="minorEastAsia" w:eastAsiaTheme="minorEastAsia" w:hAnsiTheme="minorEastAsia" w:cs="宋体" w:hint="eastAsia"/>
                <w:szCs w:val="21"/>
              </w:rPr>
              <w:t>的完整性和可行性、响应时间等售后服务承诺内容进行评分：</w:t>
            </w:r>
          </w:p>
          <w:p w:rsidR="00515AEF" w:rsidRDefault="00823160">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1．售后服务承诺内容完整、科学合理、清晰准确，得3分； </w:t>
            </w:r>
          </w:p>
          <w:p w:rsidR="00515AEF" w:rsidRDefault="00823160">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2．售后服务承诺内容较为完整、较为合理、较为清晰，得2分； </w:t>
            </w:r>
          </w:p>
          <w:p w:rsidR="00515AEF" w:rsidRDefault="00823160">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3．售后服务承诺内容有部分缺少、基本合理、基本清晰，得1分；</w:t>
            </w:r>
          </w:p>
          <w:p w:rsidR="00515AEF" w:rsidRDefault="00823160">
            <w:pPr>
              <w:spacing w:line="360" w:lineRule="auto"/>
              <w:rPr>
                <w:szCs w:val="21"/>
              </w:rPr>
            </w:pPr>
            <w:r>
              <w:rPr>
                <w:rFonts w:asciiTheme="minorEastAsia" w:eastAsiaTheme="minorEastAsia" w:hAnsiTheme="minorEastAsia" w:cs="宋体" w:hint="eastAsia"/>
                <w:szCs w:val="21"/>
              </w:rPr>
              <w:t>4．售后服务承诺存在内容严重缺失、不合理、不清晰或未提供售后服务方案的均不得分。</w:t>
            </w:r>
          </w:p>
        </w:tc>
        <w:tc>
          <w:tcPr>
            <w:tcW w:w="685" w:type="dxa"/>
            <w:tcBorders>
              <w:top w:val="single" w:sz="4" w:space="0" w:color="auto"/>
              <w:left w:val="single" w:sz="4" w:space="0" w:color="auto"/>
              <w:right w:val="single" w:sz="4" w:space="0" w:color="auto"/>
            </w:tcBorders>
            <w:vAlign w:val="center"/>
          </w:tcPr>
          <w:p w:rsidR="00515AEF" w:rsidRDefault="00823160">
            <w:pPr>
              <w:adjustRightInd w:val="0"/>
              <w:snapToGrid w:val="0"/>
              <w:spacing w:line="360" w:lineRule="auto"/>
              <w:jc w:val="center"/>
              <w:rPr>
                <w:rFonts w:ascii="宋体" w:hAnsi="宋体" w:cs="宋体"/>
                <w:szCs w:val="21"/>
              </w:rPr>
            </w:pPr>
            <w:r>
              <w:rPr>
                <w:rFonts w:ascii="宋体" w:hAnsi="宋体" w:cs="宋体" w:hint="eastAsia"/>
                <w:szCs w:val="21"/>
              </w:rPr>
              <w:t>3</w:t>
            </w:r>
          </w:p>
        </w:tc>
      </w:tr>
      <w:tr w:rsidR="00515AEF">
        <w:trPr>
          <w:trHeight w:val="269"/>
          <w:jc w:val="center"/>
        </w:trPr>
        <w:tc>
          <w:tcPr>
            <w:tcW w:w="8613" w:type="dxa"/>
            <w:gridSpan w:val="2"/>
            <w:vAlign w:val="center"/>
          </w:tcPr>
          <w:p w:rsidR="00515AEF" w:rsidRDefault="00823160">
            <w:pPr>
              <w:spacing w:line="360" w:lineRule="auto"/>
              <w:jc w:val="center"/>
              <w:rPr>
                <w:rFonts w:ascii="宋体" w:hAnsi="宋体"/>
                <w:szCs w:val="21"/>
              </w:rPr>
            </w:pPr>
            <w:r>
              <w:rPr>
                <w:rFonts w:ascii="宋体" w:hAnsi="宋体" w:hint="eastAsia"/>
                <w:szCs w:val="21"/>
              </w:rPr>
              <w:t>合计</w:t>
            </w:r>
          </w:p>
        </w:tc>
        <w:tc>
          <w:tcPr>
            <w:tcW w:w="685" w:type="dxa"/>
            <w:vAlign w:val="center"/>
          </w:tcPr>
          <w:p w:rsidR="00515AEF" w:rsidRDefault="00823160">
            <w:pPr>
              <w:spacing w:line="360" w:lineRule="auto"/>
              <w:jc w:val="center"/>
              <w:rPr>
                <w:rFonts w:ascii="宋体" w:hAnsi="宋体"/>
                <w:szCs w:val="21"/>
              </w:rPr>
            </w:pPr>
            <w:r>
              <w:rPr>
                <w:rFonts w:ascii="宋体" w:hAnsi="宋体" w:hint="eastAsia"/>
                <w:szCs w:val="21"/>
              </w:rPr>
              <w:t>50</w:t>
            </w:r>
          </w:p>
        </w:tc>
      </w:tr>
    </w:tbl>
    <w:p w:rsidR="00515AEF" w:rsidRDefault="00515AEF">
      <w:pPr>
        <w:wordWrap w:val="0"/>
        <w:adjustRightInd w:val="0"/>
        <w:snapToGrid w:val="0"/>
        <w:spacing w:line="360" w:lineRule="auto"/>
        <w:jc w:val="center"/>
        <w:rPr>
          <w:rFonts w:ascii="宋体" w:hAnsi="宋体" w:cs="Arial"/>
          <w:szCs w:val="21"/>
        </w:rPr>
      </w:pPr>
    </w:p>
    <w:p w:rsidR="00515AEF" w:rsidRDefault="00823160">
      <w:pPr>
        <w:wordWrap w:val="0"/>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8"/>
        <w:gridCol w:w="7035"/>
        <w:gridCol w:w="685"/>
      </w:tblGrid>
      <w:tr w:rsidR="00515AEF">
        <w:trPr>
          <w:trHeight w:val="269"/>
          <w:jc w:val="center"/>
        </w:trPr>
        <w:tc>
          <w:tcPr>
            <w:tcW w:w="1578" w:type="dxa"/>
            <w:vAlign w:val="center"/>
          </w:tcPr>
          <w:p w:rsidR="00515AEF" w:rsidRDefault="00823160">
            <w:pPr>
              <w:spacing w:line="360" w:lineRule="auto"/>
              <w:jc w:val="center"/>
              <w:rPr>
                <w:rFonts w:ascii="宋体" w:hAnsi="宋体"/>
              </w:rPr>
            </w:pPr>
            <w:r>
              <w:rPr>
                <w:rFonts w:ascii="宋体" w:hAnsi="宋体" w:hint="eastAsia"/>
              </w:rPr>
              <w:t>评审项目</w:t>
            </w:r>
          </w:p>
        </w:tc>
        <w:tc>
          <w:tcPr>
            <w:tcW w:w="7035" w:type="dxa"/>
            <w:vAlign w:val="center"/>
          </w:tcPr>
          <w:p w:rsidR="00515AEF" w:rsidRDefault="00823160">
            <w:pPr>
              <w:spacing w:line="360" w:lineRule="auto"/>
              <w:jc w:val="center"/>
              <w:rPr>
                <w:rFonts w:ascii="宋体" w:hAnsi="宋体"/>
              </w:rPr>
            </w:pPr>
            <w:r>
              <w:rPr>
                <w:rFonts w:ascii="宋体" w:hAnsi="宋体" w:hint="eastAsia"/>
              </w:rPr>
              <w:t>评审内容</w:t>
            </w:r>
          </w:p>
        </w:tc>
        <w:tc>
          <w:tcPr>
            <w:tcW w:w="685" w:type="dxa"/>
            <w:vAlign w:val="center"/>
          </w:tcPr>
          <w:p w:rsidR="00515AEF" w:rsidRDefault="00823160">
            <w:pPr>
              <w:spacing w:line="360" w:lineRule="auto"/>
              <w:jc w:val="center"/>
              <w:rPr>
                <w:rFonts w:ascii="宋体" w:hAnsi="宋体"/>
              </w:rPr>
            </w:pPr>
            <w:r>
              <w:rPr>
                <w:rFonts w:ascii="宋体" w:hAnsi="宋体" w:hint="eastAsia"/>
              </w:rPr>
              <w:t>权重</w:t>
            </w:r>
          </w:p>
        </w:tc>
      </w:tr>
      <w:tr w:rsidR="00515AEF">
        <w:trPr>
          <w:trHeight w:val="269"/>
          <w:jc w:val="center"/>
        </w:trPr>
        <w:tc>
          <w:tcPr>
            <w:tcW w:w="1578" w:type="dxa"/>
            <w:vAlign w:val="center"/>
          </w:tcPr>
          <w:p w:rsidR="00515AEF" w:rsidRDefault="00823160">
            <w:pPr>
              <w:spacing w:line="360" w:lineRule="auto"/>
              <w:jc w:val="center"/>
              <w:rPr>
                <w:rFonts w:ascii="宋体" w:hAnsi="宋体"/>
              </w:rPr>
            </w:pPr>
            <w:r>
              <w:rPr>
                <w:rFonts w:ascii="宋体" w:hAnsi="宋体" w:hint="eastAsia"/>
              </w:rPr>
              <w:t>价格得分</w:t>
            </w:r>
          </w:p>
        </w:tc>
        <w:tc>
          <w:tcPr>
            <w:tcW w:w="7035" w:type="dxa"/>
            <w:vAlign w:val="bottom"/>
          </w:tcPr>
          <w:p w:rsidR="00515AEF" w:rsidRDefault="00823160">
            <w:pPr>
              <w:spacing w:line="360" w:lineRule="auto"/>
              <w:jc w:val="center"/>
              <w:rPr>
                <w:rFonts w:ascii="宋体" w:hAnsi="宋体"/>
              </w:rPr>
            </w:pPr>
            <w:r>
              <w:rPr>
                <w:rFonts w:ascii="宋体" w:hAnsi="宋体" w:hint="eastAsia"/>
              </w:rPr>
              <w:t>价格得分＝（评标基准价/评审价）×价格权重×100</w:t>
            </w:r>
          </w:p>
        </w:tc>
        <w:tc>
          <w:tcPr>
            <w:tcW w:w="685" w:type="dxa"/>
            <w:vAlign w:val="center"/>
          </w:tcPr>
          <w:p w:rsidR="00515AEF" w:rsidRDefault="00823160">
            <w:pPr>
              <w:spacing w:line="360" w:lineRule="auto"/>
              <w:jc w:val="center"/>
              <w:rPr>
                <w:rFonts w:ascii="宋体" w:hAnsi="宋体"/>
              </w:rPr>
            </w:pPr>
            <w:r>
              <w:rPr>
                <w:rFonts w:ascii="宋体" w:hAnsi="宋体" w:hint="eastAsia"/>
              </w:rPr>
              <w:t>30</w:t>
            </w:r>
          </w:p>
        </w:tc>
      </w:tr>
      <w:tr w:rsidR="00515AEF">
        <w:trPr>
          <w:trHeight w:val="269"/>
          <w:jc w:val="center"/>
        </w:trPr>
        <w:tc>
          <w:tcPr>
            <w:tcW w:w="9298" w:type="dxa"/>
            <w:gridSpan w:val="3"/>
            <w:vAlign w:val="center"/>
          </w:tcPr>
          <w:p w:rsidR="00515AEF" w:rsidRDefault="00823160">
            <w:pPr>
              <w:spacing w:line="360" w:lineRule="auto"/>
              <w:rPr>
                <w:rFonts w:ascii="宋体" w:hAnsi="宋体"/>
              </w:rPr>
            </w:pPr>
            <w:r>
              <w:rPr>
                <w:rFonts w:ascii="宋体" w:hAnsi="宋体" w:hint="eastAsia"/>
              </w:rPr>
              <w:t>注:</w:t>
            </w:r>
          </w:p>
          <w:p w:rsidR="00515AEF" w:rsidRDefault="00823160">
            <w:pPr>
              <w:spacing w:line="360" w:lineRule="auto"/>
              <w:rPr>
                <w:rFonts w:ascii="宋体" w:hAnsi="宋体"/>
              </w:rPr>
            </w:pPr>
            <w:r>
              <w:rPr>
                <w:rFonts w:ascii="宋体" w:hAnsi="宋体" w:hint="eastAsia"/>
              </w:rPr>
              <w:t>1</w:t>
            </w:r>
            <w:r>
              <w:rPr>
                <w:rFonts w:ascii="宋体" w:hAnsi="宋体" w:cs="宋体" w:hint="eastAsia"/>
                <w:bCs/>
                <w:szCs w:val="21"/>
              </w:rPr>
              <w:t>．</w:t>
            </w:r>
            <w:r>
              <w:rPr>
                <w:rFonts w:ascii="宋体" w:hAnsi="宋体" w:hint="eastAsia"/>
              </w:rPr>
              <w:t>评</w:t>
            </w:r>
            <w:r>
              <w:rPr>
                <w:rFonts w:ascii="宋体" w:hint="eastAsia"/>
                <w:szCs w:val="21"/>
              </w:rPr>
              <w:t>审</w:t>
            </w:r>
            <w:r>
              <w:rPr>
                <w:rFonts w:ascii="宋体" w:hAnsi="宋体" w:hint="eastAsia"/>
              </w:rPr>
              <w:t>基准价为所有有效投标人的最低评审价，最低评审价的投标人的价格得分为满分。</w:t>
            </w:r>
          </w:p>
          <w:p w:rsidR="00515AEF" w:rsidRDefault="00823160">
            <w:pPr>
              <w:spacing w:line="360" w:lineRule="auto"/>
              <w:ind w:left="283" w:hangingChars="135" w:hanging="283"/>
              <w:rPr>
                <w:rFonts w:ascii="宋体" w:hAnsi="宋体"/>
              </w:rPr>
            </w:pPr>
            <w:r>
              <w:rPr>
                <w:rFonts w:ascii="宋体" w:hAnsi="宋体" w:hint="eastAsia"/>
              </w:rPr>
              <w:t>2</w:t>
            </w:r>
            <w:r>
              <w:rPr>
                <w:rFonts w:ascii="宋体" w:hAnsi="宋体" w:cs="宋体" w:hint="eastAsia"/>
                <w:bCs/>
                <w:szCs w:val="21"/>
              </w:rPr>
              <w:t>．</w:t>
            </w:r>
            <w:r>
              <w:rPr>
                <w:rFonts w:ascii="宋体" w:hAnsi="宋体" w:cs="宋体" w:hint="eastAsia"/>
                <w:kern w:val="0"/>
                <w:szCs w:val="21"/>
              </w:rPr>
              <w:t>投标人为小型、微型企业或监狱企业、残疾人福利性单位，且符合投标价格扣除优惠政策规定的条件的，投标价格给予10</w:t>
            </w:r>
            <w:r>
              <w:rPr>
                <w:rFonts w:ascii="宋体" w:hAnsi="宋体" w:cs="宋体"/>
                <w:kern w:val="0"/>
                <w:szCs w:val="21"/>
              </w:rPr>
              <w:t>%</w:t>
            </w:r>
            <w:r>
              <w:rPr>
                <w:rFonts w:ascii="宋体" w:hAnsi="宋体" w:cs="宋体" w:hint="eastAsia"/>
                <w:kern w:val="0"/>
                <w:szCs w:val="21"/>
              </w:rPr>
              <w:t>的价格扣除后参与价格分数计算。评审委员会根据投标人提供的《中小企业声明函》或《残疾人福利性单位声明函》或</w:t>
            </w:r>
            <w:r>
              <w:rPr>
                <w:rFonts w:ascii="宋体" w:hAnsi="宋体" w:cs="宋体"/>
                <w:kern w:val="0"/>
                <w:szCs w:val="21"/>
              </w:rPr>
              <w:t>由省级以上监狱管理局、戒毒管理局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，认定其是否享受优惠政策。</w:t>
            </w:r>
            <w:r>
              <w:rPr>
                <w:rFonts w:ascii="宋体" w:hAnsi="宋体" w:cs="宋体"/>
                <w:kern w:val="0"/>
                <w:szCs w:val="21"/>
              </w:rPr>
              <w:t>监狱企业</w:t>
            </w:r>
            <w:r>
              <w:rPr>
                <w:rFonts w:ascii="宋体" w:hAnsi="宋体" w:cs="宋体" w:hint="eastAsia"/>
                <w:kern w:val="0"/>
                <w:szCs w:val="21"/>
              </w:rPr>
              <w:t>、残疾人福利性单位属于小型、微型企业的，不重复享受政策。</w:t>
            </w:r>
          </w:p>
        </w:tc>
      </w:tr>
    </w:tbl>
    <w:p w:rsidR="00515AEF" w:rsidRDefault="00515AEF">
      <w:pPr>
        <w:wordWrap w:val="0"/>
        <w:adjustRightInd w:val="0"/>
        <w:snapToGrid w:val="0"/>
        <w:spacing w:line="360" w:lineRule="auto"/>
        <w:jc w:val="left"/>
        <w:rPr>
          <w:rFonts w:ascii="宋体" w:hAnsi="宋体"/>
          <w:b/>
          <w:szCs w:val="21"/>
        </w:rPr>
      </w:pPr>
    </w:p>
    <w:p w:rsidR="00515AEF" w:rsidRDefault="00823160">
      <w:pPr>
        <w:widowControl/>
        <w:jc w:val="center"/>
        <w:rPr>
          <w:rFonts w:ascii="宋体" w:hAnsi="宋体"/>
          <w:szCs w:val="21"/>
        </w:rPr>
      </w:pPr>
      <w:r>
        <w:rPr>
          <w:rFonts w:ascii="宋体" w:hAnsi="宋体" w:hint="eastAsia"/>
          <w:szCs w:val="21"/>
        </w:rPr>
        <w:t>表六、抽签表（选用）</w:t>
      </w:r>
    </w:p>
    <w:p w:rsidR="00515AEF" w:rsidRDefault="00515AEF">
      <w:pPr>
        <w:widowControl/>
        <w:jc w:val="center"/>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985"/>
        <w:gridCol w:w="1163"/>
        <w:gridCol w:w="1010"/>
        <w:gridCol w:w="1353"/>
        <w:gridCol w:w="1009"/>
        <w:gridCol w:w="1916"/>
      </w:tblGrid>
      <w:tr w:rsidR="00515AEF">
        <w:trPr>
          <w:jc w:val="center"/>
        </w:trPr>
        <w:tc>
          <w:tcPr>
            <w:tcW w:w="9253" w:type="dxa"/>
            <w:gridSpan w:val="7"/>
          </w:tcPr>
          <w:p w:rsidR="00515AEF" w:rsidRDefault="00515AEF">
            <w:pPr>
              <w:adjustRightInd w:val="0"/>
              <w:snapToGrid w:val="0"/>
              <w:spacing w:line="360" w:lineRule="auto"/>
              <w:jc w:val="center"/>
              <w:rPr>
                <w:rFonts w:ascii="宋体" w:hAnsi="宋体"/>
                <w:szCs w:val="21"/>
              </w:rPr>
            </w:pPr>
          </w:p>
          <w:p w:rsidR="00515AEF" w:rsidRDefault="00823160">
            <w:pPr>
              <w:adjustRightInd w:val="0"/>
              <w:snapToGrid w:val="0"/>
              <w:spacing w:line="360" w:lineRule="auto"/>
              <w:jc w:val="center"/>
              <w:rPr>
                <w:rFonts w:ascii="宋体" w:hAnsi="宋体"/>
                <w:szCs w:val="21"/>
              </w:rPr>
            </w:pPr>
            <w:r>
              <w:rPr>
                <w:rFonts w:ascii="宋体" w:hAnsi="宋体" w:hint="eastAsia"/>
                <w:szCs w:val="21"/>
              </w:rPr>
              <w:t>抽签程序说明</w:t>
            </w:r>
          </w:p>
          <w:p w:rsidR="00515AEF" w:rsidRDefault="00823160">
            <w:pPr>
              <w:adjustRightInd w:val="0"/>
              <w:snapToGrid w:val="0"/>
              <w:spacing w:line="360" w:lineRule="auto"/>
              <w:rPr>
                <w:rFonts w:ascii="宋体" w:hAnsi="宋体"/>
                <w:szCs w:val="21"/>
              </w:rPr>
            </w:pPr>
            <w:r>
              <w:rPr>
                <w:rFonts w:ascii="宋体" w:hAnsi="宋体" w:hint="eastAsia"/>
                <w:szCs w:val="21"/>
              </w:rPr>
              <w:t>1</w:t>
            </w:r>
            <w:r>
              <w:rPr>
                <w:rFonts w:hAnsi="宋体" w:hint="eastAsia"/>
                <w:szCs w:val="21"/>
              </w:rPr>
              <w:t>．</w:t>
            </w:r>
            <w:r>
              <w:rPr>
                <w:rFonts w:ascii="宋体" w:hAnsi="宋体" w:hint="eastAsia"/>
                <w:szCs w:val="21"/>
              </w:rPr>
              <w:t>成立抽签小组。抽签小组由采购人授权代表和项目评审组织人员组成。</w:t>
            </w:r>
          </w:p>
          <w:p w:rsidR="00515AEF" w:rsidRDefault="00823160">
            <w:pPr>
              <w:adjustRightInd w:val="0"/>
              <w:snapToGrid w:val="0"/>
              <w:spacing w:line="360" w:lineRule="auto"/>
              <w:ind w:left="315" w:hangingChars="150" w:hanging="315"/>
              <w:rPr>
                <w:rFonts w:ascii="宋体" w:hAnsi="宋体"/>
                <w:szCs w:val="21"/>
              </w:rPr>
            </w:pPr>
            <w:r>
              <w:rPr>
                <w:rFonts w:ascii="宋体" w:hAnsi="宋体" w:hint="eastAsia"/>
                <w:szCs w:val="21"/>
              </w:rPr>
              <w:t>2</w:t>
            </w:r>
            <w:r>
              <w:rPr>
                <w:rFonts w:hAnsi="宋体" w:hint="eastAsia"/>
                <w:szCs w:val="21"/>
              </w:rPr>
              <w:t>．</w:t>
            </w:r>
            <w:r>
              <w:rPr>
                <w:rFonts w:ascii="宋体" w:hAnsi="宋体" w:hint="eastAsia"/>
                <w:szCs w:val="21"/>
              </w:rPr>
              <w:t>确定中签原则。从30个小球中抽签一次，如抽签号码在1-15范围，采用小号中签原则；如在16-30范围，采用大号中签原则。</w:t>
            </w:r>
          </w:p>
          <w:p w:rsidR="00515AEF" w:rsidRDefault="00823160">
            <w:pPr>
              <w:adjustRightInd w:val="0"/>
              <w:snapToGrid w:val="0"/>
              <w:spacing w:line="360" w:lineRule="auto"/>
              <w:ind w:left="315" w:hangingChars="150" w:hanging="315"/>
              <w:rPr>
                <w:rFonts w:ascii="宋体" w:hAnsi="宋体"/>
                <w:szCs w:val="21"/>
              </w:rPr>
            </w:pPr>
            <w:r>
              <w:rPr>
                <w:rFonts w:ascii="宋体" w:hAnsi="宋体" w:hint="eastAsia"/>
                <w:szCs w:val="21"/>
              </w:rPr>
              <w:t>3</w:t>
            </w:r>
            <w:r>
              <w:rPr>
                <w:rFonts w:hAnsi="宋体" w:hint="eastAsia"/>
                <w:szCs w:val="21"/>
              </w:rPr>
              <w:t>．提供</w:t>
            </w:r>
            <w:r>
              <w:rPr>
                <w:rFonts w:ascii="宋体" w:hAnsi="宋体" w:hint="eastAsia"/>
                <w:szCs w:val="21"/>
              </w:rPr>
              <w:t>相同品牌产品且综合评估分相同的投标人逐一抽签，并记录抽签结果。第一轮抽签结束后，如有相同抽签号码的，仅针对相同抽签号码的投标人进行第二轮抽签，依次类推，直至能够区分排列顺序。</w:t>
            </w:r>
          </w:p>
          <w:p w:rsidR="00515AEF" w:rsidRDefault="00823160">
            <w:pPr>
              <w:adjustRightInd w:val="0"/>
              <w:snapToGrid w:val="0"/>
              <w:spacing w:line="360" w:lineRule="auto"/>
              <w:ind w:left="315" w:hangingChars="150" w:hanging="315"/>
              <w:rPr>
                <w:rFonts w:ascii="宋体" w:hAnsi="宋体"/>
                <w:szCs w:val="21"/>
              </w:rPr>
            </w:pPr>
            <w:r>
              <w:rPr>
                <w:rFonts w:ascii="宋体" w:hAnsi="宋体" w:hint="eastAsia"/>
                <w:szCs w:val="21"/>
              </w:rPr>
              <w:t>4</w:t>
            </w:r>
            <w:r>
              <w:rPr>
                <w:rFonts w:hAnsi="宋体" w:hint="eastAsia"/>
                <w:szCs w:val="21"/>
              </w:rPr>
              <w:t>．</w:t>
            </w:r>
            <w:r>
              <w:rPr>
                <w:rFonts w:ascii="宋体" w:hAnsi="宋体" w:hint="eastAsia"/>
                <w:szCs w:val="21"/>
              </w:rPr>
              <w:t>按照中签原则，确定</w:t>
            </w:r>
            <w:r>
              <w:rPr>
                <w:rFonts w:hAnsi="宋体" w:hint="eastAsia"/>
                <w:szCs w:val="21"/>
              </w:rPr>
              <w:t>提供</w:t>
            </w:r>
            <w:r>
              <w:rPr>
                <w:rFonts w:ascii="宋体" w:hAnsi="宋体" w:hint="eastAsia"/>
                <w:szCs w:val="21"/>
              </w:rPr>
              <w:t>相同品牌产品且综合评估分、投标报价均相同的投标人的排列顺序。</w:t>
            </w:r>
          </w:p>
        </w:tc>
      </w:tr>
      <w:tr w:rsidR="00515AEF">
        <w:trPr>
          <w:trHeight w:val="624"/>
          <w:jc w:val="center"/>
        </w:trPr>
        <w:tc>
          <w:tcPr>
            <w:tcW w:w="2802" w:type="dxa"/>
            <w:gridSpan w:val="2"/>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lastRenderedPageBreak/>
              <w:t>中签原则抽签结果</w:t>
            </w:r>
          </w:p>
        </w:tc>
        <w:tc>
          <w:tcPr>
            <w:tcW w:w="2173" w:type="dxa"/>
            <w:gridSpan w:val="2"/>
            <w:vAlign w:val="center"/>
          </w:tcPr>
          <w:p w:rsidR="00515AEF" w:rsidRDefault="00515AEF">
            <w:pPr>
              <w:adjustRightInd w:val="0"/>
              <w:snapToGrid w:val="0"/>
              <w:spacing w:line="360" w:lineRule="auto"/>
              <w:jc w:val="center"/>
              <w:rPr>
                <w:rFonts w:ascii="宋体" w:hAnsi="宋体"/>
                <w:szCs w:val="21"/>
              </w:rPr>
            </w:pPr>
          </w:p>
        </w:tc>
        <w:tc>
          <w:tcPr>
            <w:tcW w:w="1353" w:type="dxa"/>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中签原则</w:t>
            </w:r>
          </w:p>
        </w:tc>
        <w:tc>
          <w:tcPr>
            <w:tcW w:w="2925" w:type="dxa"/>
            <w:gridSpan w:val="2"/>
            <w:vAlign w:val="center"/>
          </w:tcPr>
          <w:p w:rsidR="00515AEF" w:rsidRDefault="00515AEF">
            <w:pPr>
              <w:adjustRightInd w:val="0"/>
              <w:snapToGrid w:val="0"/>
              <w:spacing w:line="360" w:lineRule="auto"/>
              <w:jc w:val="center"/>
              <w:rPr>
                <w:rFonts w:ascii="宋体" w:hAnsi="宋体"/>
                <w:szCs w:val="21"/>
              </w:rPr>
            </w:pPr>
          </w:p>
        </w:tc>
      </w:tr>
      <w:tr w:rsidR="00515AEF">
        <w:trPr>
          <w:trHeight w:val="399"/>
          <w:jc w:val="center"/>
        </w:trPr>
        <w:tc>
          <w:tcPr>
            <w:tcW w:w="9253" w:type="dxa"/>
            <w:gridSpan w:val="7"/>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抽签记录</w:t>
            </w:r>
          </w:p>
        </w:tc>
      </w:tr>
      <w:tr w:rsidR="00515AEF">
        <w:trPr>
          <w:jc w:val="center"/>
        </w:trPr>
        <w:tc>
          <w:tcPr>
            <w:tcW w:w="817" w:type="dxa"/>
            <w:vMerge w:val="restart"/>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序号</w:t>
            </w:r>
          </w:p>
        </w:tc>
        <w:tc>
          <w:tcPr>
            <w:tcW w:w="1985" w:type="dxa"/>
            <w:vMerge w:val="restart"/>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投标人名称</w:t>
            </w:r>
          </w:p>
        </w:tc>
        <w:tc>
          <w:tcPr>
            <w:tcW w:w="2173" w:type="dxa"/>
            <w:gridSpan w:val="2"/>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第一轮</w:t>
            </w:r>
          </w:p>
        </w:tc>
        <w:tc>
          <w:tcPr>
            <w:tcW w:w="2362" w:type="dxa"/>
            <w:gridSpan w:val="2"/>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第二轮</w:t>
            </w:r>
          </w:p>
        </w:tc>
        <w:tc>
          <w:tcPr>
            <w:tcW w:w="1916" w:type="dxa"/>
            <w:vMerge w:val="restart"/>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最终排序结果</w:t>
            </w:r>
          </w:p>
        </w:tc>
      </w:tr>
      <w:tr w:rsidR="00515AEF">
        <w:trPr>
          <w:trHeight w:val="183"/>
          <w:jc w:val="center"/>
        </w:trPr>
        <w:tc>
          <w:tcPr>
            <w:tcW w:w="817" w:type="dxa"/>
            <w:vMerge/>
            <w:vAlign w:val="center"/>
          </w:tcPr>
          <w:p w:rsidR="00515AEF" w:rsidRDefault="00515AEF">
            <w:pPr>
              <w:adjustRightInd w:val="0"/>
              <w:snapToGrid w:val="0"/>
              <w:spacing w:line="360" w:lineRule="auto"/>
              <w:jc w:val="center"/>
              <w:rPr>
                <w:rFonts w:ascii="宋体" w:hAnsi="宋体"/>
                <w:szCs w:val="21"/>
              </w:rPr>
            </w:pPr>
          </w:p>
        </w:tc>
        <w:tc>
          <w:tcPr>
            <w:tcW w:w="1985" w:type="dxa"/>
            <w:vMerge/>
            <w:vAlign w:val="center"/>
          </w:tcPr>
          <w:p w:rsidR="00515AEF" w:rsidRDefault="00515AEF">
            <w:pPr>
              <w:adjustRightInd w:val="0"/>
              <w:snapToGrid w:val="0"/>
              <w:spacing w:line="360" w:lineRule="auto"/>
              <w:jc w:val="center"/>
              <w:rPr>
                <w:rFonts w:ascii="宋体" w:hAnsi="宋体"/>
                <w:szCs w:val="21"/>
              </w:rPr>
            </w:pPr>
          </w:p>
        </w:tc>
        <w:tc>
          <w:tcPr>
            <w:tcW w:w="1163" w:type="dxa"/>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抽签号码</w:t>
            </w:r>
          </w:p>
        </w:tc>
        <w:tc>
          <w:tcPr>
            <w:tcW w:w="1010" w:type="dxa"/>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排序</w:t>
            </w:r>
          </w:p>
        </w:tc>
        <w:tc>
          <w:tcPr>
            <w:tcW w:w="1353" w:type="dxa"/>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抽签号码</w:t>
            </w:r>
          </w:p>
        </w:tc>
        <w:tc>
          <w:tcPr>
            <w:tcW w:w="1009" w:type="dxa"/>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排序</w:t>
            </w:r>
          </w:p>
        </w:tc>
        <w:tc>
          <w:tcPr>
            <w:tcW w:w="1916" w:type="dxa"/>
            <w:vMerge/>
            <w:vAlign w:val="center"/>
          </w:tcPr>
          <w:p w:rsidR="00515AEF" w:rsidRDefault="00515AEF">
            <w:pPr>
              <w:adjustRightInd w:val="0"/>
              <w:snapToGrid w:val="0"/>
              <w:spacing w:line="360" w:lineRule="auto"/>
              <w:jc w:val="center"/>
              <w:rPr>
                <w:rFonts w:ascii="宋体" w:hAnsi="宋体"/>
                <w:szCs w:val="21"/>
              </w:rPr>
            </w:pPr>
          </w:p>
        </w:tc>
      </w:tr>
      <w:tr w:rsidR="00515AEF">
        <w:trPr>
          <w:jc w:val="center"/>
        </w:trPr>
        <w:tc>
          <w:tcPr>
            <w:tcW w:w="817" w:type="dxa"/>
            <w:vAlign w:val="center"/>
          </w:tcPr>
          <w:p w:rsidR="00515AEF" w:rsidRDefault="00515AEF">
            <w:pPr>
              <w:adjustRightInd w:val="0"/>
              <w:snapToGrid w:val="0"/>
              <w:spacing w:line="360" w:lineRule="auto"/>
              <w:jc w:val="center"/>
              <w:rPr>
                <w:rFonts w:ascii="宋体" w:hAnsi="宋体"/>
                <w:szCs w:val="21"/>
              </w:rPr>
            </w:pPr>
          </w:p>
        </w:tc>
        <w:tc>
          <w:tcPr>
            <w:tcW w:w="1985" w:type="dxa"/>
            <w:vAlign w:val="center"/>
          </w:tcPr>
          <w:p w:rsidR="00515AEF" w:rsidRDefault="00515AEF">
            <w:pPr>
              <w:adjustRightInd w:val="0"/>
              <w:snapToGrid w:val="0"/>
              <w:spacing w:line="360" w:lineRule="auto"/>
              <w:jc w:val="center"/>
              <w:rPr>
                <w:rFonts w:ascii="宋体" w:hAnsi="宋体"/>
                <w:szCs w:val="21"/>
              </w:rPr>
            </w:pPr>
          </w:p>
        </w:tc>
        <w:tc>
          <w:tcPr>
            <w:tcW w:w="1163" w:type="dxa"/>
            <w:vAlign w:val="center"/>
          </w:tcPr>
          <w:p w:rsidR="00515AEF" w:rsidRDefault="00515AEF">
            <w:pPr>
              <w:adjustRightInd w:val="0"/>
              <w:snapToGrid w:val="0"/>
              <w:spacing w:line="360" w:lineRule="auto"/>
              <w:jc w:val="center"/>
              <w:rPr>
                <w:rFonts w:ascii="宋体" w:hAnsi="宋体"/>
                <w:szCs w:val="21"/>
              </w:rPr>
            </w:pPr>
          </w:p>
        </w:tc>
        <w:tc>
          <w:tcPr>
            <w:tcW w:w="1010" w:type="dxa"/>
            <w:vAlign w:val="center"/>
          </w:tcPr>
          <w:p w:rsidR="00515AEF" w:rsidRDefault="00515AEF">
            <w:pPr>
              <w:adjustRightInd w:val="0"/>
              <w:snapToGrid w:val="0"/>
              <w:spacing w:line="360" w:lineRule="auto"/>
              <w:jc w:val="center"/>
              <w:rPr>
                <w:rFonts w:ascii="宋体" w:hAnsi="宋体"/>
                <w:szCs w:val="21"/>
              </w:rPr>
            </w:pPr>
          </w:p>
        </w:tc>
        <w:tc>
          <w:tcPr>
            <w:tcW w:w="1353" w:type="dxa"/>
            <w:vAlign w:val="center"/>
          </w:tcPr>
          <w:p w:rsidR="00515AEF" w:rsidRDefault="00515AEF">
            <w:pPr>
              <w:adjustRightInd w:val="0"/>
              <w:snapToGrid w:val="0"/>
              <w:spacing w:line="360" w:lineRule="auto"/>
              <w:jc w:val="center"/>
              <w:rPr>
                <w:rFonts w:ascii="宋体" w:hAnsi="宋体"/>
                <w:szCs w:val="21"/>
              </w:rPr>
            </w:pPr>
          </w:p>
        </w:tc>
        <w:tc>
          <w:tcPr>
            <w:tcW w:w="1009" w:type="dxa"/>
            <w:vAlign w:val="center"/>
          </w:tcPr>
          <w:p w:rsidR="00515AEF" w:rsidRDefault="00515AEF">
            <w:pPr>
              <w:adjustRightInd w:val="0"/>
              <w:snapToGrid w:val="0"/>
              <w:spacing w:line="360" w:lineRule="auto"/>
              <w:jc w:val="center"/>
              <w:rPr>
                <w:rFonts w:ascii="宋体" w:hAnsi="宋体"/>
                <w:szCs w:val="21"/>
              </w:rPr>
            </w:pPr>
          </w:p>
        </w:tc>
        <w:tc>
          <w:tcPr>
            <w:tcW w:w="1916" w:type="dxa"/>
            <w:vAlign w:val="center"/>
          </w:tcPr>
          <w:p w:rsidR="00515AEF" w:rsidRDefault="00515AEF">
            <w:pPr>
              <w:adjustRightInd w:val="0"/>
              <w:snapToGrid w:val="0"/>
              <w:spacing w:line="360" w:lineRule="auto"/>
              <w:jc w:val="center"/>
              <w:rPr>
                <w:rFonts w:ascii="宋体" w:hAnsi="宋体"/>
                <w:szCs w:val="21"/>
              </w:rPr>
            </w:pPr>
          </w:p>
        </w:tc>
      </w:tr>
      <w:tr w:rsidR="00515AEF">
        <w:trPr>
          <w:jc w:val="center"/>
        </w:trPr>
        <w:tc>
          <w:tcPr>
            <w:tcW w:w="817" w:type="dxa"/>
            <w:vAlign w:val="center"/>
          </w:tcPr>
          <w:p w:rsidR="00515AEF" w:rsidRDefault="00515AEF">
            <w:pPr>
              <w:adjustRightInd w:val="0"/>
              <w:snapToGrid w:val="0"/>
              <w:spacing w:line="360" w:lineRule="auto"/>
              <w:jc w:val="center"/>
              <w:rPr>
                <w:rFonts w:ascii="宋体" w:hAnsi="宋体"/>
                <w:szCs w:val="21"/>
              </w:rPr>
            </w:pPr>
          </w:p>
        </w:tc>
        <w:tc>
          <w:tcPr>
            <w:tcW w:w="1985" w:type="dxa"/>
            <w:vAlign w:val="center"/>
          </w:tcPr>
          <w:p w:rsidR="00515AEF" w:rsidRDefault="00515AEF">
            <w:pPr>
              <w:adjustRightInd w:val="0"/>
              <w:snapToGrid w:val="0"/>
              <w:spacing w:line="360" w:lineRule="auto"/>
              <w:jc w:val="center"/>
              <w:rPr>
                <w:rFonts w:ascii="宋体" w:hAnsi="宋体"/>
                <w:szCs w:val="21"/>
              </w:rPr>
            </w:pPr>
          </w:p>
        </w:tc>
        <w:tc>
          <w:tcPr>
            <w:tcW w:w="1163" w:type="dxa"/>
            <w:vAlign w:val="center"/>
          </w:tcPr>
          <w:p w:rsidR="00515AEF" w:rsidRDefault="00515AEF">
            <w:pPr>
              <w:adjustRightInd w:val="0"/>
              <w:snapToGrid w:val="0"/>
              <w:spacing w:line="360" w:lineRule="auto"/>
              <w:jc w:val="center"/>
              <w:rPr>
                <w:rFonts w:ascii="宋体" w:hAnsi="宋体"/>
                <w:szCs w:val="21"/>
              </w:rPr>
            </w:pPr>
          </w:p>
        </w:tc>
        <w:tc>
          <w:tcPr>
            <w:tcW w:w="1010" w:type="dxa"/>
            <w:vAlign w:val="center"/>
          </w:tcPr>
          <w:p w:rsidR="00515AEF" w:rsidRDefault="00515AEF">
            <w:pPr>
              <w:adjustRightInd w:val="0"/>
              <w:snapToGrid w:val="0"/>
              <w:spacing w:line="360" w:lineRule="auto"/>
              <w:jc w:val="center"/>
              <w:rPr>
                <w:rFonts w:ascii="宋体" w:hAnsi="宋体"/>
                <w:szCs w:val="21"/>
              </w:rPr>
            </w:pPr>
          </w:p>
        </w:tc>
        <w:tc>
          <w:tcPr>
            <w:tcW w:w="1353" w:type="dxa"/>
            <w:vAlign w:val="center"/>
          </w:tcPr>
          <w:p w:rsidR="00515AEF" w:rsidRDefault="00515AEF">
            <w:pPr>
              <w:adjustRightInd w:val="0"/>
              <w:snapToGrid w:val="0"/>
              <w:spacing w:line="360" w:lineRule="auto"/>
              <w:jc w:val="center"/>
              <w:rPr>
                <w:rFonts w:ascii="宋体" w:hAnsi="宋体"/>
                <w:szCs w:val="21"/>
              </w:rPr>
            </w:pPr>
          </w:p>
        </w:tc>
        <w:tc>
          <w:tcPr>
            <w:tcW w:w="1009" w:type="dxa"/>
            <w:vAlign w:val="center"/>
          </w:tcPr>
          <w:p w:rsidR="00515AEF" w:rsidRDefault="00515AEF">
            <w:pPr>
              <w:adjustRightInd w:val="0"/>
              <w:snapToGrid w:val="0"/>
              <w:spacing w:line="360" w:lineRule="auto"/>
              <w:jc w:val="center"/>
              <w:rPr>
                <w:rFonts w:ascii="宋体" w:hAnsi="宋体"/>
                <w:szCs w:val="21"/>
              </w:rPr>
            </w:pPr>
          </w:p>
        </w:tc>
        <w:tc>
          <w:tcPr>
            <w:tcW w:w="1916" w:type="dxa"/>
            <w:vAlign w:val="center"/>
          </w:tcPr>
          <w:p w:rsidR="00515AEF" w:rsidRDefault="00515AEF">
            <w:pPr>
              <w:adjustRightInd w:val="0"/>
              <w:snapToGrid w:val="0"/>
              <w:spacing w:line="360" w:lineRule="auto"/>
              <w:jc w:val="center"/>
              <w:rPr>
                <w:rFonts w:ascii="宋体" w:hAnsi="宋体"/>
                <w:szCs w:val="21"/>
              </w:rPr>
            </w:pPr>
          </w:p>
        </w:tc>
      </w:tr>
      <w:tr w:rsidR="00515AEF">
        <w:trPr>
          <w:jc w:val="center"/>
        </w:trPr>
        <w:tc>
          <w:tcPr>
            <w:tcW w:w="817" w:type="dxa"/>
            <w:vAlign w:val="center"/>
          </w:tcPr>
          <w:p w:rsidR="00515AEF" w:rsidRDefault="00515AEF">
            <w:pPr>
              <w:adjustRightInd w:val="0"/>
              <w:snapToGrid w:val="0"/>
              <w:spacing w:line="360" w:lineRule="auto"/>
              <w:jc w:val="center"/>
              <w:rPr>
                <w:rFonts w:ascii="宋体" w:hAnsi="宋体"/>
                <w:szCs w:val="21"/>
              </w:rPr>
            </w:pPr>
          </w:p>
        </w:tc>
        <w:tc>
          <w:tcPr>
            <w:tcW w:w="1985" w:type="dxa"/>
            <w:vAlign w:val="center"/>
          </w:tcPr>
          <w:p w:rsidR="00515AEF" w:rsidRDefault="00515AEF">
            <w:pPr>
              <w:adjustRightInd w:val="0"/>
              <w:snapToGrid w:val="0"/>
              <w:spacing w:line="360" w:lineRule="auto"/>
              <w:jc w:val="center"/>
              <w:rPr>
                <w:rFonts w:ascii="宋体" w:hAnsi="宋体"/>
                <w:szCs w:val="21"/>
              </w:rPr>
            </w:pPr>
          </w:p>
        </w:tc>
        <w:tc>
          <w:tcPr>
            <w:tcW w:w="1163" w:type="dxa"/>
            <w:vAlign w:val="center"/>
          </w:tcPr>
          <w:p w:rsidR="00515AEF" w:rsidRDefault="00515AEF">
            <w:pPr>
              <w:adjustRightInd w:val="0"/>
              <w:snapToGrid w:val="0"/>
              <w:spacing w:line="360" w:lineRule="auto"/>
              <w:jc w:val="center"/>
              <w:rPr>
                <w:rFonts w:ascii="宋体" w:hAnsi="宋体"/>
                <w:szCs w:val="21"/>
              </w:rPr>
            </w:pPr>
          </w:p>
        </w:tc>
        <w:tc>
          <w:tcPr>
            <w:tcW w:w="1010" w:type="dxa"/>
            <w:vAlign w:val="center"/>
          </w:tcPr>
          <w:p w:rsidR="00515AEF" w:rsidRDefault="00515AEF">
            <w:pPr>
              <w:adjustRightInd w:val="0"/>
              <w:snapToGrid w:val="0"/>
              <w:spacing w:line="360" w:lineRule="auto"/>
              <w:jc w:val="center"/>
              <w:rPr>
                <w:rFonts w:ascii="宋体" w:hAnsi="宋体"/>
                <w:szCs w:val="21"/>
              </w:rPr>
            </w:pPr>
          </w:p>
        </w:tc>
        <w:tc>
          <w:tcPr>
            <w:tcW w:w="1353" w:type="dxa"/>
            <w:vAlign w:val="center"/>
          </w:tcPr>
          <w:p w:rsidR="00515AEF" w:rsidRDefault="00515AEF">
            <w:pPr>
              <w:adjustRightInd w:val="0"/>
              <w:snapToGrid w:val="0"/>
              <w:spacing w:line="360" w:lineRule="auto"/>
              <w:jc w:val="center"/>
              <w:rPr>
                <w:rFonts w:ascii="宋体" w:hAnsi="宋体"/>
                <w:szCs w:val="21"/>
              </w:rPr>
            </w:pPr>
          </w:p>
        </w:tc>
        <w:tc>
          <w:tcPr>
            <w:tcW w:w="1009" w:type="dxa"/>
            <w:vAlign w:val="center"/>
          </w:tcPr>
          <w:p w:rsidR="00515AEF" w:rsidRDefault="00515AEF">
            <w:pPr>
              <w:adjustRightInd w:val="0"/>
              <w:snapToGrid w:val="0"/>
              <w:spacing w:line="360" w:lineRule="auto"/>
              <w:jc w:val="center"/>
              <w:rPr>
                <w:rFonts w:ascii="宋体" w:hAnsi="宋体"/>
                <w:szCs w:val="21"/>
              </w:rPr>
            </w:pPr>
          </w:p>
        </w:tc>
        <w:tc>
          <w:tcPr>
            <w:tcW w:w="1916" w:type="dxa"/>
            <w:vAlign w:val="center"/>
          </w:tcPr>
          <w:p w:rsidR="00515AEF" w:rsidRDefault="00515AEF">
            <w:pPr>
              <w:adjustRightInd w:val="0"/>
              <w:snapToGrid w:val="0"/>
              <w:spacing w:line="360" w:lineRule="auto"/>
              <w:jc w:val="center"/>
              <w:rPr>
                <w:rFonts w:ascii="宋体" w:hAnsi="宋体"/>
                <w:szCs w:val="21"/>
              </w:rPr>
            </w:pPr>
          </w:p>
        </w:tc>
      </w:tr>
      <w:tr w:rsidR="00515AEF">
        <w:trPr>
          <w:jc w:val="center"/>
        </w:trPr>
        <w:tc>
          <w:tcPr>
            <w:tcW w:w="817"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c>
          <w:tcPr>
            <w:tcW w:w="1985"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c>
          <w:tcPr>
            <w:tcW w:w="1163"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c>
          <w:tcPr>
            <w:tcW w:w="1010"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c>
          <w:tcPr>
            <w:tcW w:w="1353"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c>
          <w:tcPr>
            <w:tcW w:w="1009"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c>
          <w:tcPr>
            <w:tcW w:w="1916"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r>
    </w:tbl>
    <w:p w:rsidR="00515AEF" w:rsidRDefault="00515AEF">
      <w:pPr>
        <w:wordWrap w:val="0"/>
        <w:adjustRightInd w:val="0"/>
        <w:snapToGrid w:val="0"/>
        <w:spacing w:line="360" w:lineRule="auto"/>
        <w:jc w:val="left"/>
        <w:rPr>
          <w:rFonts w:ascii="宋体" w:hAnsi="宋体"/>
          <w:b/>
          <w:szCs w:val="21"/>
        </w:rPr>
      </w:pPr>
    </w:p>
    <w:p w:rsidR="00515AEF" w:rsidRDefault="00515AEF">
      <w:pPr>
        <w:wordWrap w:val="0"/>
        <w:adjustRightInd w:val="0"/>
        <w:snapToGrid w:val="0"/>
        <w:spacing w:line="360" w:lineRule="auto"/>
        <w:jc w:val="center"/>
        <w:rPr>
          <w:rFonts w:ascii="宋体" w:hAnsi="宋体" w:cs="Arial"/>
          <w:szCs w:val="21"/>
        </w:rPr>
      </w:pPr>
    </w:p>
    <w:p w:rsidR="00515AEF" w:rsidRDefault="00823160">
      <w:pPr>
        <w:wordWrap w:val="0"/>
        <w:adjustRightInd w:val="0"/>
        <w:snapToGrid w:val="0"/>
        <w:spacing w:line="360" w:lineRule="auto"/>
        <w:jc w:val="center"/>
        <w:rPr>
          <w:rFonts w:ascii="宋体" w:hAnsi="宋体"/>
          <w:bCs/>
          <w:sz w:val="28"/>
          <w:szCs w:val="28"/>
        </w:rPr>
      </w:pPr>
      <w:r>
        <w:rPr>
          <w:rFonts w:ascii="宋体" w:hAnsi="宋体" w:cs="Arial" w:hint="eastAsia"/>
          <w:szCs w:val="21"/>
        </w:rPr>
        <w:t>表七、第二轮报价及承诺一览表（</w:t>
      </w:r>
      <w:r>
        <w:rPr>
          <w:rFonts w:ascii="宋体" w:hAnsi="宋体" w:cs="Arial" w:hint="eastAsia"/>
          <w:b/>
          <w:szCs w:val="21"/>
        </w:rPr>
        <w:t>公开招标转竞争性谈判时选用</w:t>
      </w:r>
      <w:r>
        <w:rPr>
          <w:rFonts w:ascii="宋体" w:hAnsi="宋体" w:cs="Arial" w:hint="eastAsia"/>
          <w:szCs w:val="21"/>
        </w:rPr>
        <w:t>）</w:t>
      </w:r>
    </w:p>
    <w:p w:rsidR="00515AEF" w:rsidRDefault="00515AEF">
      <w:pPr>
        <w:rPr>
          <w:rFonts w:ascii="宋体" w:hAnsi="宋体"/>
          <w:sz w:val="24"/>
        </w:rPr>
      </w:pPr>
    </w:p>
    <w:p w:rsidR="00515AEF" w:rsidRDefault="00823160">
      <w:pPr>
        <w:adjustRightInd w:val="0"/>
        <w:snapToGrid w:val="0"/>
        <w:spacing w:line="360" w:lineRule="auto"/>
        <w:ind w:firstLineChars="50" w:firstLine="105"/>
        <w:rPr>
          <w:rFonts w:ascii="宋体" w:hAnsi="宋体"/>
          <w:u w:val="single"/>
        </w:rPr>
      </w:pPr>
      <w:r>
        <w:rPr>
          <w:rFonts w:ascii="宋体" w:hAnsi="宋体" w:hint="eastAsia"/>
        </w:rPr>
        <w:t>项目名称:</w:t>
      </w:r>
    </w:p>
    <w:p w:rsidR="00515AEF" w:rsidRDefault="00823160">
      <w:pPr>
        <w:adjustRightInd w:val="0"/>
        <w:snapToGrid w:val="0"/>
        <w:spacing w:line="360" w:lineRule="auto"/>
        <w:ind w:firstLineChars="50" w:firstLine="105"/>
        <w:rPr>
          <w:rFonts w:ascii="宋体" w:hAnsi="宋体"/>
        </w:rPr>
      </w:pPr>
      <w:r>
        <w:rPr>
          <w:rFonts w:ascii="宋体" w:hAnsi="宋体" w:hint="eastAsia"/>
        </w:rPr>
        <w:t xml:space="preserve">项目编号:     </w:t>
      </w:r>
    </w:p>
    <w:p w:rsidR="00515AEF" w:rsidRDefault="00823160">
      <w:pPr>
        <w:adjustRightInd w:val="0"/>
        <w:snapToGrid w:val="0"/>
        <w:spacing w:line="360" w:lineRule="auto"/>
        <w:ind w:firstLineChars="50" w:firstLine="105"/>
        <w:rPr>
          <w:rFonts w:ascii="宋体" w:hAnsi="宋体"/>
        </w:rPr>
      </w:pPr>
      <w:r>
        <w:rPr>
          <w:rFonts w:ascii="宋体" w:hAnsi="宋体" w:hint="eastAsia"/>
        </w:rPr>
        <w:t xml:space="preserve">                                                  单位：人民币元</w:t>
      </w:r>
    </w:p>
    <w:p w:rsidR="00515AEF" w:rsidRDefault="00823160">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59"/>
        <w:gridCol w:w="851"/>
        <w:gridCol w:w="2316"/>
        <w:gridCol w:w="1623"/>
        <w:gridCol w:w="1202"/>
      </w:tblGrid>
      <w:tr w:rsidR="00515AEF">
        <w:trPr>
          <w:trHeight w:val="335"/>
          <w:jc w:val="center"/>
        </w:trPr>
        <w:tc>
          <w:tcPr>
            <w:tcW w:w="3159"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851"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316"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623"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合同履行期限</w:t>
            </w:r>
          </w:p>
        </w:tc>
        <w:tc>
          <w:tcPr>
            <w:tcW w:w="1202" w:type="dxa"/>
            <w:tcBorders>
              <w:top w:val="single" w:sz="4" w:space="0" w:color="auto"/>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515AEF">
        <w:trPr>
          <w:cantSplit/>
          <w:trHeight w:val="517"/>
          <w:jc w:val="center"/>
        </w:trPr>
        <w:tc>
          <w:tcPr>
            <w:tcW w:w="3159" w:type="dxa"/>
            <w:tcBorders>
              <w:top w:val="single" w:sz="4" w:space="0" w:color="auto"/>
              <w:left w:val="single" w:sz="4" w:space="0" w:color="auto"/>
              <w:bottom w:val="single" w:sz="4" w:space="0" w:color="auto"/>
              <w:right w:val="single" w:sz="4" w:space="0" w:color="auto"/>
            </w:tcBorders>
            <w:vAlign w:val="center"/>
          </w:tcPr>
          <w:p w:rsidR="00515AEF" w:rsidRDefault="00515AE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851" w:type="dxa"/>
            <w:tcBorders>
              <w:left w:val="single" w:sz="4" w:space="0" w:color="auto"/>
              <w:bottom w:val="single" w:sz="4" w:space="0" w:color="auto"/>
              <w:right w:val="single" w:sz="4" w:space="0" w:color="auto"/>
            </w:tcBorders>
            <w:vAlign w:val="center"/>
          </w:tcPr>
          <w:p w:rsidR="00515AEF" w:rsidRDefault="0082316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1批</w:t>
            </w:r>
          </w:p>
        </w:tc>
        <w:tc>
          <w:tcPr>
            <w:tcW w:w="2316" w:type="dxa"/>
            <w:tcBorders>
              <w:left w:val="single" w:sz="4" w:space="0" w:color="auto"/>
              <w:bottom w:val="single" w:sz="4" w:space="0" w:color="auto"/>
              <w:right w:val="single" w:sz="4" w:space="0" w:color="auto"/>
            </w:tcBorders>
            <w:vAlign w:val="center"/>
          </w:tcPr>
          <w:p w:rsidR="00515AEF" w:rsidRDefault="00515AE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623" w:type="dxa"/>
            <w:tcBorders>
              <w:left w:val="single" w:sz="4" w:space="0" w:color="auto"/>
              <w:bottom w:val="single" w:sz="4" w:space="0" w:color="auto"/>
              <w:right w:val="single" w:sz="4" w:space="0" w:color="auto"/>
            </w:tcBorders>
            <w:vAlign w:val="center"/>
          </w:tcPr>
          <w:p w:rsidR="00515AEF" w:rsidRDefault="00515AE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tcBorders>
              <w:left w:val="single" w:sz="4" w:space="0" w:color="auto"/>
              <w:bottom w:val="single" w:sz="4" w:space="0" w:color="auto"/>
              <w:right w:val="single" w:sz="4" w:space="0" w:color="auto"/>
            </w:tcBorders>
          </w:tcPr>
          <w:p w:rsidR="00515AEF" w:rsidRDefault="00515AE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515AEF" w:rsidRDefault="00515AEF">
      <w:pPr>
        <w:adjustRightInd w:val="0"/>
        <w:snapToGrid w:val="0"/>
        <w:spacing w:line="360" w:lineRule="auto"/>
        <w:rPr>
          <w:rFonts w:ascii="宋体" w:hAnsi="宋体"/>
        </w:rPr>
      </w:pPr>
    </w:p>
    <w:p w:rsidR="00515AEF" w:rsidRDefault="00823160">
      <w:pPr>
        <w:adjustRightInd w:val="0"/>
        <w:snapToGrid w:val="0"/>
        <w:spacing w:line="360" w:lineRule="auto"/>
        <w:rPr>
          <w:rFonts w:ascii="宋体" w:hAnsi="宋体"/>
          <w:u w:val="single"/>
        </w:rPr>
      </w:pPr>
      <w:r>
        <w:rPr>
          <w:rFonts w:ascii="宋体" w:hAnsi="宋体" w:hint="eastAsia"/>
        </w:rPr>
        <w:t>有关承诺：</w:t>
      </w:r>
    </w:p>
    <w:p w:rsidR="00515AEF" w:rsidRDefault="00515AEF">
      <w:pPr>
        <w:adjustRightInd w:val="0"/>
        <w:snapToGrid w:val="0"/>
        <w:spacing w:line="360" w:lineRule="auto"/>
        <w:rPr>
          <w:rFonts w:ascii="宋体" w:hAnsi="宋体"/>
          <w:szCs w:val="21"/>
        </w:rPr>
      </w:pPr>
    </w:p>
    <w:p w:rsidR="00515AEF" w:rsidRDefault="00515AEF">
      <w:pPr>
        <w:adjustRightInd w:val="0"/>
        <w:snapToGrid w:val="0"/>
        <w:spacing w:line="360" w:lineRule="auto"/>
        <w:rPr>
          <w:rFonts w:ascii="宋体" w:hAnsi="宋体"/>
          <w:szCs w:val="21"/>
        </w:rPr>
      </w:pPr>
    </w:p>
    <w:p w:rsidR="00515AEF" w:rsidRDefault="00515AEF">
      <w:pPr>
        <w:adjustRightInd w:val="0"/>
        <w:snapToGrid w:val="0"/>
        <w:spacing w:line="360" w:lineRule="auto"/>
        <w:rPr>
          <w:rFonts w:ascii="宋体" w:hAnsi="宋体"/>
          <w:szCs w:val="21"/>
        </w:rPr>
      </w:pPr>
    </w:p>
    <w:p w:rsidR="00515AEF" w:rsidRDefault="00823160">
      <w:pPr>
        <w:wordWrap w:val="0"/>
        <w:adjustRightInd w:val="0"/>
        <w:snapToGrid w:val="0"/>
        <w:spacing w:line="360" w:lineRule="auto"/>
        <w:rPr>
          <w:rFonts w:ascii="宋体" w:hAnsi="宋体"/>
        </w:rPr>
      </w:pPr>
      <w:r>
        <w:rPr>
          <w:rFonts w:ascii="宋体" w:hAnsi="宋体" w:hint="eastAsia"/>
        </w:rPr>
        <w:t>供应商名称：</w:t>
      </w:r>
    </w:p>
    <w:p w:rsidR="00515AEF" w:rsidRDefault="0082316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515AEF" w:rsidRDefault="00823160">
      <w:pPr>
        <w:wordWrap w:val="0"/>
        <w:adjustRightInd w:val="0"/>
        <w:snapToGrid w:val="0"/>
        <w:spacing w:line="360" w:lineRule="auto"/>
        <w:rPr>
          <w:rFonts w:ascii="宋体" w:hAnsi="宋体"/>
        </w:rPr>
      </w:pPr>
      <w:r>
        <w:rPr>
          <w:rFonts w:ascii="宋体" w:hAnsi="宋体" w:hint="eastAsia"/>
        </w:rPr>
        <w:t>日期：2022年月日</w:t>
      </w:r>
    </w:p>
    <w:p w:rsidR="00515AEF" w:rsidRDefault="00515AEF">
      <w:pPr>
        <w:pStyle w:val="a0"/>
      </w:pPr>
    </w:p>
    <w:p w:rsidR="00515AEF" w:rsidRDefault="0082316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515AEF" w:rsidRDefault="00515AE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515AEF" w:rsidRDefault="00823160">
      <w:pPr>
        <w:wordWrap w:val="0"/>
        <w:adjustRightInd w:val="0"/>
        <w:snapToGrid w:val="0"/>
        <w:spacing w:line="360" w:lineRule="auto"/>
        <w:rPr>
          <w:rFonts w:ascii="宋体" w:hAnsi="宋体"/>
        </w:rPr>
      </w:pPr>
      <w:r>
        <w:rPr>
          <w:rFonts w:ascii="宋体" w:hAnsi="宋体" w:hint="eastAsia"/>
        </w:rPr>
        <w:t>格式自拟。</w:t>
      </w:r>
    </w:p>
    <w:p w:rsidR="00515AEF" w:rsidRDefault="00515AEF">
      <w:pPr>
        <w:wordWrap w:val="0"/>
        <w:adjustRightInd w:val="0"/>
        <w:snapToGrid w:val="0"/>
        <w:spacing w:line="360" w:lineRule="auto"/>
        <w:rPr>
          <w:rFonts w:ascii="宋体" w:hAnsi="宋体"/>
        </w:rPr>
      </w:pPr>
    </w:p>
    <w:p w:rsidR="00515AEF" w:rsidRDefault="00823160">
      <w:pPr>
        <w:wordWrap w:val="0"/>
        <w:adjustRightInd w:val="0"/>
        <w:snapToGrid w:val="0"/>
        <w:spacing w:line="360" w:lineRule="auto"/>
        <w:rPr>
          <w:rFonts w:ascii="宋体" w:hAnsi="宋体"/>
        </w:rPr>
      </w:pPr>
      <w:r>
        <w:rPr>
          <w:rFonts w:ascii="宋体" w:hAnsi="宋体" w:hint="eastAsia"/>
        </w:rPr>
        <w:t>供应商名称：</w:t>
      </w:r>
    </w:p>
    <w:p w:rsidR="00515AEF" w:rsidRDefault="0082316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515AEF" w:rsidRDefault="00823160">
      <w:pPr>
        <w:wordWrap w:val="0"/>
        <w:adjustRightInd w:val="0"/>
        <w:snapToGrid w:val="0"/>
        <w:spacing w:line="360" w:lineRule="auto"/>
        <w:rPr>
          <w:rFonts w:ascii="宋体" w:hAnsi="宋体"/>
          <w:b/>
          <w:bCs/>
        </w:rPr>
      </w:pPr>
      <w:r>
        <w:rPr>
          <w:rFonts w:ascii="宋体" w:hAnsi="宋体" w:hint="eastAsia"/>
        </w:rPr>
        <w:lastRenderedPageBreak/>
        <w:t>日期：2022年月日</w:t>
      </w:r>
    </w:p>
    <w:p w:rsidR="00515AEF" w:rsidRDefault="00515AEF">
      <w:pPr>
        <w:adjustRightInd w:val="0"/>
        <w:snapToGrid w:val="0"/>
        <w:spacing w:line="360" w:lineRule="auto"/>
        <w:ind w:left="718" w:hangingChars="342" w:hanging="718"/>
        <w:rPr>
          <w:rFonts w:ascii="宋体" w:hAnsi="宋体"/>
        </w:rPr>
      </w:pPr>
    </w:p>
    <w:p w:rsidR="00515AEF" w:rsidRDefault="00823160">
      <w:pPr>
        <w:adjustRightInd w:val="0"/>
        <w:snapToGrid w:val="0"/>
        <w:spacing w:line="360" w:lineRule="auto"/>
        <w:ind w:left="357" w:hangingChars="170" w:hanging="357"/>
        <w:rPr>
          <w:rFonts w:ascii="宋体" w:hAnsi="宋体"/>
        </w:rPr>
      </w:pPr>
      <w:r>
        <w:rPr>
          <w:rFonts w:ascii="宋体" w:hAnsi="宋体" w:hint="eastAsia"/>
        </w:rPr>
        <w:t>注：1</w:t>
      </w:r>
      <w:r>
        <w:rPr>
          <w:rFonts w:ascii="宋体" w:hint="eastAsia"/>
        </w:rPr>
        <w:t>．</w:t>
      </w:r>
      <w:r>
        <w:rPr>
          <w:rFonts w:ascii="宋体" w:hAnsi="宋体" w:hint="eastAsia"/>
        </w:rPr>
        <w:t>第二轮报价表由供应商自行准备空白表格，在磋商小组规定的时间内填写后提交。</w:t>
      </w:r>
    </w:p>
    <w:p w:rsidR="00515AEF" w:rsidRDefault="00823160">
      <w:pPr>
        <w:adjustRightInd w:val="0"/>
        <w:snapToGrid w:val="0"/>
        <w:spacing w:line="360" w:lineRule="auto"/>
        <w:ind w:leftChars="206" w:left="727" w:hangingChars="140" w:hanging="294"/>
        <w:rPr>
          <w:rFonts w:ascii="宋体" w:hAnsi="宋体"/>
        </w:rPr>
      </w:pPr>
      <w:r>
        <w:rPr>
          <w:rFonts w:ascii="宋体" w:hAnsi="宋体" w:hint="eastAsia"/>
        </w:rPr>
        <w:t>2</w:t>
      </w:r>
      <w:r>
        <w:rPr>
          <w:rFonts w:ascii="宋体" w:hint="eastAsia"/>
        </w:rPr>
        <w:t>．</w:t>
      </w:r>
      <w:r>
        <w:rPr>
          <w:rFonts w:ascii="宋体" w:hAnsi="宋体" w:hint="eastAsia"/>
        </w:rPr>
        <w:t>供应商进行第二轮报价时无法提供分项报价的，须在第二轮报价汇总表有关承诺中注明：分项报价按第二轮报价投标总金额的浮动率进行折算。</w:t>
      </w:r>
    </w:p>
    <w:p w:rsidR="00515AEF" w:rsidRDefault="00515AEF">
      <w:pPr>
        <w:wordWrap w:val="0"/>
        <w:adjustRightInd w:val="0"/>
        <w:snapToGrid w:val="0"/>
        <w:spacing w:line="360" w:lineRule="auto"/>
        <w:jc w:val="left"/>
        <w:rPr>
          <w:rFonts w:ascii="宋体" w:hAnsi="宋体"/>
          <w:b/>
          <w:szCs w:val="21"/>
        </w:rPr>
      </w:pPr>
    </w:p>
    <w:p w:rsidR="00515AEF" w:rsidRDefault="00823160">
      <w:pPr>
        <w:wordWrap w:val="0"/>
        <w:adjustRightInd w:val="0"/>
        <w:snapToGrid w:val="0"/>
        <w:spacing w:line="360" w:lineRule="auto"/>
        <w:jc w:val="left"/>
        <w:rPr>
          <w:rFonts w:ascii="宋体" w:hAnsi="宋体"/>
          <w:b/>
          <w:szCs w:val="21"/>
        </w:rPr>
      </w:pPr>
      <w:r>
        <w:rPr>
          <w:rFonts w:ascii="宋体" w:hAnsi="宋体" w:hint="eastAsia"/>
          <w:b/>
          <w:szCs w:val="21"/>
        </w:rPr>
        <w:t>注：本评分细则要求的相关证明材料如在招标文件其他章节未提及的，投标人应当提供。</w:t>
      </w:r>
    </w:p>
    <w:sectPr w:rsidR="00515AEF" w:rsidSect="00515AEF">
      <w:footerReference w:type="default" r:id="rId18"/>
      <w:pgSz w:w="11907" w:h="16840"/>
      <w:pgMar w:top="1482" w:right="1407" w:bottom="1328" w:left="1418" w:header="851" w:footer="73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EF6" w:rsidRDefault="004A0EF6" w:rsidP="00515AEF">
      <w:r>
        <w:separator/>
      </w:r>
    </w:p>
  </w:endnote>
  <w:endnote w:type="continuationSeparator" w:id="1">
    <w:p w:rsidR="004A0EF6" w:rsidRDefault="004A0EF6" w:rsidP="00515A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160" w:rsidRDefault="00823160">
    <w:pPr>
      <w:pStyle w:val="ad"/>
      <w:jc w:val="center"/>
    </w:pPr>
    <w:r>
      <w:rPr>
        <w:rFonts w:ascii="宋体" w:hAnsi="宋体" w:hint="eastAsia"/>
      </w:rPr>
      <w:t xml:space="preserve">第 </w:t>
    </w:r>
    <w:r w:rsidR="00D57DB2">
      <w:rPr>
        <w:rFonts w:ascii="宋体" w:hAnsi="宋体"/>
      </w:rPr>
      <w:fldChar w:fldCharType="begin"/>
    </w:r>
    <w:r>
      <w:rPr>
        <w:rFonts w:ascii="宋体" w:hAnsi="宋体"/>
      </w:rPr>
      <w:instrText xml:space="preserve"> PAGE </w:instrText>
    </w:r>
    <w:r w:rsidR="00D57DB2">
      <w:rPr>
        <w:rFonts w:ascii="宋体" w:hAnsi="宋体"/>
      </w:rPr>
      <w:fldChar w:fldCharType="separate"/>
    </w:r>
    <w:r w:rsidR="00620CFA">
      <w:rPr>
        <w:rFonts w:ascii="宋体" w:hAnsi="宋体"/>
        <w:noProof/>
      </w:rPr>
      <w:t>5</w:t>
    </w:r>
    <w:r w:rsidR="00D57DB2">
      <w:rPr>
        <w:rFonts w:ascii="宋体" w:hAnsi="宋体"/>
      </w:rPr>
      <w:fldChar w:fldCharType="end"/>
    </w:r>
    <w:r>
      <w:rPr>
        <w:rFonts w:ascii="宋体" w:hAnsi="宋体" w:hint="eastAsia"/>
      </w:rPr>
      <w:t xml:space="preserve"> 页 共 </w:t>
    </w:r>
    <w:r w:rsidR="00D57DB2">
      <w:rPr>
        <w:rFonts w:ascii="宋体" w:hAnsi="宋体"/>
      </w:rPr>
      <w:fldChar w:fldCharType="begin"/>
    </w:r>
    <w:r>
      <w:rPr>
        <w:rFonts w:ascii="宋体" w:hAnsi="宋体"/>
      </w:rPr>
      <w:instrText xml:space="preserve"> NUMPAGES </w:instrText>
    </w:r>
    <w:r w:rsidR="00D57DB2">
      <w:rPr>
        <w:rFonts w:ascii="宋体" w:hAnsi="宋体"/>
      </w:rPr>
      <w:fldChar w:fldCharType="separate"/>
    </w:r>
    <w:r w:rsidR="00620CFA">
      <w:rPr>
        <w:rFonts w:ascii="宋体" w:hAnsi="宋体"/>
        <w:noProof/>
      </w:rPr>
      <w:t>73</w:t>
    </w:r>
    <w:r w:rsidR="00D57DB2">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160" w:rsidRDefault="00823160">
    <w:pPr>
      <w:pStyle w:val="ad"/>
      <w:jc w:val="center"/>
    </w:pPr>
    <w:r>
      <w:rPr>
        <w:rFonts w:ascii="宋体" w:hAnsi="宋体" w:hint="eastAsia"/>
      </w:rPr>
      <w:t>第</w:t>
    </w:r>
    <w:r w:rsidR="00D57DB2">
      <w:rPr>
        <w:rFonts w:ascii="宋体" w:hAnsi="宋体"/>
      </w:rPr>
      <w:fldChar w:fldCharType="begin"/>
    </w:r>
    <w:r>
      <w:rPr>
        <w:rFonts w:ascii="宋体" w:hAnsi="宋体"/>
      </w:rPr>
      <w:instrText xml:space="preserve"> PAGE </w:instrText>
    </w:r>
    <w:r w:rsidR="00D57DB2">
      <w:rPr>
        <w:rFonts w:ascii="宋体" w:hAnsi="宋体"/>
      </w:rPr>
      <w:fldChar w:fldCharType="separate"/>
    </w:r>
    <w:r w:rsidR="00620CFA">
      <w:rPr>
        <w:rFonts w:ascii="宋体" w:hAnsi="宋体"/>
        <w:noProof/>
      </w:rPr>
      <w:t>6</w:t>
    </w:r>
    <w:r w:rsidR="00D57DB2">
      <w:rPr>
        <w:rFonts w:ascii="宋体" w:hAnsi="宋体"/>
      </w:rPr>
      <w:fldChar w:fldCharType="end"/>
    </w:r>
    <w:r>
      <w:rPr>
        <w:rFonts w:ascii="宋体" w:hAnsi="宋体" w:hint="eastAsia"/>
      </w:rPr>
      <w:t>页 共</w:t>
    </w:r>
    <w:r w:rsidR="00D57DB2">
      <w:rPr>
        <w:rFonts w:ascii="宋体" w:hAnsi="宋体"/>
      </w:rPr>
      <w:fldChar w:fldCharType="begin"/>
    </w:r>
    <w:r>
      <w:rPr>
        <w:rFonts w:ascii="宋体" w:hAnsi="宋体"/>
      </w:rPr>
      <w:instrText xml:space="preserve"> NUMPAGES </w:instrText>
    </w:r>
    <w:r w:rsidR="00D57DB2">
      <w:rPr>
        <w:rFonts w:ascii="宋体" w:hAnsi="宋体"/>
      </w:rPr>
      <w:fldChar w:fldCharType="separate"/>
    </w:r>
    <w:r w:rsidR="00620CFA">
      <w:rPr>
        <w:rFonts w:ascii="宋体" w:hAnsi="宋体"/>
        <w:noProof/>
      </w:rPr>
      <w:t>73</w:t>
    </w:r>
    <w:r w:rsidR="00D57DB2">
      <w:rPr>
        <w:rFonts w:ascii="宋体" w:hAnsi="宋体"/>
      </w:rPr>
      <w:fldChar w:fldCharType="end"/>
    </w:r>
    <w:r>
      <w:rPr>
        <w:rFonts w:ascii="宋体" w:hAnsi="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EF6" w:rsidRDefault="004A0EF6" w:rsidP="00515AEF">
      <w:r>
        <w:separator/>
      </w:r>
    </w:p>
  </w:footnote>
  <w:footnote w:type="continuationSeparator" w:id="1">
    <w:p w:rsidR="004A0EF6" w:rsidRDefault="004A0EF6" w:rsidP="00515A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160" w:rsidRDefault="004E1848">
    <w:pPr>
      <w:pStyle w:val="ae"/>
      <w:pBdr>
        <w:bottom w:val="single" w:sz="4" w:space="0" w:color="auto"/>
      </w:pBdr>
    </w:pPr>
    <w:r w:rsidRPr="004E1848">
      <w:rPr>
        <w:rFonts w:ascii="宋体" w:hAnsi="宋体" w:hint="eastAsia"/>
      </w:rPr>
      <w:t>数据分中心职员2022年度制服采购</w:t>
    </w:r>
    <w:r w:rsidR="00823160" w:rsidRPr="004E1848">
      <w:rPr>
        <w:rFonts w:ascii="宋体" w:hAnsi="宋体" w:cs="Arial" w:hint="eastAsia"/>
      </w:rPr>
      <w:t xml:space="preserve"> </w:t>
    </w:r>
    <w:r w:rsidR="00823160">
      <w:rPr>
        <w:rFonts w:ascii="宋体" w:hAnsi="宋体" w:cs="Arial" w:hint="eastAsia"/>
      </w:rPr>
      <w:t xml:space="preserve">         </w:t>
    </w:r>
    <w:r>
      <w:rPr>
        <w:rFonts w:ascii="宋体" w:hAnsi="宋体" w:cs="Arial" w:hint="eastAsia"/>
      </w:rPr>
      <w:t xml:space="preserve">            </w:t>
    </w:r>
    <w:r w:rsidR="00823160">
      <w:rPr>
        <w:rFonts w:ascii="宋体" w:hAnsi="宋体" w:cs="Arial" w:hint="eastAsia"/>
      </w:rPr>
      <w:t xml:space="preserve">                        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160" w:rsidRDefault="00823160">
    <w:pPr>
      <w:pStyle w:val="ae"/>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67A88"/>
    <w:multiLevelType w:val="singleLevel"/>
    <w:tmpl w:val="2C267A88"/>
    <w:lvl w:ilvl="0">
      <w:start w:val="1"/>
      <w:numFmt w:val="upperLetter"/>
      <w:pStyle w:val="4"/>
      <w:lvlText w:val="%1、"/>
      <w:lvlJc w:val="left"/>
      <w:pPr>
        <w:tabs>
          <w:tab w:val="left" w:pos="2210"/>
        </w:tabs>
        <w:ind w:left="2210" w:hanging="36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彭露露">
    <w15:presenceInfo w15:providerId="WPS Office" w15:userId="1890290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MyMTE1ZDVhYzU0ZGJhMTM2NWQ2YWQ5Yjg3OTRhN2QifQ=="/>
  </w:docVars>
  <w:rsids>
    <w:rsidRoot w:val="00B31AF6"/>
    <w:rsid w:val="000021CF"/>
    <w:rsid w:val="00002F01"/>
    <w:rsid w:val="0001254F"/>
    <w:rsid w:val="00012A52"/>
    <w:rsid w:val="00014CFB"/>
    <w:rsid w:val="0002257D"/>
    <w:rsid w:val="00025DF3"/>
    <w:rsid w:val="00032D44"/>
    <w:rsid w:val="00036F81"/>
    <w:rsid w:val="00037907"/>
    <w:rsid w:val="000429D2"/>
    <w:rsid w:val="00043636"/>
    <w:rsid w:val="00046442"/>
    <w:rsid w:val="00050153"/>
    <w:rsid w:val="0005146B"/>
    <w:rsid w:val="00052747"/>
    <w:rsid w:val="0005432D"/>
    <w:rsid w:val="000566FC"/>
    <w:rsid w:val="00060A1D"/>
    <w:rsid w:val="000661BD"/>
    <w:rsid w:val="00074A9B"/>
    <w:rsid w:val="000815BB"/>
    <w:rsid w:val="000869C5"/>
    <w:rsid w:val="000914AA"/>
    <w:rsid w:val="000A0777"/>
    <w:rsid w:val="000A1E16"/>
    <w:rsid w:val="000B54E6"/>
    <w:rsid w:val="000B737F"/>
    <w:rsid w:val="000C44D2"/>
    <w:rsid w:val="000C64B7"/>
    <w:rsid w:val="000C7597"/>
    <w:rsid w:val="000D1B69"/>
    <w:rsid w:val="000D3D0B"/>
    <w:rsid w:val="000D3D2C"/>
    <w:rsid w:val="000E1534"/>
    <w:rsid w:val="000E6544"/>
    <w:rsid w:val="000E65B4"/>
    <w:rsid w:val="000F0D98"/>
    <w:rsid w:val="000F3519"/>
    <w:rsid w:val="0011254D"/>
    <w:rsid w:val="00112B79"/>
    <w:rsid w:val="00123879"/>
    <w:rsid w:val="001268EA"/>
    <w:rsid w:val="0013192B"/>
    <w:rsid w:val="001323D4"/>
    <w:rsid w:val="00133AFF"/>
    <w:rsid w:val="001343E4"/>
    <w:rsid w:val="00134DCF"/>
    <w:rsid w:val="00135760"/>
    <w:rsid w:val="001403A3"/>
    <w:rsid w:val="001477D8"/>
    <w:rsid w:val="00150BDA"/>
    <w:rsid w:val="00150D4E"/>
    <w:rsid w:val="001532E1"/>
    <w:rsid w:val="00153433"/>
    <w:rsid w:val="001576CB"/>
    <w:rsid w:val="00161EFD"/>
    <w:rsid w:val="00165C56"/>
    <w:rsid w:val="00165FE8"/>
    <w:rsid w:val="00171724"/>
    <w:rsid w:val="00173ED6"/>
    <w:rsid w:val="001742E9"/>
    <w:rsid w:val="00175B3D"/>
    <w:rsid w:val="00180FB5"/>
    <w:rsid w:val="001842DD"/>
    <w:rsid w:val="00186C10"/>
    <w:rsid w:val="00192369"/>
    <w:rsid w:val="001A0F9F"/>
    <w:rsid w:val="001A5330"/>
    <w:rsid w:val="001B22D7"/>
    <w:rsid w:val="001B76FC"/>
    <w:rsid w:val="001C3002"/>
    <w:rsid w:val="001C77E9"/>
    <w:rsid w:val="001D1674"/>
    <w:rsid w:val="001D62FA"/>
    <w:rsid w:val="001E27C6"/>
    <w:rsid w:val="001F28A3"/>
    <w:rsid w:val="001F3DB6"/>
    <w:rsid w:val="001F7302"/>
    <w:rsid w:val="00201777"/>
    <w:rsid w:val="0020414F"/>
    <w:rsid w:val="00207910"/>
    <w:rsid w:val="00210C2A"/>
    <w:rsid w:val="0021118A"/>
    <w:rsid w:val="002119F3"/>
    <w:rsid w:val="00216C39"/>
    <w:rsid w:val="00220E9A"/>
    <w:rsid w:val="002210D7"/>
    <w:rsid w:val="002223D0"/>
    <w:rsid w:val="00225B34"/>
    <w:rsid w:val="002371CB"/>
    <w:rsid w:val="00243D74"/>
    <w:rsid w:val="00244A5D"/>
    <w:rsid w:val="00247EF5"/>
    <w:rsid w:val="0025180C"/>
    <w:rsid w:val="00253699"/>
    <w:rsid w:val="002538DC"/>
    <w:rsid w:val="00255874"/>
    <w:rsid w:val="00261095"/>
    <w:rsid w:val="00264012"/>
    <w:rsid w:val="00265DD4"/>
    <w:rsid w:val="002742A9"/>
    <w:rsid w:val="0027726D"/>
    <w:rsid w:val="00277A40"/>
    <w:rsid w:val="00277FE6"/>
    <w:rsid w:val="00282A95"/>
    <w:rsid w:val="002912B8"/>
    <w:rsid w:val="00292B6C"/>
    <w:rsid w:val="00293A6C"/>
    <w:rsid w:val="002A3C2B"/>
    <w:rsid w:val="002A6BE2"/>
    <w:rsid w:val="002B1018"/>
    <w:rsid w:val="002B5920"/>
    <w:rsid w:val="002C29C6"/>
    <w:rsid w:val="002C2B90"/>
    <w:rsid w:val="002C2F22"/>
    <w:rsid w:val="002C7F52"/>
    <w:rsid w:val="002D0294"/>
    <w:rsid w:val="002D3CD3"/>
    <w:rsid w:val="002E0414"/>
    <w:rsid w:val="002E0980"/>
    <w:rsid w:val="002E6924"/>
    <w:rsid w:val="002E6CAF"/>
    <w:rsid w:val="002E7611"/>
    <w:rsid w:val="002F0E6F"/>
    <w:rsid w:val="002F103A"/>
    <w:rsid w:val="002F1C4C"/>
    <w:rsid w:val="002F265B"/>
    <w:rsid w:val="002F442D"/>
    <w:rsid w:val="00301903"/>
    <w:rsid w:val="00303387"/>
    <w:rsid w:val="0030734B"/>
    <w:rsid w:val="003115CA"/>
    <w:rsid w:val="00312D8A"/>
    <w:rsid w:val="00312DF7"/>
    <w:rsid w:val="003141AB"/>
    <w:rsid w:val="00320EA4"/>
    <w:rsid w:val="00327336"/>
    <w:rsid w:val="00331DF8"/>
    <w:rsid w:val="00332E9A"/>
    <w:rsid w:val="00334689"/>
    <w:rsid w:val="003375F5"/>
    <w:rsid w:val="00337853"/>
    <w:rsid w:val="00343B8F"/>
    <w:rsid w:val="00345CE3"/>
    <w:rsid w:val="00346356"/>
    <w:rsid w:val="00347F63"/>
    <w:rsid w:val="003504CF"/>
    <w:rsid w:val="003506E2"/>
    <w:rsid w:val="003532DD"/>
    <w:rsid w:val="00361833"/>
    <w:rsid w:val="0036273F"/>
    <w:rsid w:val="00362F8F"/>
    <w:rsid w:val="003708AE"/>
    <w:rsid w:val="00370F28"/>
    <w:rsid w:val="00375BEE"/>
    <w:rsid w:val="00376FB9"/>
    <w:rsid w:val="0037794E"/>
    <w:rsid w:val="0038008A"/>
    <w:rsid w:val="00381098"/>
    <w:rsid w:val="00383B4D"/>
    <w:rsid w:val="003856C4"/>
    <w:rsid w:val="00391267"/>
    <w:rsid w:val="00391592"/>
    <w:rsid w:val="00392FF5"/>
    <w:rsid w:val="003A5246"/>
    <w:rsid w:val="003A78DE"/>
    <w:rsid w:val="003B2B9B"/>
    <w:rsid w:val="003B47A3"/>
    <w:rsid w:val="003B7E21"/>
    <w:rsid w:val="003C154B"/>
    <w:rsid w:val="003C23A5"/>
    <w:rsid w:val="003C7367"/>
    <w:rsid w:val="003D04EE"/>
    <w:rsid w:val="003D25DE"/>
    <w:rsid w:val="003D4FC9"/>
    <w:rsid w:val="003D6952"/>
    <w:rsid w:val="003E4212"/>
    <w:rsid w:val="003F0244"/>
    <w:rsid w:val="003F28F9"/>
    <w:rsid w:val="00400ACE"/>
    <w:rsid w:val="00400F15"/>
    <w:rsid w:val="00403A49"/>
    <w:rsid w:val="00406275"/>
    <w:rsid w:val="004074F1"/>
    <w:rsid w:val="00407D9E"/>
    <w:rsid w:val="00412E33"/>
    <w:rsid w:val="004143A4"/>
    <w:rsid w:val="00414CCF"/>
    <w:rsid w:val="0041743A"/>
    <w:rsid w:val="0042534D"/>
    <w:rsid w:val="004314F5"/>
    <w:rsid w:val="004325FF"/>
    <w:rsid w:val="00433919"/>
    <w:rsid w:val="00442AF9"/>
    <w:rsid w:val="004430B8"/>
    <w:rsid w:val="00447D48"/>
    <w:rsid w:val="004535BA"/>
    <w:rsid w:val="00454991"/>
    <w:rsid w:val="00461678"/>
    <w:rsid w:val="00463126"/>
    <w:rsid w:val="00463817"/>
    <w:rsid w:val="00463892"/>
    <w:rsid w:val="00465813"/>
    <w:rsid w:val="00465B0F"/>
    <w:rsid w:val="00466465"/>
    <w:rsid w:val="00467654"/>
    <w:rsid w:val="00480670"/>
    <w:rsid w:val="0048423D"/>
    <w:rsid w:val="004948B4"/>
    <w:rsid w:val="004A0EF6"/>
    <w:rsid w:val="004A597B"/>
    <w:rsid w:val="004B076F"/>
    <w:rsid w:val="004C197F"/>
    <w:rsid w:val="004C34FF"/>
    <w:rsid w:val="004C7E9D"/>
    <w:rsid w:val="004D411F"/>
    <w:rsid w:val="004D5839"/>
    <w:rsid w:val="004D739E"/>
    <w:rsid w:val="004E1848"/>
    <w:rsid w:val="004E1EB0"/>
    <w:rsid w:val="004E485D"/>
    <w:rsid w:val="004E70FD"/>
    <w:rsid w:val="004F1A28"/>
    <w:rsid w:val="004F7220"/>
    <w:rsid w:val="00512300"/>
    <w:rsid w:val="00513849"/>
    <w:rsid w:val="00515AEF"/>
    <w:rsid w:val="00516DF5"/>
    <w:rsid w:val="00517787"/>
    <w:rsid w:val="00525B16"/>
    <w:rsid w:val="005313FF"/>
    <w:rsid w:val="00544549"/>
    <w:rsid w:val="00552070"/>
    <w:rsid w:val="00552566"/>
    <w:rsid w:val="00552A72"/>
    <w:rsid w:val="00553CF5"/>
    <w:rsid w:val="00554CAE"/>
    <w:rsid w:val="0056052F"/>
    <w:rsid w:val="00563DFF"/>
    <w:rsid w:val="00565B60"/>
    <w:rsid w:val="005701EB"/>
    <w:rsid w:val="00572721"/>
    <w:rsid w:val="00575B2E"/>
    <w:rsid w:val="00575C06"/>
    <w:rsid w:val="0057691D"/>
    <w:rsid w:val="00593612"/>
    <w:rsid w:val="005936B5"/>
    <w:rsid w:val="00593E7B"/>
    <w:rsid w:val="005A3607"/>
    <w:rsid w:val="005A6130"/>
    <w:rsid w:val="005B095E"/>
    <w:rsid w:val="005B1727"/>
    <w:rsid w:val="005B4FB4"/>
    <w:rsid w:val="005C1135"/>
    <w:rsid w:val="005C326B"/>
    <w:rsid w:val="005C51CB"/>
    <w:rsid w:val="005D0508"/>
    <w:rsid w:val="005D2B62"/>
    <w:rsid w:val="005D2F11"/>
    <w:rsid w:val="005D3177"/>
    <w:rsid w:val="005D4ED3"/>
    <w:rsid w:val="005D656D"/>
    <w:rsid w:val="005E0E0B"/>
    <w:rsid w:val="005E194A"/>
    <w:rsid w:val="005F0612"/>
    <w:rsid w:val="005F74D3"/>
    <w:rsid w:val="00601D96"/>
    <w:rsid w:val="006135ED"/>
    <w:rsid w:val="00614352"/>
    <w:rsid w:val="006169F6"/>
    <w:rsid w:val="00620BFE"/>
    <w:rsid w:val="00620CFA"/>
    <w:rsid w:val="00621F1E"/>
    <w:rsid w:val="006227B9"/>
    <w:rsid w:val="006242AB"/>
    <w:rsid w:val="0062453D"/>
    <w:rsid w:val="006248A0"/>
    <w:rsid w:val="00630F14"/>
    <w:rsid w:val="00630F98"/>
    <w:rsid w:val="00632685"/>
    <w:rsid w:val="00640D98"/>
    <w:rsid w:val="00660D31"/>
    <w:rsid w:val="00665B42"/>
    <w:rsid w:val="00667C21"/>
    <w:rsid w:val="006721AA"/>
    <w:rsid w:val="006810A9"/>
    <w:rsid w:val="006865D5"/>
    <w:rsid w:val="006970FB"/>
    <w:rsid w:val="0069788A"/>
    <w:rsid w:val="006A17B5"/>
    <w:rsid w:val="006A2C08"/>
    <w:rsid w:val="006A711E"/>
    <w:rsid w:val="006B7939"/>
    <w:rsid w:val="006C4429"/>
    <w:rsid w:val="006C4745"/>
    <w:rsid w:val="006C65F5"/>
    <w:rsid w:val="006C6C9C"/>
    <w:rsid w:val="006C749C"/>
    <w:rsid w:val="006D6D39"/>
    <w:rsid w:val="006D7692"/>
    <w:rsid w:val="006E1173"/>
    <w:rsid w:val="006E260D"/>
    <w:rsid w:val="006E69A7"/>
    <w:rsid w:val="006F2061"/>
    <w:rsid w:val="006F452D"/>
    <w:rsid w:val="006F57F5"/>
    <w:rsid w:val="006F682F"/>
    <w:rsid w:val="006F6897"/>
    <w:rsid w:val="0070112F"/>
    <w:rsid w:val="00702C6E"/>
    <w:rsid w:val="007037BD"/>
    <w:rsid w:val="00704BF8"/>
    <w:rsid w:val="0071221C"/>
    <w:rsid w:val="00712E85"/>
    <w:rsid w:val="007130C1"/>
    <w:rsid w:val="0072167F"/>
    <w:rsid w:val="00724EEA"/>
    <w:rsid w:val="00730289"/>
    <w:rsid w:val="0073353C"/>
    <w:rsid w:val="007346B5"/>
    <w:rsid w:val="007351DF"/>
    <w:rsid w:val="00735C6C"/>
    <w:rsid w:val="00736DD3"/>
    <w:rsid w:val="00740C76"/>
    <w:rsid w:val="00744A4C"/>
    <w:rsid w:val="00746AE4"/>
    <w:rsid w:val="00750BE5"/>
    <w:rsid w:val="00754CD6"/>
    <w:rsid w:val="00756747"/>
    <w:rsid w:val="007576FB"/>
    <w:rsid w:val="007671F9"/>
    <w:rsid w:val="0076757B"/>
    <w:rsid w:val="00772284"/>
    <w:rsid w:val="00780603"/>
    <w:rsid w:val="00786738"/>
    <w:rsid w:val="007906AB"/>
    <w:rsid w:val="007942E0"/>
    <w:rsid w:val="007942EC"/>
    <w:rsid w:val="00795017"/>
    <w:rsid w:val="007A3CB4"/>
    <w:rsid w:val="007A3DB7"/>
    <w:rsid w:val="007A7A94"/>
    <w:rsid w:val="007B69AE"/>
    <w:rsid w:val="007B7C2F"/>
    <w:rsid w:val="007C49CE"/>
    <w:rsid w:val="007C50AF"/>
    <w:rsid w:val="007C633A"/>
    <w:rsid w:val="007D2176"/>
    <w:rsid w:val="007D545A"/>
    <w:rsid w:val="007E0199"/>
    <w:rsid w:val="007E026B"/>
    <w:rsid w:val="007F0A30"/>
    <w:rsid w:val="007F237D"/>
    <w:rsid w:val="007F50A3"/>
    <w:rsid w:val="007F5891"/>
    <w:rsid w:val="0080058A"/>
    <w:rsid w:val="00800685"/>
    <w:rsid w:val="00804390"/>
    <w:rsid w:val="00804BD3"/>
    <w:rsid w:val="0080514C"/>
    <w:rsid w:val="00805172"/>
    <w:rsid w:val="00816C69"/>
    <w:rsid w:val="00823160"/>
    <w:rsid w:val="0083465E"/>
    <w:rsid w:val="00835835"/>
    <w:rsid w:val="00836B1E"/>
    <w:rsid w:val="00844BDA"/>
    <w:rsid w:val="00846974"/>
    <w:rsid w:val="00847130"/>
    <w:rsid w:val="008516AE"/>
    <w:rsid w:val="00857F75"/>
    <w:rsid w:val="008613CF"/>
    <w:rsid w:val="00862B99"/>
    <w:rsid w:val="00862DB3"/>
    <w:rsid w:val="008671E2"/>
    <w:rsid w:val="008679A4"/>
    <w:rsid w:val="008709D2"/>
    <w:rsid w:val="00872005"/>
    <w:rsid w:val="00874E7B"/>
    <w:rsid w:val="00880651"/>
    <w:rsid w:val="00880A34"/>
    <w:rsid w:val="008830E5"/>
    <w:rsid w:val="00884A57"/>
    <w:rsid w:val="00896EB6"/>
    <w:rsid w:val="008A0DFC"/>
    <w:rsid w:val="008A0E0D"/>
    <w:rsid w:val="008A46EC"/>
    <w:rsid w:val="008B14C0"/>
    <w:rsid w:val="008B50F6"/>
    <w:rsid w:val="008C2865"/>
    <w:rsid w:val="008C298D"/>
    <w:rsid w:val="008C5C42"/>
    <w:rsid w:val="008D29F1"/>
    <w:rsid w:val="008D320A"/>
    <w:rsid w:val="008D4BA5"/>
    <w:rsid w:val="008D5539"/>
    <w:rsid w:val="008E104C"/>
    <w:rsid w:val="008E1700"/>
    <w:rsid w:val="008E1B48"/>
    <w:rsid w:val="008E7767"/>
    <w:rsid w:val="008F0B33"/>
    <w:rsid w:val="008F0D90"/>
    <w:rsid w:val="008F2575"/>
    <w:rsid w:val="008F3EAA"/>
    <w:rsid w:val="008F44AD"/>
    <w:rsid w:val="008F4591"/>
    <w:rsid w:val="008F7070"/>
    <w:rsid w:val="00900B1D"/>
    <w:rsid w:val="00905778"/>
    <w:rsid w:val="00912A25"/>
    <w:rsid w:val="00915681"/>
    <w:rsid w:val="009217BD"/>
    <w:rsid w:val="00922F00"/>
    <w:rsid w:val="009240EB"/>
    <w:rsid w:val="00927640"/>
    <w:rsid w:val="0093315D"/>
    <w:rsid w:val="00934777"/>
    <w:rsid w:val="00936B42"/>
    <w:rsid w:val="0094001F"/>
    <w:rsid w:val="009534D0"/>
    <w:rsid w:val="009548A3"/>
    <w:rsid w:val="00961E70"/>
    <w:rsid w:val="00964530"/>
    <w:rsid w:val="009675B7"/>
    <w:rsid w:val="00972933"/>
    <w:rsid w:val="00974A5C"/>
    <w:rsid w:val="009767D9"/>
    <w:rsid w:val="0097798D"/>
    <w:rsid w:val="00984335"/>
    <w:rsid w:val="00985F83"/>
    <w:rsid w:val="009865B5"/>
    <w:rsid w:val="00986617"/>
    <w:rsid w:val="00991AF2"/>
    <w:rsid w:val="00992A66"/>
    <w:rsid w:val="009A105C"/>
    <w:rsid w:val="009A2FC0"/>
    <w:rsid w:val="009A3C39"/>
    <w:rsid w:val="009B0055"/>
    <w:rsid w:val="009B0B99"/>
    <w:rsid w:val="009B66D5"/>
    <w:rsid w:val="009B6E14"/>
    <w:rsid w:val="009C0E41"/>
    <w:rsid w:val="009C37A7"/>
    <w:rsid w:val="009D2FEB"/>
    <w:rsid w:val="009D633E"/>
    <w:rsid w:val="009D6C3D"/>
    <w:rsid w:val="009E337D"/>
    <w:rsid w:val="009E5F16"/>
    <w:rsid w:val="009F2199"/>
    <w:rsid w:val="009F367E"/>
    <w:rsid w:val="009F5E61"/>
    <w:rsid w:val="009F6BB2"/>
    <w:rsid w:val="00A01315"/>
    <w:rsid w:val="00A0535A"/>
    <w:rsid w:val="00A105BF"/>
    <w:rsid w:val="00A11FDF"/>
    <w:rsid w:val="00A127FC"/>
    <w:rsid w:val="00A13A34"/>
    <w:rsid w:val="00A154F1"/>
    <w:rsid w:val="00A15961"/>
    <w:rsid w:val="00A17737"/>
    <w:rsid w:val="00A27D30"/>
    <w:rsid w:val="00A32EB6"/>
    <w:rsid w:val="00A36DA9"/>
    <w:rsid w:val="00A372DD"/>
    <w:rsid w:val="00A421BC"/>
    <w:rsid w:val="00A645CF"/>
    <w:rsid w:val="00A72794"/>
    <w:rsid w:val="00A761CA"/>
    <w:rsid w:val="00A8229F"/>
    <w:rsid w:val="00A834A9"/>
    <w:rsid w:val="00A83817"/>
    <w:rsid w:val="00A87CD6"/>
    <w:rsid w:val="00A9056C"/>
    <w:rsid w:val="00A92BC6"/>
    <w:rsid w:val="00AA0E9E"/>
    <w:rsid w:val="00AA17C6"/>
    <w:rsid w:val="00AA5C78"/>
    <w:rsid w:val="00AA60B7"/>
    <w:rsid w:val="00AB20A6"/>
    <w:rsid w:val="00AB20B9"/>
    <w:rsid w:val="00AB5E0F"/>
    <w:rsid w:val="00AB6405"/>
    <w:rsid w:val="00AC24C3"/>
    <w:rsid w:val="00AD3CA9"/>
    <w:rsid w:val="00AD3FE6"/>
    <w:rsid w:val="00AD557D"/>
    <w:rsid w:val="00AE2E2B"/>
    <w:rsid w:val="00AE70F6"/>
    <w:rsid w:val="00AF01BC"/>
    <w:rsid w:val="00AF4D07"/>
    <w:rsid w:val="00AF773D"/>
    <w:rsid w:val="00B0390C"/>
    <w:rsid w:val="00B03A79"/>
    <w:rsid w:val="00B0679C"/>
    <w:rsid w:val="00B1113A"/>
    <w:rsid w:val="00B13319"/>
    <w:rsid w:val="00B13DCD"/>
    <w:rsid w:val="00B14D1F"/>
    <w:rsid w:val="00B16CF2"/>
    <w:rsid w:val="00B26AC9"/>
    <w:rsid w:val="00B31AF6"/>
    <w:rsid w:val="00B409CD"/>
    <w:rsid w:val="00B41ECF"/>
    <w:rsid w:val="00B42D79"/>
    <w:rsid w:val="00B42FE7"/>
    <w:rsid w:val="00B430B3"/>
    <w:rsid w:val="00B43444"/>
    <w:rsid w:val="00B44F97"/>
    <w:rsid w:val="00B45480"/>
    <w:rsid w:val="00B4781F"/>
    <w:rsid w:val="00B50DC5"/>
    <w:rsid w:val="00B51AFD"/>
    <w:rsid w:val="00B53507"/>
    <w:rsid w:val="00B5508E"/>
    <w:rsid w:val="00B55CC2"/>
    <w:rsid w:val="00B574C9"/>
    <w:rsid w:val="00B61CFC"/>
    <w:rsid w:val="00B6407F"/>
    <w:rsid w:val="00B671DB"/>
    <w:rsid w:val="00B7377E"/>
    <w:rsid w:val="00B73898"/>
    <w:rsid w:val="00B7510F"/>
    <w:rsid w:val="00B75F67"/>
    <w:rsid w:val="00B76B1B"/>
    <w:rsid w:val="00B7737B"/>
    <w:rsid w:val="00B77BAC"/>
    <w:rsid w:val="00B8693E"/>
    <w:rsid w:val="00B93571"/>
    <w:rsid w:val="00B97D16"/>
    <w:rsid w:val="00BA4734"/>
    <w:rsid w:val="00BA49A9"/>
    <w:rsid w:val="00BB2AD8"/>
    <w:rsid w:val="00BB2F02"/>
    <w:rsid w:val="00BB53CB"/>
    <w:rsid w:val="00BC7789"/>
    <w:rsid w:val="00BD0291"/>
    <w:rsid w:val="00BD2280"/>
    <w:rsid w:val="00BD4C80"/>
    <w:rsid w:val="00BD6449"/>
    <w:rsid w:val="00BE1C2C"/>
    <w:rsid w:val="00BE38B3"/>
    <w:rsid w:val="00BF0FC2"/>
    <w:rsid w:val="00BF534E"/>
    <w:rsid w:val="00BF7065"/>
    <w:rsid w:val="00C00E75"/>
    <w:rsid w:val="00C0255C"/>
    <w:rsid w:val="00C037A4"/>
    <w:rsid w:val="00C2109C"/>
    <w:rsid w:val="00C21CDB"/>
    <w:rsid w:val="00C24F1C"/>
    <w:rsid w:val="00C26915"/>
    <w:rsid w:val="00C27001"/>
    <w:rsid w:val="00C33FD7"/>
    <w:rsid w:val="00C503F5"/>
    <w:rsid w:val="00C57F02"/>
    <w:rsid w:val="00C65C9B"/>
    <w:rsid w:val="00C7007D"/>
    <w:rsid w:val="00C7202C"/>
    <w:rsid w:val="00C726F2"/>
    <w:rsid w:val="00C764BD"/>
    <w:rsid w:val="00C775B3"/>
    <w:rsid w:val="00C81E9D"/>
    <w:rsid w:val="00C83EBD"/>
    <w:rsid w:val="00C939E4"/>
    <w:rsid w:val="00C93DB7"/>
    <w:rsid w:val="00C95DB7"/>
    <w:rsid w:val="00CA3931"/>
    <w:rsid w:val="00CA634C"/>
    <w:rsid w:val="00CD4C47"/>
    <w:rsid w:val="00CD63CB"/>
    <w:rsid w:val="00CE3799"/>
    <w:rsid w:val="00CE7233"/>
    <w:rsid w:val="00CE7482"/>
    <w:rsid w:val="00CF5257"/>
    <w:rsid w:val="00D10739"/>
    <w:rsid w:val="00D12E13"/>
    <w:rsid w:val="00D2159E"/>
    <w:rsid w:val="00D307A4"/>
    <w:rsid w:val="00D342D7"/>
    <w:rsid w:val="00D401A6"/>
    <w:rsid w:val="00D5248E"/>
    <w:rsid w:val="00D52A34"/>
    <w:rsid w:val="00D57DB2"/>
    <w:rsid w:val="00D61FB3"/>
    <w:rsid w:val="00D65135"/>
    <w:rsid w:val="00D806A1"/>
    <w:rsid w:val="00D84281"/>
    <w:rsid w:val="00D86463"/>
    <w:rsid w:val="00D87561"/>
    <w:rsid w:val="00D916EB"/>
    <w:rsid w:val="00D93D5C"/>
    <w:rsid w:val="00D9551E"/>
    <w:rsid w:val="00DA25C3"/>
    <w:rsid w:val="00DA57C3"/>
    <w:rsid w:val="00DB0829"/>
    <w:rsid w:val="00DB119A"/>
    <w:rsid w:val="00DB1C70"/>
    <w:rsid w:val="00DB2368"/>
    <w:rsid w:val="00DB4F03"/>
    <w:rsid w:val="00DB6EA0"/>
    <w:rsid w:val="00DB7277"/>
    <w:rsid w:val="00DD19DB"/>
    <w:rsid w:val="00DD1F9B"/>
    <w:rsid w:val="00DD325B"/>
    <w:rsid w:val="00DD46EE"/>
    <w:rsid w:val="00DD5E81"/>
    <w:rsid w:val="00DE2AFC"/>
    <w:rsid w:val="00DE5907"/>
    <w:rsid w:val="00DE7391"/>
    <w:rsid w:val="00DF010F"/>
    <w:rsid w:val="00DF6B7A"/>
    <w:rsid w:val="00E00FA8"/>
    <w:rsid w:val="00E05833"/>
    <w:rsid w:val="00E0697E"/>
    <w:rsid w:val="00E1289B"/>
    <w:rsid w:val="00E20BEF"/>
    <w:rsid w:val="00E21780"/>
    <w:rsid w:val="00E255DC"/>
    <w:rsid w:val="00E31960"/>
    <w:rsid w:val="00E35B12"/>
    <w:rsid w:val="00E35C89"/>
    <w:rsid w:val="00E41792"/>
    <w:rsid w:val="00E43935"/>
    <w:rsid w:val="00E44E61"/>
    <w:rsid w:val="00E46F4D"/>
    <w:rsid w:val="00E47ED2"/>
    <w:rsid w:val="00E50427"/>
    <w:rsid w:val="00E5380A"/>
    <w:rsid w:val="00E5650F"/>
    <w:rsid w:val="00E63B67"/>
    <w:rsid w:val="00E64B11"/>
    <w:rsid w:val="00E64B4A"/>
    <w:rsid w:val="00E7332E"/>
    <w:rsid w:val="00E7723B"/>
    <w:rsid w:val="00E80221"/>
    <w:rsid w:val="00E87ADC"/>
    <w:rsid w:val="00E92201"/>
    <w:rsid w:val="00E9767F"/>
    <w:rsid w:val="00EA79C2"/>
    <w:rsid w:val="00EB1439"/>
    <w:rsid w:val="00EB23A4"/>
    <w:rsid w:val="00EB2D04"/>
    <w:rsid w:val="00EB6941"/>
    <w:rsid w:val="00ED535F"/>
    <w:rsid w:val="00ED6600"/>
    <w:rsid w:val="00EE28C2"/>
    <w:rsid w:val="00EF0027"/>
    <w:rsid w:val="00EF5653"/>
    <w:rsid w:val="00EF688E"/>
    <w:rsid w:val="00EF69BE"/>
    <w:rsid w:val="00EF7987"/>
    <w:rsid w:val="00EF7BEB"/>
    <w:rsid w:val="00F144BD"/>
    <w:rsid w:val="00F209E3"/>
    <w:rsid w:val="00F229A1"/>
    <w:rsid w:val="00F25982"/>
    <w:rsid w:val="00F3168D"/>
    <w:rsid w:val="00F55562"/>
    <w:rsid w:val="00F55E02"/>
    <w:rsid w:val="00F6250A"/>
    <w:rsid w:val="00F66A21"/>
    <w:rsid w:val="00F71F9B"/>
    <w:rsid w:val="00F731B4"/>
    <w:rsid w:val="00F925A9"/>
    <w:rsid w:val="00F92665"/>
    <w:rsid w:val="00F93860"/>
    <w:rsid w:val="00FA076E"/>
    <w:rsid w:val="00FA15D1"/>
    <w:rsid w:val="00FA1BF3"/>
    <w:rsid w:val="00FA55CA"/>
    <w:rsid w:val="00FB6D54"/>
    <w:rsid w:val="00FC070E"/>
    <w:rsid w:val="00FC1DC3"/>
    <w:rsid w:val="00FC341A"/>
    <w:rsid w:val="00FC3D37"/>
    <w:rsid w:val="00FC45BD"/>
    <w:rsid w:val="00FC4B28"/>
    <w:rsid w:val="00FD1D65"/>
    <w:rsid w:val="00FD218A"/>
    <w:rsid w:val="00FD5070"/>
    <w:rsid w:val="00FD6586"/>
    <w:rsid w:val="00FE12F8"/>
    <w:rsid w:val="00FE51C5"/>
    <w:rsid w:val="00FE598F"/>
    <w:rsid w:val="00FE5F17"/>
    <w:rsid w:val="00FE6BBF"/>
    <w:rsid w:val="00FF1EDA"/>
    <w:rsid w:val="00FF3CE4"/>
    <w:rsid w:val="00FF42E2"/>
    <w:rsid w:val="1565619F"/>
    <w:rsid w:val="24684C91"/>
    <w:rsid w:val="2554538B"/>
    <w:rsid w:val="273A2EC0"/>
    <w:rsid w:val="2A965EA1"/>
    <w:rsid w:val="38F4482B"/>
    <w:rsid w:val="44015661"/>
    <w:rsid w:val="47EA0DE8"/>
    <w:rsid w:val="567532EC"/>
    <w:rsid w:val="5F8C33AB"/>
    <w:rsid w:val="66225869"/>
    <w:rsid w:val="66991247"/>
    <w:rsid w:val="6C32179C"/>
    <w:rsid w:val="6C851818"/>
    <w:rsid w:val="7EB81538"/>
    <w:rsid w:val="7EFB26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515AEF"/>
    <w:pPr>
      <w:widowControl w:val="0"/>
      <w:jc w:val="both"/>
    </w:pPr>
    <w:rPr>
      <w:rFonts w:ascii="Times New Roman" w:hAnsi="Times New Roman"/>
      <w:kern w:val="2"/>
      <w:sz w:val="21"/>
    </w:rPr>
  </w:style>
  <w:style w:type="paragraph" w:styleId="1">
    <w:name w:val="heading 1"/>
    <w:basedOn w:val="a"/>
    <w:next w:val="a"/>
    <w:link w:val="1Char"/>
    <w:qFormat/>
    <w:rsid w:val="00515AEF"/>
    <w:pPr>
      <w:keepNext/>
      <w:keepLines/>
      <w:spacing w:line="312" w:lineRule="auto"/>
      <w:jc w:val="center"/>
      <w:outlineLvl w:val="0"/>
    </w:pPr>
    <w:rPr>
      <w:rFonts w:ascii="宋体"/>
      <w:b/>
      <w:kern w:val="44"/>
      <w:sz w:val="36"/>
    </w:rPr>
  </w:style>
  <w:style w:type="paragraph" w:styleId="20">
    <w:name w:val="heading 2"/>
    <w:basedOn w:val="a"/>
    <w:next w:val="a0"/>
    <w:link w:val="2Char1"/>
    <w:qFormat/>
    <w:rsid w:val="00515AEF"/>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1"/>
    <w:qFormat/>
    <w:rsid w:val="00515AEF"/>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515AEF"/>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0"/>
    <w:link w:val="5Char"/>
    <w:qFormat/>
    <w:rsid w:val="00515AEF"/>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0"/>
    <w:link w:val="6Char"/>
    <w:qFormat/>
    <w:rsid w:val="00515AEF"/>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0"/>
    <w:link w:val="7Char"/>
    <w:qFormat/>
    <w:rsid w:val="00515AEF"/>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0"/>
    <w:link w:val="8Char"/>
    <w:qFormat/>
    <w:rsid w:val="00515AEF"/>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0"/>
    <w:link w:val="9Char"/>
    <w:qFormat/>
    <w:rsid w:val="00515AEF"/>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link w:val="2Char"/>
    <w:qFormat/>
    <w:rsid w:val="00515AEF"/>
    <w:pPr>
      <w:snapToGrid/>
      <w:spacing w:after="120" w:line="240" w:lineRule="auto"/>
      <w:ind w:leftChars="200" w:left="420" w:firstLineChars="200" w:firstLine="420"/>
    </w:pPr>
  </w:style>
  <w:style w:type="paragraph" w:styleId="a4">
    <w:name w:val="Body Text Indent"/>
    <w:basedOn w:val="a"/>
    <w:link w:val="Char"/>
    <w:qFormat/>
    <w:rsid w:val="00515AEF"/>
    <w:pPr>
      <w:snapToGrid w:val="0"/>
      <w:spacing w:line="336" w:lineRule="auto"/>
      <w:ind w:left="126" w:firstLineChars="280" w:firstLine="588"/>
    </w:pPr>
    <w:rPr>
      <w:rFonts w:ascii="宋体"/>
      <w:color w:val="000000"/>
      <w:kern w:val="0"/>
      <w:sz w:val="20"/>
      <w:szCs w:val="24"/>
    </w:rPr>
  </w:style>
  <w:style w:type="paragraph" w:styleId="a0">
    <w:name w:val="Normal Indent"/>
    <w:basedOn w:val="a"/>
    <w:link w:val="Char0"/>
    <w:qFormat/>
    <w:rsid w:val="00515AEF"/>
    <w:pPr>
      <w:adjustRightInd w:val="0"/>
      <w:spacing w:line="312" w:lineRule="atLeast"/>
      <w:ind w:firstLine="420"/>
      <w:textAlignment w:val="baseline"/>
    </w:pPr>
    <w:rPr>
      <w:kern w:val="0"/>
      <w:sz w:val="32"/>
    </w:rPr>
  </w:style>
  <w:style w:type="paragraph" w:styleId="70">
    <w:name w:val="toc 7"/>
    <w:basedOn w:val="a"/>
    <w:next w:val="a"/>
    <w:semiHidden/>
    <w:qFormat/>
    <w:rsid w:val="00515AEF"/>
    <w:pPr>
      <w:ind w:left="1260"/>
      <w:jc w:val="left"/>
    </w:pPr>
    <w:rPr>
      <w:sz w:val="18"/>
      <w:szCs w:val="18"/>
    </w:rPr>
  </w:style>
  <w:style w:type="paragraph" w:styleId="a5">
    <w:name w:val="caption"/>
    <w:basedOn w:val="a"/>
    <w:next w:val="a"/>
    <w:link w:val="Char1"/>
    <w:qFormat/>
    <w:rsid w:val="00515AEF"/>
    <w:rPr>
      <w:rFonts w:ascii="Cambria" w:eastAsia="黑体" w:hAnsi="Cambria"/>
      <w:kern w:val="0"/>
      <w:sz w:val="20"/>
    </w:rPr>
  </w:style>
  <w:style w:type="paragraph" w:styleId="a6">
    <w:name w:val="Document Map"/>
    <w:basedOn w:val="a"/>
    <w:link w:val="Char2"/>
    <w:semiHidden/>
    <w:qFormat/>
    <w:rsid w:val="00515AEF"/>
    <w:pPr>
      <w:shd w:val="clear" w:color="auto" w:fill="000080"/>
    </w:pPr>
    <w:rPr>
      <w:kern w:val="0"/>
      <w:sz w:val="20"/>
    </w:rPr>
  </w:style>
  <w:style w:type="paragraph" w:styleId="a7">
    <w:name w:val="toa heading"/>
    <w:basedOn w:val="a"/>
    <w:next w:val="a"/>
    <w:semiHidden/>
    <w:qFormat/>
    <w:rsid w:val="00515AEF"/>
    <w:pPr>
      <w:spacing w:before="120"/>
    </w:pPr>
    <w:rPr>
      <w:rFonts w:ascii="Arial" w:hAnsi="Arial"/>
      <w:b/>
      <w:bCs/>
      <w:szCs w:val="24"/>
    </w:rPr>
  </w:style>
  <w:style w:type="paragraph" w:styleId="a8">
    <w:name w:val="annotation text"/>
    <w:basedOn w:val="a"/>
    <w:link w:val="Char3"/>
    <w:semiHidden/>
    <w:qFormat/>
    <w:rsid w:val="00515AEF"/>
    <w:pPr>
      <w:jc w:val="left"/>
    </w:pPr>
    <w:rPr>
      <w:kern w:val="0"/>
      <w:sz w:val="20"/>
    </w:rPr>
  </w:style>
  <w:style w:type="paragraph" w:styleId="30">
    <w:name w:val="Body Text 3"/>
    <w:basedOn w:val="a"/>
    <w:link w:val="3Char"/>
    <w:qFormat/>
    <w:rsid w:val="00515AEF"/>
    <w:pPr>
      <w:spacing w:line="312" w:lineRule="auto"/>
    </w:pPr>
    <w:rPr>
      <w:color w:val="FF0000"/>
      <w:kern w:val="0"/>
      <w:sz w:val="22"/>
    </w:rPr>
  </w:style>
  <w:style w:type="paragraph" w:styleId="a9">
    <w:name w:val="Body Text"/>
    <w:basedOn w:val="a"/>
    <w:link w:val="Char4"/>
    <w:unhideWhenUsed/>
    <w:qFormat/>
    <w:rsid w:val="00515AEF"/>
    <w:pPr>
      <w:spacing w:after="120"/>
    </w:pPr>
    <w:rPr>
      <w:kern w:val="0"/>
      <w:sz w:val="20"/>
    </w:rPr>
  </w:style>
  <w:style w:type="paragraph" w:styleId="21">
    <w:name w:val="List Bullet 2"/>
    <w:basedOn w:val="a"/>
    <w:qFormat/>
    <w:rsid w:val="00515AEF"/>
    <w:pPr>
      <w:tabs>
        <w:tab w:val="left" w:pos="780"/>
      </w:tabs>
      <w:spacing w:line="360" w:lineRule="auto"/>
      <w:ind w:left="780" w:hanging="360"/>
    </w:pPr>
  </w:style>
  <w:style w:type="paragraph" w:styleId="50">
    <w:name w:val="toc 5"/>
    <w:basedOn w:val="a"/>
    <w:next w:val="a"/>
    <w:semiHidden/>
    <w:qFormat/>
    <w:rsid w:val="00515AEF"/>
    <w:pPr>
      <w:ind w:left="840"/>
      <w:jc w:val="left"/>
    </w:pPr>
    <w:rPr>
      <w:sz w:val="18"/>
      <w:szCs w:val="18"/>
    </w:rPr>
  </w:style>
  <w:style w:type="paragraph" w:styleId="31">
    <w:name w:val="toc 3"/>
    <w:basedOn w:val="a"/>
    <w:next w:val="a"/>
    <w:uiPriority w:val="39"/>
    <w:qFormat/>
    <w:rsid w:val="00515AEF"/>
    <w:pPr>
      <w:ind w:left="420"/>
      <w:jc w:val="left"/>
    </w:pPr>
    <w:rPr>
      <w:i/>
      <w:iCs/>
      <w:sz w:val="20"/>
    </w:rPr>
  </w:style>
  <w:style w:type="paragraph" w:styleId="aa">
    <w:name w:val="Plain Text"/>
    <w:basedOn w:val="a"/>
    <w:link w:val="Char5"/>
    <w:qFormat/>
    <w:rsid w:val="00515AEF"/>
    <w:rPr>
      <w:rFonts w:ascii="宋体" w:hAnsi="Courier New"/>
      <w:kern w:val="10"/>
      <w:sz w:val="20"/>
    </w:rPr>
  </w:style>
  <w:style w:type="paragraph" w:styleId="80">
    <w:name w:val="toc 8"/>
    <w:basedOn w:val="a"/>
    <w:next w:val="a"/>
    <w:semiHidden/>
    <w:qFormat/>
    <w:rsid w:val="00515AEF"/>
    <w:pPr>
      <w:ind w:left="1470"/>
      <w:jc w:val="left"/>
    </w:pPr>
    <w:rPr>
      <w:sz w:val="18"/>
      <w:szCs w:val="18"/>
    </w:rPr>
  </w:style>
  <w:style w:type="paragraph" w:styleId="ab">
    <w:name w:val="Date"/>
    <w:basedOn w:val="a"/>
    <w:next w:val="a"/>
    <w:link w:val="Char6"/>
    <w:qFormat/>
    <w:rsid w:val="00515AEF"/>
    <w:pPr>
      <w:ind w:left="100"/>
    </w:pPr>
    <w:rPr>
      <w:kern w:val="0"/>
      <w:sz w:val="20"/>
    </w:rPr>
  </w:style>
  <w:style w:type="paragraph" w:styleId="22">
    <w:name w:val="Body Text Indent 2"/>
    <w:basedOn w:val="a"/>
    <w:link w:val="2Char0"/>
    <w:qFormat/>
    <w:rsid w:val="00515AEF"/>
    <w:pPr>
      <w:spacing w:line="360" w:lineRule="auto"/>
      <w:ind w:left="502" w:hangingChars="276" w:hanging="502"/>
    </w:pPr>
    <w:rPr>
      <w:rFonts w:ascii="仿宋_GB2312"/>
      <w:kern w:val="0"/>
      <w:sz w:val="20"/>
    </w:rPr>
  </w:style>
  <w:style w:type="paragraph" w:styleId="ac">
    <w:name w:val="Balloon Text"/>
    <w:basedOn w:val="a"/>
    <w:link w:val="Char7"/>
    <w:semiHidden/>
    <w:qFormat/>
    <w:rsid w:val="00515AEF"/>
    <w:rPr>
      <w:kern w:val="0"/>
      <w:sz w:val="18"/>
      <w:szCs w:val="18"/>
    </w:rPr>
  </w:style>
  <w:style w:type="paragraph" w:styleId="ad">
    <w:name w:val="footer"/>
    <w:basedOn w:val="a"/>
    <w:link w:val="Char8"/>
    <w:unhideWhenUsed/>
    <w:qFormat/>
    <w:rsid w:val="00515AEF"/>
    <w:pPr>
      <w:tabs>
        <w:tab w:val="center" w:pos="4153"/>
        <w:tab w:val="right" w:pos="8306"/>
      </w:tabs>
      <w:snapToGrid w:val="0"/>
      <w:jc w:val="left"/>
    </w:pPr>
    <w:rPr>
      <w:rFonts w:ascii="Calibri" w:hAnsi="Calibri"/>
      <w:kern w:val="0"/>
      <w:sz w:val="18"/>
      <w:szCs w:val="18"/>
    </w:rPr>
  </w:style>
  <w:style w:type="paragraph" w:styleId="ae">
    <w:name w:val="header"/>
    <w:basedOn w:val="a"/>
    <w:link w:val="Char9"/>
    <w:unhideWhenUsed/>
    <w:qFormat/>
    <w:rsid w:val="00515AEF"/>
    <w:pP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515AEF"/>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515AEF"/>
    <w:pPr>
      <w:tabs>
        <w:tab w:val="right" w:leader="dot" w:pos="8948"/>
      </w:tabs>
      <w:ind w:left="630" w:firstLineChars="300" w:firstLine="630"/>
      <w:jc w:val="left"/>
    </w:pPr>
    <w:rPr>
      <w:sz w:val="18"/>
      <w:szCs w:val="18"/>
    </w:rPr>
  </w:style>
  <w:style w:type="paragraph" w:styleId="af">
    <w:name w:val="footnote text"/>
    <w:basedOn w:val="a"/>
    <w:link w:val="Chara"/>
    <w:qFormat/>
    <w:rsid w:val="00515AEF"/>
    <w:pPr>
      <w:snapToGrid w:val="0"/>
    </w:pPr>
    <w:rPr>
      <w:kern w:val="0"/>
      <w:sz w:val="20"/>
    </w:rPr>
  </w:style>
  <w:style w:type="paragraph" w:styleId="60">
    <w:name w:val="toc 6"/>
    <w:basedOn w:val="a"/>
    <w:next w:val="a"/>
    <w:semiHidden/>
    <w:qFormat/>
    <w:rsid w:val="00515AEF"/>
    <w:pPr>
      <w:ind w:left="1050"/>
      <w:jc w:val="left"/>
    </w:pPr>
    <w:rPr>
      <w:sz w:val="18"/>
      <w:szCs w:val="18"/>
    </w:rPr>
  </w:style>
  <w:style w:type="paragraph" w:styleId="32">
    <w:name w:val="Body Text Indent 3"/>
    <w:basedOn w:val="a"/>
    <w:link w:val="3Char0"/>
    <w:qFormat/>
    <w:rsid w:val="00515AEF"/>
    <w:pPr>
      <w:spacing w:line="312" w:lineRule="auto"/>
      <w:ind w:left="517" w:hangingChars="284" w:hanging="517"/>
    </w:pPr>
    <w:rPr>
      <w:kern w:val="0"/>
      <w:sz w:val="20"/>
    </w:rPr>
  </w:style>
  <w:style w:type="paragraph" w:styleId="af0">
    <w:name w:val="table of figures"/>
    <w:basedOn w:val="a"/>
    <w:next w:val="a"/>
    <w:semiHidden/>
    <w:qFormat/>
    <w:rsid w:val="00515AEF"/>
    <w:pPr>
      <w:jc w:val="left"/>
    </w:pPr>
    <w:rPr>
      <w:i/>
      <w:iCs/>
      <w:szCs w:val="24"/>
    </w:rPr>
  </w:style>
  <w:style w:type="paragraph" w:styleId="23">
    <w:name w:val="toc 2"/>
    <w:basedOn w:val="a"/>
    <w:next w:val="a"/>
    <w:uiPriority w:val="39"/>
    <w:qFormat/>
    <w:rsid w:val="00515AEF"/>
    <w:pPr>
      <w:ind w:left="210"/>
      <w:jc w:val="left"/>
    </w:pPr>
    <w:rPr>
      <w:smallCaps/>
      <w:sz w:val="20"/>
    </w:rPr>
  </w:style>
  <w:style w:type="paragraph" w:styleId="90">
    <w:name w:val="toc 9"/>
    <w:basedOn w:val="a"/>
    <w:next w:val="a"/>
    <w:semiHidden/>
    <w:qFormat/>
    <w:rsid w:val="00515AEF"/>
    <w:pPr>
      <w:ind w:left="1680"/>
      <w:jc w:val="left"/>
    </w:pPr>
    <w:rPr>
      <w:sz w:val="18"/>
      <w:szCs w:val="18"/>
    </w:rPr>
  </w:style>
  <w:style w:type="paragraph" w:styleId="24">
    <w:name w:val="Body Text 2"/>
    <w:basedOn w:val="a"/>
    <w:link w:val="2Char2"/>
    <w:qFormat/>
    <w:rsid w:val="00515AEF"/>
    <w:pPr>
      <w:spacing w:line="312" w:lineRule="auto"/>
    </w:pPr>
    <w:rPr>
      <w:rFonts w:ascii="宋体"/>
      <w:color w:val="000000"/>
      <w:kern w:val="0"/>
      <w:sz w:val="22"/>
    </w:rPr>
  </w:style>
  <w:style w:type="paragraph" w:styleId="HTML">
    <w:name w:val="HTML Preformatted"/>
    <w:basedOn w:val="a"/>
    <w:link w:val="HTMLChar"/>
    <w:qFormat/>
    <w:rsid w:val="00515A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1">
    <w:name w:val="Normal (Web)"/>
    <w:basedOn w:val="a"/>
    <w:qFormat/>
    <w:rsid w:val="00515AEF"/>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qFormat/>
    <w:rsid w:val="00515AEF"/>
  </w:style>
  <w:style w:type="paragraph" w:styleId="af2">
    <w:name w:val="Title"/>
    <w:basedOn w:val="a"/>
    <w:link w:val="Charb"/>
    <w:qFormat/>
    <w:rsid w:val="00515AEF"/>
    <w:pPr>
      <w:spacing w:before="240" w:after="60"/>
      <w:jc w:val="center"/>
      <w:outlineLvl w:val="0"/>
    </w:pPr>
    <w:rPr>
      <w:rFonts w:ascii="Arial" w:hAnsi="Arial"/>
      <w:b/>
      <w:bCs/>
      <w:kern w:val="0"/>
      <w:sz w:val="32"/>
      <w:szCs w:val="32"/>
    </w:rPr>
  </w:style>
  <w:style w:type="paragraph" w:styleId="af3">
    <w:name w:val="annotation subject"/>
    <w:basedOn w:val="a8"/>
    <w:next w:val="a8"/>
    <w:link w:val="Charc"/>
    <w:semiHidden/>
    <w:qFormat/>
    <w:rsid w:val="00515AEF"/>
    <w:rPr>
      <w:b/>
      <w:bCs/>
    </w:rPr>
  </w:style>
  <w:style w:type="paragraph" w:styleId="af4">
    <w:name w:val="Body Text First Indent"/>
    <w:basedOn w:val="a"/>
    <w:link w:val="Chard"/>
    <w:qFormat/>
    <w:rsid w:val="00515AEF"/>
    <w:pPr>
      <w:tabs>
        <w:tab w:val="left" w:pos="360"/>
      </w:tabs>
      <w:spacing w:line="220" w:lineRule="exact"/>
      <w:ind w:left="360" w:hanging="360"/>
    </w:pPr>
    <w:rPr>
      <w:kern w:val="0"/>
      <w:sz w:val="20"/>
      <w:szCs w:val="24"/>
    </w:rPr>
  </w:style>
  <w:style w:type="table" w:styleId="af5">
    <w:name w:val="Table Grid"/>
    <w:basedOn w:val="a2"/>
    <w:uiPriority w:val="39"/>
    <w:qFormat/>
    <w:rsid w:val="00515AEF"/>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sid w:val="00515AEF"/>
    <w:rPr>
      <w:b/>
      <w:bCs/>
    </w:rPr>
  </w:style>
  <w:style w:type="character" w:styleId="af7">
    <w:name w:val="page number"/>
    <w:basedOn w:val="a1"/>
    <w:qFormat/>
    <w:rsid w:val="00515AEF"/>
  </w:style>
  <w:style w:type="character" w:styleId="af8">
    <w:name w:val="FollowedHyperlink"/>
    <w:qFormat/>
    <w:rsid w:val="00515AEF"/>
    <w:rPr>
      <w:rFonts w:ascii="宋体" w:eastAsia="宋体" w:hAnsi="宋体" w:cs="宋体" w:hint="eastAsia"/>
      <w:color w:val="0031C1"/>
      <w:sz w:val="18"/>
      <w:szCs w:val="18"/>
      <w:u w:val="none"/>
    </w:rPr>
  </w:style>
  <w:style w:type="character" w:styleId="af9">
    <w:name w:val="Emphasis"/>
    <w:qFormat/>
    <w:rsid w:val="00515AEF"/>
  </w:style>
  <w:style w:type="character" w:styleId="afa">
    <w:name w:val="Hyperlink"/>
    <w:qFormat/>
    <w:rsid w:val="00515AEF"/>
    <w:rPr>
      <w:rFonts w:ascii="宋体" w:eastAsia="宋体" w:hAnsi="宋体" w:cs="宋体" w:hint="eastAsia"/>
      <w:color w:val="0031C1"/>
      <w:sz w:val="18"/>
      <w:szCs w:val="18"/>
      <w:u w:val="none"/>
    </w:rPr>
  </w:style>
  <w:style w:type="character" w:styleId="afb">
    <w:name w:val="annotation reference"/>
    <w:semiHidden/>
    <w:qFormat/>
    <w:rsid w:val="00515AEF"/>
    <w:rPr>
      <w:sz w:val="21"/>
      <w:szCs w:val="21"/>
    </w:rPr>
  </w:style>
  <w:style w:type="character" w:customStyle="1" w:styleId="1CharChar">
    <w:name w:val="1正文缩进 Char Char"/>
    <w:link w:val="12"/>
    <w:qFormat/>
    <w:rsid w:val="00515AEF"/>
    <w:rPr>
      <w:rFonts w:ascii="Arial" w:hAnsi="Arial"/>
      <w:color w:val="0000FF"/>
      <w:sz w:val="24"/>
      <w:szCs w:val="24"/>
    </w:rPr>
  </w:style>
  <w:style w:type="paragraph" w:customStyle="1" w:styleId="12">
    <w:name w:val="1正文缩进"/>
    <w:basedOn w:val="a"/>
    <w:link w:val="1CharChar"/>
    <w:qFormat/>
    <w:rsid w:val="00515AEF"/>
    <w:pPr>
      <w:spacing w:line="300" w:lineRule="auto"/>
      <w:ind w:firstLineChars="200" w:firstLine="200"/>
    </w:pPr>
    <w:rPr>
      <w:rFonts w:ascii="Arial" w:hAnsi="Arial"/>
      <w:color w:val="0000FF"/>
      <w:kern w:val="0"/>
      <w:sz w:val="24"/>
      <w:szCs w:val="24"/>
    </w:rPr>
  </w:style>
  <w:style w:type="character" w:customStyle="1" w:styleId="Chare">
    <w:name w:val="标书正文格式 Char"/>
    <w:link w:val="afc"/>
    <w:qFormat/>
    <w:rsid w:val="00515AEF"/>
    <w:rPr>
      <w:rFonts w:eastAsia="楷体_GB2312"/>
      <w:kern w:val="2"/>
      <w:sz w:val="24"/>
      <w:szCs w:val="24"/>
      <w:lang w:val="en-US" w:eastAsia="zh-CN" w:bidi="ar-SA"/>
    </w:rPr>
  </w:style>
  <w:style w:type="paragraph" w:customStyle="1" w:styleId="afc">
    <w:name w:val="标书正文格式"/>
    <w:link w:val="Chare"/>
    <w:qFormat/>
    <w:rsid w:val="00515AEF"/>
    <w:pPr>
      <w:spacing w:line="360" w:lineRule="auto"/>
      <w:ind w:firstLineChars="200" w:firstLine="200"/>
    </w:pPr>
    <w:rPr>
      <w:rFonts w:eastAsia="楷体_GB2312"/>
      <w:kern w:val="2"/>
      <w:sz w:val="24"/>
      <w:szCs w:val="24"/>
    </w:rPr>
  </w:style>
  <w:style w:type="character" w:customStyle="1" w:styleId="2Char1">
    <w:name w:val="标题 2 Char1"/>
    <w:link w:val="20"/>
    <w:qFormat/>
    <w:rsid w:val="00515AEF"/>
    <w:rPr>
      <w:rFonts w:ascii="宋体" w:eastAsia="宋体" w:hAnsi="宋体" w:cs="Times New Roman"/>
      <w:b/>
      <w:kern w:val="0"/>
      <w:sz w:val="28"/>
      <w:szCs w:val="20"/>
    </w:rPr>
  </w:style>
  <w:style w:type="character" w:customStyle="1" w:styleId="5Char">
    <w:name w:val="标题 5 Char"/>
    <w:link w:val="5"/>
    <w:qFormat/>
    <w:rsid w:val="00515AEF"/>
    <w:rPr>
      <w:rFonts w:ascii="Times New Roman" w:eastAsia="宋体" w:hAnsi="Times New Roman" w:cs="Times New Roman"/>
      <w:sz w:val="24"/>
      <w:szCs w:val="20"/>
    </w:rPr>
  </w:style>
  <w:style w:type="character" w:customStyle="1" w:styleId="YChar">
    <w:name w:val="Y_段 Char"/>
    <w:link w:val="Y"/>
    <w:qFormat/>
    <w:rsid w:val="00515AEF"/>
    <w:rPr>
      <w:rFonts w:ascii="Times New Roman" w:hAnsi="Times New Roman"/>
      <w:sz w:val="24"/>
      <w:szCs w:val="21"/>
      <w:lang w:val="en-US" w:eastAsia="zh-CN" w:bidi="ar-SA"/>
    </w:rPr>
  </w:style>
  <w:style w:type="paragraph" w:customStyle="1" w:styleId="Y">
    <w:name w:val="Y_段"/>
    <w:link w:val="YChar"/>
    <w:qFormat/>
    <w:rsid w:val="00515AEF"/>
    <w:pPr>
      <w:spacing w:line="300" w:lineRule="auto"/>
      <w:ind w:firstLineChars="200" w:firstLine="200"/>
      <w:jc w:val="both"/>
    </w:pPr>
    <w:rPr>
      <w:rFonts w:ascii="Times New Roman" w:hAnsi="Times New Roman"/>
      <w:sz w:val="24"/>
      <w:szCs w:val="21"/>
    </w:rPr>
  </w:style>
  <w:style w:type="character" w:customStyle="1" w:styleId="Char2">
    <w:name w:val="文档结构图 Char"/>
    <w:link w:val="a6"/>
    <w:semiHidden/>
    <w:qFormat/>
    <w:rsid w:val="00515AEF"/>
    <w:rPr>
      <w:rFonts w:ascii="Times New Roman" w:eastAsia="宋体" w:hAnsi="Times New Roman" w:cs="Times New Roman"/>
      <w:szCs w:val="20"/>
      <w:shd w:val="clear" w:color="auto" w:fill="000080"/>
    </w:rPr>
  </w:style>
  <w:style w:type="character" w:customStyle="1" w:styleId="3Char2">
    <w:name w:val="标题 3 Char"/>
    <w:qFormat/>
    <w:rsid w:val="00515AEF"/>
    <w:rPr>
      <w:rFonts w:ascii="Times New Roman" w:eastAsia="宋体" w:hAnsi="Times New Roman" w:cs="Times New Roman"/>
      <w:b/>
      <w:bCs/>
      <w:sz w:val="32"/>
      <w:szCs w:val="32"/>
    </w:rPr>
  </w:style>
  <w:style w:type="character" w:customStyle="1" w:styleId="fielderror">
    <w:name w:val="fielderror"/>
    <w:qFormat/>
    <w:rsid w:val="00515AEF"/>
    <w:rPr>
      <w:color w:val="800000"/>
    </w:rPr>
  </w:style>
  <w:style w:type="character" w:customStyle="1" w:styleId="GW-2Char">
    <w:name w:val="GW-标题2 Char"/>
    <w:link w:val="GW-2"/>
    <w:qFormat/>
    <w:rsid w:val="00515AEF"/>
    <w:rPr>
      <w:rFonts w:eastAsia="仿宋_GB2312"/>
      <w:b/>
      <w:bCs/>
      <w:kern w:val="44"/>
      <w:sz w:val="36"/>
      <w:szCs w:val="44"/>
    </w:rPr>
  </w:style>
  <w:style w:type="paragraph" w:customStyle="1" w:styleId="GW-2">
    <w:name w:val="GW-标题2"/>
    <w:basedOn w:val="a"/>
    <w:next w:val="a"/>
    <w:link w:val="GW-2Char"/>
    <w:qFormat/>
    <w:rsid w:val="00515AEF"/>
    <w:pPr>
      <w:keepNext/>
      <w:keepLines/>
      <w:spacing w:beforeLines="100" w:afterLines="100" w:line="360" w:lineRule="auto"/>
      <w:ind w:left="632" w:hanging="632"/>
      <w:outlineLvl w:val="1"/>
    </w:pPr>
    <w:rPr>
      <w:rFonts w:ascii="Calibri" w:eastAsia="仿宋_GB2312" w:hAnsi="Calibri"/>
      <w:b/>
      <w:bCs/>
      <w:kern w:val="44"/>
      <w:sz w:val="36"/>
      <w:szCs w:val="44"/>
    </w:rPr>
  </w:style>
  <w:style w:type="character" w:customStyle="1" w:styleId="text">
    <w:name w:val="text"/>
    <w:basedOn w:val="a1"/>
    <w:qFormat/>
    <w:rsid w:val="00515AEF"/>
  </w:style>
  <w:style w:type="character" w:customStyle="1" w:styleId="Char4">
    <w:name w:val="正文文本 Char"/>
    <w:link w:val="a9"/>
    <w:qFormat/>
    <w:rsid w:val="00515AEF"/>
    <w:rPr>
      <w:rFonts w:ascii="Times New Roman" w:eastAsia="宋体" w:hAnsi="Times New Roman" w:cs="Times New Roman"/>
      <w:szCs w:val="20"/>
    </w:rPr>
  </w:style>
  <w:style w:type="character" w:customStyle="1" w:styleId="8Char">
    <w:name w:val="标题 8 Char"/>
    <w:link w:val="8"/>
    <w:qFormat/>
    <w:rsid w:val="00515AEF"/>
    <w:rPr>
      <w:rFonts w:ascii="Arial" w:eastAsia="黑体" w:hAnsi="Arial" w:cs="Times New Roman"/>
      <w:sz w:val="24"/>
      <w:szCs w:val="20"/>
    </w:rPr>
  </w:style>
  <w:style w:type="character" w:customStyle="1" w:styleId="Char7">
    <w:name w:val="批注框文本 Char"/>
    <w:link w:val="ac"/>
    <w:semiHidden/>
    <w:qFormat/>
    <w:rsid w:val="00515AEF"/>
    <w:rPr>
      <w:rFonts w:ascii="Times New Roman" w:eastAsia="宋体" w:hAnsi="Times New Roman" w:cs="Times New Roman"/>
      <w:sz w:val="18"/>
      <w:szCs w:val="18"/>
    </w:rPr>
  </w:style>
  <w:style w:type="character" w:customStyle="1" w:styleId="Charb">
    <w:name w:val="标题 Char"/>
    <w:link w:val="af2"/>
    <w:rsid w:val="00515AEF"/>
    <w:rPr>
      <w:rFonts w:ascii="Arial" w:eastAsia="宋体" w:hAnsi="Arial" w:cs="Arial"/>
      <w:b/>
      <w:bCs/>
      <w:sz w:val="32"/>
      <w:szCs w:val="32"/>
    </w:rPr>
  </w:style>
  <w:style w:type="character" w:customStyle="1" w:styleId="Charf">
    <w:name w:val="无间隔 Char"/>
    <w:link w:val="13"/>
    <w:qFormat/>
    <w:rsid w:val="00515AEF"/>
    <w:rPr>
      <w:kern w:val="2"/>
      <w:sz w:val="22"/>
      <w:szCs w:val="22"/>
      <w:lang w:val="en-US" w:eastAsia="zh-CN" w:bidi="ar-SA"/>
    </w:rPr>
  </w:style>
  <w:style w:type="paragraph" w:customStyle="1" w:styleId="13">
    <w:name w:val="无间隔1"/>
    <w:link w:val="Charf"/>
    <w:qFormat/>
    <w:rsid w:val="00515AEF"/>
    <w:rPr>
      <w:kern w:val="2"/>
      <w:sz w:val="22"/>
      <w:szCs w:val="22"/>
    </w:rPr>
  </w:style>
  <w:style w:type="character" w:customStyle="1" w:styleId="Char">
    <w:name w:val="正文文本缩进 Char"/>
    <w:link w:val="a4"/>
    <w:qFormat/>
    <w:rsid w:val="00515AEF"/>
    <w:rPr>
      <w:rFonts w:ascii="宋体" w:eastAsia="宋体" w:hAnsi="Times New Roman" w:cs="Times New Roman"/>
      <w:color w:val="000000"/>
      <w:szCs w:val="24"/>
    </w:rPr>
  </w:style>
  <w:style w:type="character" w:customStyle="1" w:styleId="4Char">
    <w:name w:val="标题 4 Char"/>
    <w:link w:val="4"/>
    <w:qFormat/>
    <w:rsid w:val="00515AEF"/>
    <w:rPr>
      <w:rFonts w:ascii="宋体" w:hAnsi="MS Sans Serif"/>
      <w:b/>
      <w:sz w:val="24"/>
    </w:rPr>
  </w:style>
  <w:style w:type="character" w:customStyle="1" w:styleId="highlight1">
    <w:name w:val="highlight1"/>
    <w:qFormat/>
    <w:rsid w:val="00515AEF"/>
    <w:rPr>
      <w:color w:val="FF0000"/>
    </w:rPr>
  </w:style>
  <w:style w:type="character" w:customStyle="1" w:styleId="9Char">
    <w:name w:val="标题 9 Char"/>
    <w:link w:val="9"/>
    <w:qFormat/>
    <w:rsid w:val="00515AEF"/>
    <w:rPr>
      <w:rFonts w:ascii="Arial" w:eastAsia="黑体" w:hAnsi="Arial" w:cs="Times New Roman"/>
      <w:sz w:val="24"/>
      <w:szCs w:val="20"/>
    </w:rPr>
  </w:style>
  <w:style w:type="character" w:customStyle="1" w:styleId="Char1">
    <w:name w:val="题注 Char"/>
    <w:link w:val="a5"/>
    <w:qFormat/>
    <w:rsid w:val="00515AEF"/>
    <w:rPr>
      <w:rFonts w:ascii="Cambria" w:eastAsia="黑体" w:hAnsi="Cambria"/>
    </w:rPr>
  </w:style>
  <w:style w:type="character" w:customStyle="1" w:styleId="3Char1">
    <w:name w:val="标题 3 Char1"/>
    <w:link w:val="3"/>
    <w:qFormat/>
    <w:rsid w:val="00515AEF"/>
    <w:rPr>
      <w:rFonts w:ascii="Times New Roman" w:eastAsia="宋体" w:hAnsi="Times New Roman" w:cs="Times New Roman"/>
      <w:b/>
      <w:bCs/>
      <w:sz w:val="32"/>
      <w:szCs w:val="32"/>
    </w:rPr>
  </w:style>
  <w:style w:type="character" w:customStyle="1" w:styleId="Charf0">
    <w:name w:val="一级序号 Char"/>
    <w:link w:val="afd"/>
    <w:rsid w:val="00515AEF"/>
    <w:rPr>
      <w:rFonts w:ascii="Times New Roman" w:hAnsi="Times New Roman"/>
      <w:kern w:val="2"/>
      <w:sz w:val="24"/>
      <w:szCs w:val="24"/>
    </w:rPr>
  </w:style>
  <w:style w:type="paragraph" w:customStyle="1" w:styleId="afd">
    <w:name w:val="一级序号"/>
    <w:basedOn w:val="a"/>
    <w:link w:val="Charf0"/>
    <w:qFormat/>
    <w:rsid w:val="00515AEF"/>
    <w:pPr>
      <w:spacing w:line="360" w:lineRule="auto"/>
      <w:ind w:left="780" w:hanging="360"/>
      <w:jc w:val="left"/>
    </w:pPr>
    <w:rPr>
      <w:sz w:val="24"/>
      <w:szCs w:val="24"/>
    </w:rPr>
  </w:style>
  <w:style w:type="character" w:customStyle="1" w:styleId="3Char">
    <w:name w:val="正文文本 3 Char"/>
    <w:link w:val="30"/>
    <w:qFormat/>
    <w:rsid w:val="00515AEF"/>
    <w:rPr>
      <w:rFonts w:ascii="Times New Roman" w:eastAsia="宋体" w:hAnsi="Times New Roman" w:cs="Times New Roman"/>
      <w:color w:val="FF0000"/>
      <w:sz w:val="22"/>
      <w:szCs w:val="20"/>
    </w:rPr>
  </w:style>
  <w:style w:type="character" w:customStyle="1" w:styleId="font21">
    <w:name w:val="font21"/>
    <w:qFormat/>
    <w:rsid w:val="00515AEF"/>
    <w:rPr>
      <w:rFonts w:ascii="宋体" w:eastAsia="宋体" w:hAnsi="宋体" w:hint="eastAsia"/>
      <w:color w:val="000000"/>
      <w:sz w:val="20"/>
      <w:szCs w:val="20"/>
      <w:u w:val="none"/>
    </w:rPr>
  </w:style>
  <w:style w:type="character" w:customStyle="1" w:styleId="3Char0">
    <w:name w:val="正文文本缩进 3 Char"/>
    <w:link w:val="32"/>
    <w:qFormat/>
    <w:rsid w:val="00515AEF"/>
    <w:rPr>
      <w:rFonts w:ascii="Times New Roman" w:eastAsia="宋体" w:hAnsi="Times New Roman" w:cs="Times New Roman"/>
      <w:szCs w:val="20"/>
    </w:rPr>
  </w:style>
  <w:style w:type="character" w:customStyle="1" w:styleId="active6">
    <w:name w:val="active6"/>
    <w:qFormat/>
    <w:rsid w:val="00515AEF"/>
    <w:rPr>
      <w:color w:val="FFFFFF"/>
    </w:rPr>
  </w:style>
  <w:style w:type="character" w:customStyle="1" w:styleId="afe">
    <w:name w:val="样式 宋体"/>
    <w:qFormat/>
    <w:rsid w:val="00515AEF"/>
    <w:rPr>
      <w:rFonts w:ascii="宋体" w:eastAsia="宋体" w:hAnsi="宋体"/>
      <w:kern w:val="0"/>
      <w:sz w:val="21"/>
      <w:szCs w:val="32"/>
      <w:lang w:val="en-US" w:eastAsia="zh-CN" w:bidi="ar-SA"/>
    </w:rPr>
  </w:style>
  <w:style w:type="character" w:customStyle="1" w:styleId="Char6">
    <w:name w:val="日期 Char"/>
    <w:link w:val="ab"/>
    <w:qFormat/>
    <w:rsid w:val="00515AEF"/>
    <w:rPr>
      <w:rFonts w:ascii="Times New Roman" w:eastAsia="宋体" w:hAnsi="Times New Roman" w:cs="Times New Roman"/>
      <w:szCs w:val="20"/>
    </w:rPr>
  </w:style>
  <w:style w:type="character" w:customStyle="1" w:styleId="Chara">
    <w:name w:val="脚注文本 Char"/>
    <w:link w:val="af"/>
    <w:qFormat/>
    <w:rsid w:val="00515AEF"/>
    <w:rPr>
      <w:rFonts w:ascii="Times New Roman" w:eastAsia="宋体" w:hAnsi="Times New Roman" w:cs="Times New Roman"/>
      <w:sz w:val="20"/>
      <w:szCs w:val="20"/>
    </w:rPr>
  </w:style>
  <w:style w:type="character" w:customStyle="1" w:styleId="GW-3Char">
    <w:name w:val="GW-标题3 Char"/>
    <w:link w:val="GW-3"/>
    <w:rsid w:val="00515AEF"/>
    <w:rPr>
      <w:rFonts w:ascii="仿宋_GB2312" w:eastAsia="仿宋_GB2312"/>
      <w:b/>
      <w:bCs/>
      <w:kern w:val="44"/>
      <w:sz w:val="32"/>
      <w:szCs w:val="24"/>
    </w:rPr>
  </w:style>
  <w:style w:type="paragraph" w:customStyle="1" w:styleId="GW-3">
    <w:name w:val="GW-标题3"/>
    <w:basedOn w:val="GW-2"/>
    <w:next w:val="a"/>
    <w:link w:val="GW-3Char"/>
    <w:qFormat/>
    <w:rsid w:val="00515AEF"/>
    <w:pPr>
      <w:spacing w:beforeLines="50" w:afterLines="50"/>
      <w:ind w:left="1680" w:hanging="420"/>
      <w:outlineLvl w:val="2"/>
    </w:pPr>
    <w:rPr>
      <w:rFonts w:ascii="仿宋_GB2312"/>
      <w:sz w:val="32"/>
      <w:szCs w:val="24"/>
    </w:rPr>
  </w:style>
  <w:style w:type="character" w:customStyle="1" w:styleId="2Char2">
    <w:name w:val="正文文本 2 Char"/>
    <w:link w:val="24"/>
    <w:qFormat/>
    <w:rsid w:val="00515AEF"/>
    <w:rPr>
      <w:rFonts w:ascii="宋体" w:eastAsia="宋体" w:hAnsi="Times New Roman" w:cs="Times New Roman"/>
      <w:color w:val="000000"/>
      <w:sz w:val="22"/>
      <w:szCs w:val="20"/>
    </w:rPr>
  </w:style>
  <w:style w:type="character" w:customStyle="1" w:styleId="Charf1">
    <w:name w:val="正文（首行缩进两字） Char"/>
    <w:rsid w:val="00515AEF"/>
    <w:rPr>
      <w:rFonts w:eastAsia="宋体"/>
      <w:sz w:val="32"/>
      <w:lang w:val="en-US" w:eastAsia="zh-CN" w:bidi="ar-SA"/>
    </w:rPr>
  </w:style>
  <w:style w:type="character" w:customStyle="1" w:styleId="7Char">
    <w:name w:val="标题 7 Char"/>
    <w:link w:val="7"/>
    <w:qFormat/>
    <w:rsid w:val="00515AEF"/>
    <w:rPr>
      <w:rFonts w:ascii="Times New Roman" w:eastAsia="宋体" w:hAnsi="Times New Roman" w:cs="Times New Roman"/>
      <w:b/>
      <w:sz w:val="24"/>
      <w:szCs w:val="20"/>
    </w:rPr>
  </w:style>
  <w:style w:type="character" w:customStyle="1" w:styleId="Other1">
    <w:name w:val="Other|1_"/>
    <w:link w:val="Other10"/>
    <w:qFormat/>
    <w:rsid w:val="00515AEF"/>
    <w:rPr>
      <w:rFonts w:ascii="宋体" w:eastAsia="宋体" w:hAnsi="宋体" w:cs="宋体"/>
      <w:lang w:val="zh-TW" w:eastAsia="zh-TW" w:bidi="zh-TW"/>
    </w:rPr>
  </w:style>
  <w:style w:type="paragraph" w:customStyle="1" w:styleId="Other10">
    <w:name w:val="Other|1"/>
    <w:basedOn w:val="a"/>
    <w:link w:val="Other1"/>
    <w:rsid w:val="00515AEF"/>
    <w:pPr>
      <w:jc w:val="left"/>
    </w:pPr>
    <w:rPr>
      <w:rFonts w:ascii="宋体" w:hAnsi="宋体" w:cs="宋体"/>
      <w:kern w:val="0"/>
      <w:sz w:val="20"/>
      <w:lang w:val="zh-TW" w:eastAsia="zh-TW" w:bidi="zh-TW"/>
    </w:rPr>
  </w:style>
  <w:style w:type="character" w:customStyle="1" w:styleId="hilite6">
    <w:name w:val="hilite6"/>
    <w:qFormat/>
    <w:rsid w:val="00515AEF"/>
    <w:rPr>
      <w:color w:val="000000"/>
    </w:rPr>
  </w:style>
  <w:style w:type="character" w:customStyle="1" w:styleId="1Char">
    <w:name w:val="标题 1 Char"/>
    <w:link w:val="1"/>
    <w:qFormat/>
    <w:rsid w:val="00515AEF"/>
    <w:rPr>
      <w:rFonts w:ascii="宋体" w:eastAsia="宋体" w:hAnsi="Times New Roman" w:cs="Times New Roman"/>
      <w:b/>
      <w:kern w:val="44"/>
      <w:sz w:val="36"/>
      <w:szCs w:val="20"/>
    </w:rPr>
  </w:style>
  <w:style w:type="character" w:customStyle="1" w:styleId="HTMLChar">
    <w:name w:val="HTML 预设格式 Char"/>
    <w:link w:val="HTML"/>
    <w:qFormat/>
    <w:rsid w:val="00515AEF"/>
    <w:rPr>
      <w:rFonts w:ascii="宋体" w:eastAsia="宋体" w:hAnsi="宋体" w:cs="Times New Roman"/>
      <w:kern w:val="0"/>
      <w:sz w:val="24"/>
      <w:szCs w:val="24"/>
    </w:rPr>
  </w:style>
  <w:style w:type="character" w:customStyle="1" w:styleId="2Char">
    <w:name w:val="正文首行缩进 2 Char"/>
    <w:link w:val="2"/>
    <w:qFormat/>
    <w:rsid w:val="00515AEF"/>
    <w:rPr>
      <w:rFonts w:ascii="宋体" w:eastAsia="宋体" w:hAnsi="Times New Roman" w:cs="Times New Roman"/>
      <w:color w:val="000000"/>
      <w:szCs w:val="24"/>
    </w:rPr>
  </w:style>
  <w:style w:type="character" w:customStyle="1" w:styleId="Charf2">
    <w:name w:val="正文（缩进） Char"/>
    <w:link w:val="aff"/>
    <w:qFormat/>
    <w:rsid w:val="00515AEF"/>
    <w:rPr>
      <w:rFonts w:eastAsia="宋体"/>
      <w:sz w:val="24"/>
      <w:szCs w:val="24"/>
    </w:rPr>
  </w:style>
  <w:style w:type="paragraph" w:customStyle="1" w:styleId="aff">
    <w:name w:val="正文（缩进）"/>
    <w:basedOn w:val="a"/>
    <w:link w:val="Charf2"/>
    <w:qFormat/>
    <w:rsid w:val="00515AEF"/>
    <w:pPr>
      <w:spacing w:beforeLines="50" w:afterLines="50" w:line="360" w:lineRule="auto"/>
      <w:ind w:firstLineChars="200" w:firstLine="480"/>
    </w:pPr>
    <w:rPr>
      <w:rFonts w:ascii="Calibri" w:hAnsi="Calibri"/>
      <w:kern w:val="0"/>
      <w:sz w:val="24"/>
      <w:szCs w:val="24"/>
    </w:rPr>
  </w:style>
  <w:style w:type="character" w:customStyle="1" w:styleId="6Char">
    <w:name w:val="标题 6 Char"/>
    <w:link w:val="6"/>
    <w:qFormat/>
    <w:rsid w:val="00515AEF"/>
    <w:rPr>
      <w:rFonts w:ascii="Arial" w:eastAsia="黑体" w:hAnsi="Arial" w:cs="Times New Roman"/>
      <w:b/>
      <w:sz w:val="24"/>
      <w:szCs w:val="20"/>
    </w:rPr>
  </w:style>
  <w:style w:type="character" w:customStyle="1" w:styleId="apple-style-span">
    <w:name w:val="apple-style-span"/>
    <w:qFormat/>
    <w:rsid w:val="00515AEF"/>
  </w:style>
  <w:style w:type="character" w:customStyle="1" w:styleId="Char8">
    <w:name w:val="页脚 Char"/>
    <w:link w:val="ad"/>
    <w:qFormat/>
    <w:rsid w:val="00515AEF"/>
    <w:rPr>
      <w:sz w:val="18"/>
      <w:szCs w:val="18"/>
    </w:rPr>
  </w:style>
  <w:style w:type="character" w:customStyle="1" w:styleId="Char10">
    <w:name w:val="纯文本 Char1"/>
    <w:qFormat/>
    <w:rsid w:val="00515AEF"/>
    <w:rPr>
      <w:rFonts w:ascii="宋体" w:eastAsia="宋体" w:hAnsi="Courier New" w:cs="Courier New"/>
      <w:szCs w:val="21"/>
    </w:rPr>
  </w:style>
  <w:style w:type="character" w:customStyle="1" w:styleId="2Char0">
    <w:name w:val="正文文本缩进 2 Char"/>
    <w:link w:val="22"/>
    <w:qFormat/>
    <w:rsid w:val="00515AEF"/>
    <w:rPr>
      <w:rFonts w:ascii="仿宋_GB2312" w:eastAsia="宋体" w:hAnsi="Times New Roman" w:cs="Times New Roman"/>
      <w:szCs w:val="20"/>
    </w:rPr>
  </w:style>
  <w:style w:type="character" w:customStyle="1" w:styleId="Bodytext1">
    <w:name w:val="Body text|1_"/>
    <w:link w:val="Bodytext10"/>
    <w:qFormat/>
    <w:rsid w:val="00515AEF"/>
    <w:rPr>
      <w:rFonts w:ascii="宋体" w:eastAsia="宋体" w:hAnsi="宋体" w:cs="宋体"/>
      <w:lang w:val="zh-TW" w:eastAsia="zh-TW" w:bidi="zh-TW"/>
    </w:rPr>
  </w:style>
  <w:style w:type="paragraph" w:customStyle="1" w:styleId="Bodytext10">
    <w:name w:val="Body text|1"/>
    <w:basedOn w:val="a"/>
    <w:link w:val="Bodytext1"/>
    <w:qFormat/>
    <w:rsid w:val="00515AEF"/>
    <w:pPr>
      <w:spacing w:line="377" w:lineRule="auto"/>
      <w:ind w:firstLine="120"/>
      <w:jc w:val="left"/>
    </w:pPr>
    <w:rPr>
      <w:rFonts w:ascii="宋体" w:hAnsi="宋体" w:cs="宋体"/>
      <w:kern w:val="0"/>
      <w:sz w:val="20"/>
      <w:lang w:val="zh-TW" w:eastAsia="zh-TW" w:bidi="zh-TW"/>
    </w:rPr>
  </w:style>
  <w:style w:type="character" w:customStyle="1" w:styleId="Char9">
    <w:name w:val="页眉 Char"/>
    <w:link w:val="ae"/>
    <w:qFormat/>
    <w:rsid w:val="00515AEF"/>
    <w:rPr>
      <w:sz w:val="18"/>
      <w:szCs w:val="18"/>
    </w:rPr>
  </w:style>
  <w:style w:type="character" w:customStyle="1" w:styleId="Charc">
    <w:name w:val="批注主题 Char"/>
    <w:link w:val="af3"/>
    <w:semiHidden/>
    <w:qFormat/>
    <w:rsid w:val="00515AEF"/>
    <w:rPr>
      <w:rFonts w:ascii="Times New Roman" w:eastAsia="宋体" w:hAnsi="Times New Roman" w:cs="Times New Roman"/>
      <w:b/>
      <w:bCs/>
      <w:szCs w:val="20"/>
    </w:rPr>
  </w:style>
  <w:style w:type="character" w:customStyle="1" w:styleId="CharCharChar">
    <w:name w:val="Char Char Char"/>
    <w:qFormat/>
    <w:rsid w:val="00515AEF"/>
    <w:rPr>
      <w:rFonts w:ascii="Verdana" w:eastAsia="仿宋_GB2312" w:hAnsi="Verdana"/>
      <w:kern w:val="0"/>
      <w:sz w:val="24"/>
      <w:lang w:eastAsia="en-US"/>
    </w:rPr>
  </w:style>
  <w:style w:type="character" w:customStyle="1" w:styleId="2Char3">
    <w:name w:val="标题 2 Char"/>
    <w:qFormat/>
    <w:rsid w:val="00515AEF"/>
    <w:rPr>
      <w:rFonts w:ascii="Cambria" w:eastAsia="宋体" w:hAnsi="Cambria" w:cs="Times New Roman"/>
      <w:b/>
      <w:bCs/>
      <w:sz w:val="32"/>
      <w:szCs w:val="32"/>
    </w:rPr>
  </w:style>
  <w:style w:type="character" w:customStyle="1" w:styleId="2Char10">
    <w:name w:val="正文首行缩进 2 Char1"/>
    <w:uiPriority w:val="99"/>
    <w:semiHidden/>
    <w:qFormat/>
    <w:rsid w:val="00515AEF"/>
    <w:rPr>
      <w:rFonts w:ascii="宋体" w:eastAsia="宋体" w:hAnsi="Times New Roman" w:cs="Times New Roman"/>
      <w:color w:val="000000"/>
      <w:szCs w:val="24"/>
    </w:rPr>
  </w:style>
  <w:style w:type="character" w:customStyle="1" w:styleId="Chard">
    <w:name w:val="正文首行缩进 Char"/>
    <w:link w:val="af4"/>
    <w:qFormat/>
    <w:rsid w:val="00515AEF"/>
    <w:rPr>
      <w:rFonts w:ascii="Times New Roman" w:eastAsia="宋体" w:hAnsi="Times New Roman" w:cs="Times New Roman"/>
      <w:szCs w:val="24"/>
    </w:rPr>
  </w:style>
  <w:style w:type="character" w:customStyle="1" w:styleId="Char3">
    <w:name w:val="批注文字 Char"/>
    <w:link w:val="a8"/>
    <w:semiHidden/>
    <w:qFormat/>
    <w:rsid w:val="00515AEF"/>
    <w:rPr>
      <w:rFonts w:ascii="Times New Roman" w:eastAsia="宋体" w:hAnsi="Times New Roman" w:cs="Times New Roman"/>
      <w:szCs w:val="20"/>
    </w:rPr>
  </w:style>
  <w:style w:type="character" w:customStyle="1" w:styleId="Char5">
    <w:name w:val="纯文本 Char"/>
    <w:link w:val="aa"/>
    <w:uiPriority w:val="99"/>
    <w:qFormat/>
    <w:rsid w:val="00515AEF"/>
    <w:rPr>
      <w:rFonts w:ascii="宋体" w:eastAsia="宋体" w:hAnsi="Courier New"/>
      <w:kern w:val="10"/>
    </w:rPr>
  </w:style>
  <w:style w:type="character" w:customStyle="1" w:styleId="GW-4Char">
    <w:name w:val="GW-标题4 Char"/>
    <w:link w:val="GW-4"/>
    <w:qFormat/>
    <w:rsid w:val="00515AEF"/>
    <w:rPr>
      <w:rFonts w:ascii="仿宋_GB2312" w:eastAsia="仿宋_GB2312"/>
      <w:b/>
      <w:bCs/>
      <w:kern w:val="44"/>
      <w:sz w:val="30"/>
      <w:szCs w:val="24"/>
    </w:rPr>
  </w:style>
  <w:style w:type="paragraph" w:customStyle="1" w:styleId="GW-4">
    <w:name w:val="GW-标题4"/>
    <w:basedOn w:val="GW-3"/>
    <w:next w:val="a"/>
    <w:link w:val="GW-4Char"/>
    <w:qFormat/>
    <w:rsid w:val="00515AEF"/>
    <w:pPr>
      <w:spacing w:before="156" w:after="156"/>
      <w:ind w:left="527" w:hanging="527"/>
      <w:outlineLvl w:val="3"/>
    </w:pPr>
    <w:rPr>
      <w:sz w:val="30"/>
    </w:rPr>
  </w:style>
  <w:style w:type="character" w:customStyle="1" w:styleId="tpccontent">
    <w:name w:val="tpc_content"/>
    <w:qFormat/>
    <w:rsid w:val="00515AEF"/>
  </w:style>
  <w:style w:type="character" w:customStyle="1" w:styleId="Charf3">
    <w:name w:val="列出段落 Char"/>
    <w:link w:val="14"/>
    <w:qFormat/>
    <w:rsid w:val="00515AEF"/>
    <w:rPr>
      <w:szCs w:val="24"/>
    </w:rPr>
  </w:style>
  <w:style w:type="paragraph" w:customStyle="1" w:styleId="14">
    <w:name w:val="列出段落1"/>
    <w:basedOn w:val="a"/>
    <w:link w:val="Charf3"/>
    <w:qFormat/>
    <w:rsid w:val="00515AEF"/>
    <w:pPr>
      <w:ind w:firstLineChars="200" w:firstLine="420"/>
    </w:pPr>
    <w:rPr>
      <w:rFonts w:ascii="Calibri" w:hAnsi="Calibri"/>
      <w:kern w:val="0"/>
      <w:sz w:val="20"/>
      <w:szCs w:val="24"/>
    </w:rPr>
  </w:style>
  <w:style w:type="character" w:customStyle="1" w:styleId="Char0">
    <w:name w:val="正文缩进 Char"/>
    <w:link w:val="a0"/>
    <w:qFormat/>
    <w:rsid w:val="00515AEF"/>
    <w:rPr>
      <w:rFonts w:ascii="Times New Roman" w:eastAsia="宋体" w:hAnsi="Times New Roman" w:cs="Times New Roman"/>
      <w:kern w:val="0"/>
      <w:sz w:val="32"/>
      <w:szCs w:val="20"/>
    </w:rPr>
  </w:style>
  <w:style w:type="paragraph" w:customStyle="1" w:styleId="font13">
    <w:name w:val="font13"/>
    <w:basedOn w:val="a"/>
    <w:qFormat/>
    <w:rsid w:val="00515AEF"/>
    <w:pPr>
      <w:widowControl/>
      <w:spacing w:before="100" w:beforeAutospacing="1" w:after="100" w:afterAutospacing="1"/>
      <w:jc w:val="left"/>
    </w:pPr>
    <w:rPr>
      <w:rFonts w:eastAsia="Arial Unicode MS"/>
      <w:color w:val="000000"/>
      <w:kern w:val="0"/>
      <w:sz w:val="18"/>
      <w:szCs w:val="18"/>
    </w:rPr>
  </w:style>
  <w:style w:type="paragraph" w:customStyle="1" w:styleId="aff0">
    <w:name w:val="关于"/>
    <w:basedOn w:val="a"/>
    <w:next w:val="a"/>
    <w:qFormat/>
    <w:rsid w:val="00515AEF"/>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210">
    <w:name w:val="正文文本缩进 21"/>
    <w:basedOn w:val="a"/>
    <w:qFormat/>
    <w:rsid w:val="00515AEF"/>
    <w:pPr>
      <w:tabs>
        <w:tab w:val="left" w:pos="1410"/>
      </w:tabs>
      <w:adjustRightInd w:val="0"/>
      <w:spacing w:line="360" w:lineRule="auto"/>
      <w:ind w:left="1410" w:right="1001" w:firstLine="525"/>
      <w:jc w:val="left"/>
      <w:textAlignment w:val="baseline"/>
    </w:pPr>
    <w:rPr>
      <w:sz w:val="24"/>
    </w:rPr>
  </w:style>
  <w:style w:type="paragraph" w:customStyle="1" w:styleId="xl39">
    <w:name w:val="xl39"/>
    <w:basedOn w:val="a"/>
    <w:qFormat/>
    <w:rsid w:val="00515AEF"/>
    <w:pPr>
      <w:widowControl/>
      <w:pBdr>
        <w:bottom w:val="single" w:sz="4" w:space="0" w:color="auto"/>
        <w:right w:val="single" w:sz="4" w:space="0" w:color="auto"/>
      </w:pBdr>
      <w:spacing w:before="100" w:after="100"/>
      <w:jc w:val="center"/>
    </w:pPr>
    <w:rPr>
      <w:rFonts w:eastAsia="Arial Unicode MS"/>
      <w:kern w:val="0"/>
    </w:rPr>
  </w:style>
  <w:style w:type="paragraph" w:customStyle="1" w:styleId="xl33">
    <w:name w:val="xl33"/>
    <w:basedOn w:val="a"/>
    <w:qFormat/>
    <w:rsid w:val="00515AEF"/>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CharCharCharCharCharChar">
    <w:name w:val="Char Char Char Char Char Char"/>
    <w:basedOn w:val="a"/>
    <w:qFormat/>
    <w:rsid w:val="00515AEF"/>
    <w:rPr>
      <w:rFonts w:ascii="Tahoma" w:hAnsi="Tahoma"/>
      <w:sz w:val="24"/>
    </w:rPr>
  </w:style>
  <w:style w:type="paragraph" w:customStyle="1" w:styleId="xl52">
    <w:name w:val="xl52"/>
    <w:basedOn w:val="a"/>
    <w:qFormat/>
    <w:rsid w:val="00515AEF"/>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1">
    <w:name w:val="表格内文"/>
    <w:basedOn w:val="a"/>
    <w:qFormat/>
    <w:rsid w:val="00515AEF"/>
    <w:pPr>
      <w:tabs>
        <w:tab w:val="left" w:pos="1410"/>
      </w:tabs>
      <w:overflowPunct w:val="0"/>
      <w:adjustRightInd w:val="0"/>
      <w:snapToGrid w:val="0"/>
      <w:spacing w:line="240" w:lineRule="atLeast"/>
    </w:pPr>
    <w:rPr>
      <w:rFonts w:ascii="宋体"/>
      <w:snapToGrid w:val="0"/>
      <w:kern w:val="0"/>
    </w:rPr>
  </w:style>
  <w:style w:type="paragraph" w:customStyle="1" w:styleId="font14">
    <w:name w:val="font14"/>
    <w:basedOn w:val="a"/>
    <w:qFormat/>
    <w:rsid w:val="00515AEF"/>
    <w:pPr>
      <w:widowControl/>
      <w:spacing w:before="100" w:beforeAutospacing="1" w:after="100" w:afterAutospacing="1"/>
      <w:jc w:val="left"/>
    </w:pPr>
    <w:rPr>
      <w:rFonts w:eastAsia="Arial Unicode MS"/>
      <w:kern w:val="0"/>
      <w:sz w:val="18"/>
      <w:szCs w:val="18"/>
    </w:rPr>
  </w:style>
  <w:style w:type="paragraph" w:customStyle="1" w:styleId="xl28">
    <w:name w:val="xl28"/>
    <w:basedOn w:val="a"/>
    <w:qFormat/>
    <w:rsid w:val="00515AEF"/>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11">
    <w:name w:val="列出段落111"/>
    <w:basedOn w:val="a"/>
    <w:qFormat/>
    <w:rsid w:val="00515AEF"/>
    <w:pPr>
      <w:ind w:firstLineChars="200" w:firstLine="420"/>
    </w:pPr>
  </w:style>
  <w:style w:type="paragraph" w:customStyle="1" w:styleId="15">
    <w:name w:val="纯文本1"/>
    <w:basedOn w:val="a"/>
    <w:rsid w:val="00515AEF"/>
    <w:pPr>
      <w:adjustRightInd w:val="0"/>
      <w:spacing w:line="312" w:lineRule="atLeast"/>
      <w:textAlignment w:val="baseline"/>
    </w:pPr>
    <w:rPr>
      <w:rFonts w:ascii="宋体" w:hAnsi="Courier New"/>
      <w:kern w:val="0"/>
      <w:sz w:val="28"/>
    </w:rPr>
  </w:style>
  <w:style w:type="paragraph" w:customStyle="1" w:styleId="xl60">
    <w:name w:val="xl60"/>
    <w:basedOn w:val="a"/>
    <w:rsid w:val="00515AEF"/>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l94">
    <w:name w:val="l9标题4"/>
    <w:basedOn w:val="l92"/>
    <w:qFormat/>
    <w:rsid w:val="00515AEF"/>
    <w:pPr>
      <w:ind w:left="0" w:firstLine="0"/>
    </w:pPr>
    <w:rPr>
      <w:rFonts w:ascii="Arial" w:hAnsi="Arial"/>
      <w:b/>
      <w:sz w:val="21"/>
    </w:rPr>
  </w:style>
  <w:style w:type="paragraph" w:customStyle="1" w:styleId="l92">
    <w:name w:val="l9标题2"/>
    <w:basedOn w:val="a"/>
    <w:qFormat/>
    <w:rsid w:val="00515AEF"/>
    <w:pPr>
      <w:tabs>
        <w:tab w:val="left" w:pos="567"/>
      </w:tabs>
      <w:spacing w:line="360" w:lineRule="auto"/>
      <w:ind w:left="567" w:hanging="567"/>
    </w:pPr>
    <w:rPr>
      <w:sz w:val="24"/>
    </w:rPr>
  </w:style>
  <w:style w:type="paragraph" w:customStyle="1" w:styleId="xl54">
    <w:name w:val="xl54"/>
    <w:basedOn w:val="a"/>
    <w:qFormat/>
    <w:rsid w:val="00515AEF"/>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styleId="aff2">
    <w:name w:val="List Paragraph"/>
    <w:basedOn w:val="a"/>
    <w:uiPriority w:val="99"/>
    <w:qFormat/>
    <w:rsid w:val="00515AEF"/>
    <w:pPr>
      <w:widowControl/>
      <w:adjustRightInd w:val="0"/>
      <w:snapToGrid w:val="0"/>
      <w:spacing w:after="200"/>
      <w:ind w:firstLineChars="200" w:firstLine="420"/>
      <w:jc w:val="left"/>
    </w:pPr>
    <w:rPr>
      <w:rFonts w:ascii="Tahoma" w:eastAsia="微软雅黑" w:hAnsi="Tahoma" w:cs="Tahoma"/>
      <w:kern w:val="0"/>
      <w:sz w:val="22"/>
      <w:szCs w:val="22"/>
    </w:rPr>
  </w:style>
  <w:style w:type="paragraph" w:customStyle="1" w:styleId="font9">
    <w:name w:val="font9"/>
    <w:basedOn w:val="a"/>
    <w:qFormat/>
    <w:rsid w:val="00515AEF"/>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xl59">
    <w:name w:val="xl59"/>
    <w:basedOn w:val="a"/>
    <w:qFormat/>
    <w:rsid w:val="00515AEF"/>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xl49">
    <w:name w:val="xl49"/>
    <w:basedOn w:val="a"/>
    <w:qFormat/>
    <w:rsid w:val="00515AEF"/>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xl61">
    <w:name w:val="xl61"/>
    <w:basedOn w:val="a"/>
    <w:rsid w:val="00515AE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3">
    <w:name w:val="正文 A"/>
    <w:basedOn w:val="a"/>
    <w:qFormat/>
    <w:rsid w:val="00515AEF"/>
    <w:rPr>
      <w:rFonts w:eastAsia="Arial Unicode MS" w:cs="Arial Unicode MS"/>
      <w:color w:val="000000"/>
      <w:szCs w:val="21"/>
    </w:rPr>
  </w:style>
  <w:style w:type="paragraph" w:customStyle="1" w:styleId="GW-5">
    <w:name w:val="GW-标题5"/>
    <w:basedOn w:val="GW-4"/>
    <w:next w:val="a"/>
    <w:qFormat/>
    <w:rsid w:val="00515AEF"/>
    <w:pPr>
      <w:tabs>
        <w:tab w:val="left" w:pos="360"/>
        <w:tab w:val="left" w:pos="2100"/>
      </w:tabs>
      <w:ind w:left="0" w:firstLine="0"/>
      <w:outlineLvl w:val="4"/>
    </w:pPr>
    <w:rPr>
      <w:sz w:val="28"/>
    </w:rPr>
  </w:style>
  <w:style w:type="paragraph" w:customStyle="1" w:styleId="xl42">
    <w:name w:val="xl42"/>
    <w:basedOn w:val="a"/>
    <w:rsid w:val="00515AE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l96">
    <w:name w:val="l9标题6"/>
    <w:basedOn w:val="l95"/>
    <w:qFormat/>
    <w:rsid w:val="00515AEF"/>
    <w:pPr>
      <w:ind w:left="227" w:hanging="227"/>
    </w:pPr>
  </w:style>
  <w:style w:type="paragraph" w:customStyle="1" w:styleId="l95">
    <w:name w:val="l9标题5"/>
    <w:basedOn w:val="l92"/>
    <w:qFormat/>
    <w:rsid w:val="00515AEF"/>
  </w:style>
  <w:style w:type="paragraph" w:customStyle="1" w:styleId="Charf4">
    <w:name w:val="Char"/>
    <w:basedOn w:val="a"/>
    <w:rsid w:val="00515AEF"/>
    <w:pPr>
      <w:widowControl/>
      <w:spacing w:after="160" w:line="240" w:lineRule="exact"/>
      <w:jc w:val="left"/>
    </w:pPr>
    <w:rPr>
      <w:rFonts w:ascii="Verdana" w:eastAsia="仿宋_GB2312" w:hAnsi="Verdana"/>
      <w:kern w:val="0"/>
      <w:sz w:val="24"/>
      <w:lang w:eastAsia="en-US"/>
    </w:rPr>
  </w:style>
  <w:style w:type="paragraph" w:customStyle="1" w:styleId="xl37">
    <w:name w:val="xl37"/>
    <w:basedOn w:val="a"/>
    <w:rsid w:val="00515AEF"/>
    <w:pPr>
      <w:widowControl/>
      <w:pBdr>
        <w:bottom w:val="single" w:sz="4" w:space="0" w:color="auto"/>
        <w:right w:val="single" w:sz="4" w:space="0" w:color="auto"/>
      </w:pBdr>
      <w:spacing w:before="100" w:after="100"/>
      <w:jc w:val="center"/>
    </w:pPr>
    <w:rPr>
      <w:rFonts w:eastAsia="Arial Unicode MS"/>
      <w:kern w:val="0"/>
    </w:rPr>
  </w:style>
  <w:style w:type="paragraph" w:customStyle="1" w:styleId="bt">
    <w:name w:val="bt"/>
    <w:basedOn w:val="a"/>
    <w:qFormat/>
    <w:rsid w:val="00515AEF"/>
    <w:pPr>
      <w:spacing w:line="340" w:lineRule="exact"/>
      <w:jc w:val="center"/>
    </w:pPr>
    <w:rPr>
      <w:rFonts w:eastAsia="黑体"/>
      <w:sz w:val="32"/>
    </w:rPr>
  </w:style>
  <w:style w:type="paragraph" w:customStyle="1" w:styleId="aff4">
    <w:name w:val="样式 小四 加粗 左 行距: 单倍行距"/>
    <w:basedOn w:val="a"/>
    <w:rsid w:val="00515AEF"/>
    <w:pPr>
      <w:widowControl/>
      <w:tabs>
        <w:tab w:val="left" w:pos="420"/>
      </w:tabs>
      <w:snapToGrid w:val="0"/>
      <w:spacing w:before="40" w:after="40" w:line="300" w:lineRule="auto"/>
      <w:ind w:left="420" w:hanging="420"/>
      <w:jc w:val="left"/>
    </w:pPr>
    <w:rPr>
      <w:rFonts w:ascii="Arial" w:hAnsi="Arial"/>
      <w:kern w:val="0"/>
    </w:rPr>
  </w:style>
  <w:style w:type="paragraph" w:customStyle="1" w:styleId="Style140">
    <w:name w:val="_Style 140"/>
    <w:basedOn w:val="a"/>
    <w:qFormat/>
    <w:rsid w:val="00515AEF"/>
    <w:pPr>
      <w:widowControl/>
      <w:spacing w:after="160" w:line="240" w:lineRule="exact"/>
      <w:jc w:val="left"/>
    </w:pPr>
    <w:rPr>
      <w:rFonts w:ascii="Verdana" w:eastAsia="仿宋_GB2312" w:hAnsi="Verdana"/>
      <w:kern w:val="0"/>
      <w:sz w:val="24"/>
      <w:lang w:eastAsia="en-US"/>
    </w:rPr>
  </w:style>
  <w:style w:type="paragraph" w:customStyle="1" w:styleId="xl29">
    <w:name w:val="xl29"/>
    <w:basedOn w:val="a"/>
    <w:qFormat/>
    <w:rsid w:val="00515AEF"/>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5">
    <w:name w:val="表格题注"/>
    <w:next w:val="a"/>
    <w:qFormat/>
    <w:rsid w:val="00515AEF"/>
    <w:pPr>
      <w:keepLines/>
      <w:tabs>
        <w:tab w:val="left" w:pos="3780"/>
      </w:tabs>
      <w:spacing w:before="240"/>
      <w:ind w:left="3780" w:hanging="420"/>
      <w:jc w:val="center"/>
    </w:pPr>
    <w:rPr>
      <w:rFonts w:ascii="Arial" w:hAnsi="Arial"/>
      <w:sz w:val="18"/>
    </w:rPr>
  </w:style>
  <w:style w:type="paragraph" w:customStyle="1" w:styleId="l93">
    <w:name w:val="l9标题3"/>
    <w:basedOn w:val="l92"/>
    <w:rsid w:val="00515AEF"/>
    <w:pPr>
      <w:ind w:left="0" w:firstLine="0"/>
    </w:pPr>
    <w:rPr>
      <w:b/>
    </w:rPr>
  </w:style>
  <w:style w:type="paragraph" w:customStyle="1" w:styleId="xl27">
    <w:name w:val="xl27"/>
    <w:basedOn w:val="a"/>
    <w:rsid w:val="00515AE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62">
    <w:name w:val="xl62"/>
    <w:basedOn w:val="a"/>
    <w:qFormat/>
    <w:rsid w:val="00515AE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5">
    <w:name w:val="xl55"/>
    <w:basedOn w:val="a"/>
    <w:qFormat/>
    <w:rsid w:val="00515AEF"/>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Style80">
    <w:name w:val="_Style 80"/>
    <w:basedOn w:val="a"/>
    <w:next w:val="32"/>
    <w:qFormat/>
    <w:rsid w:val="00515AEF"/>
    <w:pPr>
      <w:spacing w:line="420" w:lineRule="exact"/>
      <w:ind w:firstLine="525"/>
    </w:pPr>
    <w:rPr>
      <w:rFonts w:ascii="宋体"/>
      <w:color w:val="FF0000"/>
      <w:sz w:val="24"/>
    </w:rPr>
  </w:style>
  <w:style w:type="paragraph" w:customStyle="1" w:styleId="33">
    <w:name w:val="标题3"/>
    <w:basedOn w:val="1"/>
    <w:qFormat/>
    <w:rsid w:val="00515AEF"/>
    <w:pPr>
      <w:spacing w:beforeLines="50"/>
    </w:pPr>
    <w:rPr>
      <w:sz w:val="24"/>
    </w:rPr>
  </w:style>
  <w:style w:type="paragraph" w:customStyle="1" w:styleId="Style43">
    <w:name w:val="_Style 43"/>
    <w:basedOn w:val="a"/>
    <w:qFormat/>
    <w:rsid w:val="00515AEF"/>
    <w:pPr>
      <w:widowControl/>
      <w:spacing w:after="160" w:line="240" w:lineRule="exact"/>
      <w:jc w:val="left"/>
    </w:pPr>
    <w:rPr>
      <w:rFonts w:ascii="Verdana" w:eastAsia="仿宋_GB2312" w:hAnsi="Verdana"/>
      <w:kern w:val="0"/>
      <w:sz w:val="24"/>
      <w:lang w:eastAsia="en-US"/>
    </w:rPr>
  </w:style>
  <w:style w:type="paragraph" w:customStyle="1" w:styleId="GW-6">
    <w:name w:val="GW-标题6"/>
    <w:basedOn w:val="GW-5"/>
    <w:next w:val="a"/>
    <w:qFormat/>
    <w:rsid w:val="00515AEF"/>
    <w:pPr>
      <w:tabs>
        <w:tab w:val="left" w:pos="2520"/>
        <w:tab w:val="left" w:pos="3000"/>
      </w:tabs>
      <w:ind w:left="3000"/>
      <w:outlineLvl w:val="5"/>
    </w:pPr>
    <w:rPr>
      <w:sz w:val="24"/>
    </w:rPr>
  </w:style>
  <w:style w:type="paragraph" w:customStyle="1" w:styleId="xl31">
    <w:name w:val="xl31"/>
    <w:basedOn w:val="a"/>
    <w:qFormat/>
    <w:rsid w:val="00515AEF"/>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16">
    <w:name w:val="样式1"/>
    <w:basedOn w:val="a"/>
    <w:rsid w:val="00515AEF"/>
    <w:pPr>
      <w:tabs>
        <w:tab w:val="left" w:pos="1410"/>
      </w:tabs>
    </w:pPr>
  </w:style>
  <w:style w:type="paragraph" w:customStyle="1" w:styleId="17">
    <w:name w:val="正文文本1"/>
    <w:qFormat/>
    <w:rsid w:val="00515AEF"/>
    <w:pPr>
      <w:widowControl w:val="0"/>
      <w:autoSpaceDE w:val="0"/>
      <w:autoSpaceDN w:val="0"/>
      <w:adjustRightInd w:val="0"/>
      <w:spacing w:before="170" w:line="300" w:lineRule="atLeast"/>
      <w:ind w:left="1134"/>
      <w:jc w:val="both"/>
    </w:pPr>
    <w:rPr>
      <w:rFonts w:ascii="Times New Roman" w:hAnsi="Times New Roman"/>
      <w:color w:val="000000"/>
      <w:sz w:val="24"/>
    </w:rPr>
  </w:style>
  <w:style w:type="paragraph" w:customStyle="1" w:styleId="aff6">
    <w:name w:val="自定义表格"/>
    <w:basedOn w:val="a"/>
    <w:rsid w:val="00515AEF"/>
    <w:pPr>
      <w:widowControl/>
      <w:snapToGrid w:val="0"/>
      <w:spacing w:before="80" w:after="80"/>
    </w:pPr>
    <w:rPr>
      <w:kern w:val="0"/>
    </w:rPr>
  </w:style>
  <w:style w:type="paragraph" w:customStyle="1" w:styleId="font8">
    <w:name w:val="font8"/>
    <w:basedOn w:val="a"/>
    <w:qFormat/>
    <w:rsid w:val="00515AEF"/>
    <w:pPr>
      <w:widowControl/>
      <w:spacing w:before="100" w:beforeAutospacing="1" w:after="100" w:afterAutospacing="1"/>
      <w:jc w:val="left"/>
    </w:pPr>
    <w:rPr>
      <w:rFonts w:ascii="宋体" w:hAnsi="宋体" w:cs="Arial Unicode MS" w:hint="eastAsia"/>
      <w:kern w:val="0"/>
      <w:sz w:val="20"/>
    </w:rPr>
  </w:style>
  <w:style w:type="paragraph" w:customStyle="1" w:styleId="Abbildung">
    <w:name w:val="Abbildung"/>
    <w:basedOn w:val="a"/>
    <w:next w:val="a"/>
    <w:qFormat/>
    <w:rsid w:val="00515AEF"/>
    <w:pPr>
      <w:widowControl/>
      <w:tabs>
        <w:tab w:val="left" w:pos="1134"/>
        <w:tab w:val="left" w:pos="6237"/>
      </w:tabs>
      <w:spacing w:before="120"/>
      <w:jc w:val="center"/>
    </w:pPr>
    <w:rPr>
      <w:rFonts w:ascii="Arial" w:hAnsi="Arial"/>
      <w:b/>
      <w:kern w:val="0"/>
      <w:sz w:val="24"/>
      <w:lang w:val="en-GB"/>
    </w:rPr>
  </w:style>
  <w:style w:type="paragraph" w:customStyle="1" w:styleId="Default">
    <w:name w:val="Default"/>
    <w:qFormat/>
    <w:rsid w:val="00515AEF"/>
    <w:pPr>
      <w:widowControl w:val="0"/>
      <w:autoSpaceDE w:val="0"/>
      <w:autoSpaceDN w:val="0"/>
      <w:adjustRightInd w:val="0"/>
    </w:pPr>
    <w:rPr>
      <w:rFonts w:ascii="Times New Roman" w:hAnsi="Times New Roman"/>
      <w:color w:val="000000"/>
      <w:sz w:val="24"/>
      <w:szCs w:val="24"/>
    </w:rPr>
  </w:style>
  <w:style w:type="paragraph" w:customStyle="1" w:styleId="xl47">
    <w:name w:val="xl47"/>
    <w:basedOn w:val="a"/>
    <w:qFormat/>
    <w:rsid w:val="00515AEF"/>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zu">
    <w:name w:val="zu"/>
    <w:basedOn w:val="a"/>
    <w:rsid w:val="00515AEF"/>
    <w:pPr>
      <w:tabs>
        <w:tab w:val="left" w:pos="567"/>
      </w:tabs>
      <w:ind w:left="709" w:hanging="705"/>
    </w:pPr>
  </w:style>
  <w:style w:type="paragraph" w:customStyle="1" w:styleId="aff7">
    <w:name w:val="重点"/>
    <w:basedOn w:val="a"/>
    <w:qFormat/>
    <w:rsid w:val="00515AEF"/>
    <w:pPr>
      <w:tabs>
        <w:tab w:val="left" w:pos="0"/>
      </w:tabs>
      <w:adjustRightInd w:val="0"/>
      <w:snapToGrid w:val="0"/>
      <w:spacing w:line="560" w:lineRule="atLeast"/>
      <w:ind w:left="1410" w:hanging="360"/>
    </w:pPr>
    <w:rPr>
      <w:kern w:val="24"/>
      <w:sz w:val="30"/>
    </w:rPr>
  </w:style>
  <w:style w:type="paragraph" w:customStyle="1" w:styleId="HeadingRight">
    <w:name w:val="Heading Right"/>
    <w:basedOn w:val="a"/>
    <w:qFormat/>
    <w:rsid w:val="00515AEF"/>
    <w:pPr>
      <w:widowControl/>
      <w:topLinePunct/>
      <w:adjustRightInd w:val="0"/>
      <w:snapToGrid w:val="0"/>
      <w:spacing w:line="240" w:lineRule="atLeast"/>
      <w:ind w:firstLineChars="200" w:firstLine="200"/>
      <w:jc w:val="right"/>
    </w:pPr>
    <w:rPr>
      <w:rFonts w:cs="Arial"/>
      <w:sz w:val="20"/>
    </w:rPr>
  </w:style>
  <w:style w:type="paragraph" w:customStyle="1" w:styleId="xl26">
    <w:name w:val="xl26"/>
    <w:basedOn w:val="a"/>
    <w:rsid w:val="00515AE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8">
    <w:name w:val="xl48"/>
    <w:basedOn w:val="a"/>
    <w:qFormat/>
    <w:rsid w:val="00515AEF"/>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8">
    <w:name w:val="项目符号1"/>
    <w:basedOn w:val="a"/>
    <w:qFormat/>
    <w:rsid w:val="00515AEF"/>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zhengwen">
    <w:name w:val="zhengwen"/>
    <w:basedOn w:val="a"/>
    <w:rsid w:val="00515AEF"/>
    <w:pPr>
      <w:tabs>
        <w:tab w:val="left" w:pos="1410"/>
      </w:tabs>
      <w:adjustRightInd w:val="0"/>
      <w:snapToGrid w:val="0"/>
      <w:spacing w:line="520" w:lineRule="exact"/>
      <w:ind w:left="1410" w:hanging="360"/>
    </w:pPr>
    <w:rPr>
      <w:bCs/>
      <w:sz w:val="28"/>
      <w:szCs w:val="24"/>
    </w:rPr>
  </w:style>
  <w:style w:type="paragraph" w:customStyle="1" w:styleId="25">
    <w:name w:val="标题2"/>
    <w:basedOn w:val="1"/>
    <w:rsid w:val="00515AEF"/>
    <w:rPr>
      <w:sz w:val="30"/>
    </w:rPr>
  </w:style>
  <w:style w:type="paragraph" w:customStyle="1" w:styleId="aff8">
    <w:name w:val="表内"/>
    <w:basedOn w:val="a"/>
    <w:qFormat/>
    <w:rsid w:val="00515AEF"/>
    <w:rPr>
      <w:sz w:val="24"/>
    </w:rPr>
  </w:style>
  <w:style w:type="paragraph" w:customStyle="1" w:styleId="font5">
    <w:name w:val="font5"/>
    <w:basedOn w:val="a"/>
    <w:rsid w:val="00515AEF"/>
    <w:pPr>
      <w:widowControl/>
      <w:spacing w:before="100" w:after="100"/>
      <w:jc w:val="left"/>
    </w:pPr>
    <w:rPr>
      <w:rFonts w:ascii="宋体" w:hAnsi="宋体" w:hint="eastAsia"/>
      <w:kern w:val="0"/>
      <w:sz w:val="18"/>
    </w:rPr>
  </w:style>
  <w:style w:type="paragraph" w:customStyle="1" w:styleId="xl32">
    <w:name w:val="xl32"/>
    <w:basedOn w:val="a"/>
    <w:rsid w:val="00515AEF"/>
    <w:pPr>
      <w:widowControl/>
      <w:spacing w:before="100" w:beforeAutospacing="1" w:after="100" w:afterAutospacing="1"/>
      <w:jc w:val="center"/>
      <w:textAlignment w:val="center"/>
    </w:pPr>
    <w:rPr>
      <w:rFonts w:ascii="宋体" w:hAnsi="宋体"/>
      <w:kern w:val="0"/>
      <w:sz w:val="24"/>
      <w:szCs w:val="24"/>
    </w:rPr>
  </w:style>
  <w:style w:type="paragraph" w:customStyle="1" w:styleId="xl35">
    <w:name w:val="xl35"/>
    <w:basedOn w:val="a"/>
    <w:qFormat/>
    <w:rsid w:val="00515AEF"/>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26">
    <w:name w:val="标题 2（绿盟科技）"/>
    <w:basedOn w:val="20"/>
    <w:next w:val="a"/>
    <w:qFormat/>
    <w:rsid w:val="00515AEF"/>
    <w:pPr>
      <w:adjustRightInd/>
      <w:spacing w:before="260" w:after="260" w:line="415" w:lineRule="auto"/>
      <w:jc w:val="left"/>
      <w:textAlignment w:val="auto"/>
    </w:pPr>
    <w:rPr>
      <w:rFonts w:ascii="Arial" w:eastAsia="黑体" w:hAnsi="Arial"/>
      <w:kern w:val="2"/>
      <w:sz w:val="32"/>
      <w:szCs w:val="32"/>
    </w:rPr>
  </w:style>
  <w:style w:type="paragraph" w:customStyle="1" w:styleId="xl64">
    <w:name w:val="xl64"/>
    <w:basedOn w:val="a"/>
    <w:qFormat/>
    <w:rsid w:val="00515AE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41">
    <w:name w:val="样式4"/>
    <w:basedOn w:val="a"/>
    <w:qFormat/>
    <w:rsid w:val="00515AEF"/>
    <w:pPr>
      <w:tabs>
        <w:tab w:val="left" w:pos="1410"/>
      </w:tabs>
      <w:spacing w:line="360" w:lineRule="auto"/>
      <w:ind w:left="1410" w:hanging="360"/>
    </w:pPr>
    <w:rPr>
      <w:sz w:val="24"/>
    </w:rPr>
  </w:style>
  <w:style w:type="paragraph" w:customStyle="1" w:styleId="xl34">
    <w:name w:val="xl34"/>
    <w:basedOn w:val="a"/>
    <w:qFormat/>
    <w:rsid w:val="00515AE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110">
    <w:name w:val="列出段落11"/>
    <w:basedOn w:val="a"/>
    <w:qFormat/>
    <w:rsid w:val="00515AEF"/>
    <w:pPr>
      <w:ind w:firstLineChars="200" w:firstLine="420"/>
    </w:pPr>
    <w:rPr>
      <w:rFonts w:ascii="Calibri" w:hAnsi="Calibri"/>
      <w:szCs w:val="22"/>
    </w:rPr>
  </w:style>
  <w:style w:type="paragraph" w:customStyle="1" w:styleId="19">
    <w:name w:val="表1"/>
    <w:basedOn w:val="a"/>
    <w:qFormat/>
    <w:rsid w:val="00515AEF"/>
    <w:pPr>
      <w:adjustRightInd w:val="0"/>
      <w:snapToGrid w:val="0"/>
      <w:spacing w:line="360" w:lineRule="auto"/>
      <w:jc w:val="center"/>
    </w:pPr>
    <w:rPr>
      <w:rFonts w:ascii="宋体" w:hAnsi="宋体"/>
      <w:szCs w:val="24"/>
    </w:rPr>
  </w:style>
  <w:style w:type="paragraph" w:customStyle="1" w:styleId="27">
    <w:name w:val="样式2"/>
    <w:basedOn w:val="16"/>
    <w:qFormat/>
    <w:rsid w:val="00515AEF"/>
    <w:pPr>
      <w:tabs>
        <w:tab w:val="clear" w:pos="1410"/>
      </w:tabs>
      <w:spacing w:before="240" w:after="60"/>
      <w:outlineLvl w:val="0"/>
    </w:pPr>
    <w:rPr>
      <w:rFonts w:ascii="Arial" w:hAnsi="Arial" w:cs="Arial"/>
      <w:b/>
      <w:bCs/>
      <w:szCs w:val="32"/>
    </w:rPr>
  </w:style>
  <w:style w:type="paragraph" w:customStyle="1" w:styleId="xl58">
    <w:name w:val="xl58"/>
    <w:basedOn w:val="a"/>
    <w:rsid w:val="00515AEF"/>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GW-7">
    <w:name w:val="GW-标题7"/>
    <w:basedOn w:val="GW-6"/>
    <w:next w:val="a"/>
    <w:qFormat/>
    <w:rsid w:val="00515AEF"/>
    <w:pPr>
      <w:tabs>
        <w:tab w:val="left" w:pos="2940"/>
        <w:tab w:val="left" w:pos="3420"/>
      </w:tabs>
      <w:ind w:left="3420"/>
      <w:outlineLvl w:val="6"/>
    </w:pPr>
    <w:rPr>
      <w:sz w:val="21"/>
    </w:rPr>
  </w:style>
  <w:style w:type="paragraph" w:customStyle="1" w:styleId="CharCharCharCharCharChar1Char">
    <w:name w:val="Char Char Char Char Char Char1 Char"/>
    <w:basedOn w:val="a"/>
    <w:qFormat/>
    <w:rsid w:val="00515AEF"/>
    <w:pPr>
      <w:widowControl/>
      <w:spacing w:after="160" w:line="240" w:lineRule="exact"/>
      <w:jc w:val="left"/>
    </w:pPr>
    <w:rPr>
      <w:rFonts w:ascii="Verdana" w:hAnsi="Verdana"/>
      <w:kern w:val="0"/>
      <w:lang w:eastAsia="en-US"/>
    </w:rPr>
  </w:style>
  <w:style w:type="paragraph" w:customStyle="1" w:styleId="aff9">
    <w:name w:val="正文 + 宋体"/>
    <w:basedOn w:val="af2"/>
    <w:rsid w:val="00515AEF"/>
    <w:pPr>
      <w:spacing w:beforeLines="50" w:afterLines="50" w:line="360" w:lineRule="auto"/>
      <w:jc w:val="both"/>
    </w:pPr>
    <w:rPr>
      <w:rFonts w:ascii="宋体" w:hAnsi="宋体"/>
      <w:b w:val="0"/>
      <w:bCs w:val="0"/>
      <w:sz w:val="20"/>
      <w:szCs w:val="20"/>
    </w:rPr>
  </w:style>
  <w:style w:type="paragraph" w:customStyle="1" w:styleId="xl46">
    <w:name w:val="xl46"/>
    <w:basedOn w:val="a"/>
    <w:qFormat/>
    <w:rsid w:val="00515AEF"/>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HeadingLeft">
    <w:name w:val="Heading Left"/>
    <w:basedOn w:val="a"/>
    <w:qFormat/>
    <w:rsid w:val="00515AEF"/>
    <w:pPr>
      <w:widowControl/>
      <w:topLinePunct/>
      <w:adjustRightInd w:val="0"/>
      <w:snapToGrid w:val="0"/>
      <w:spacing w:line="240" w:lineRule="atLeast"/>
      <w:ind w:firstLineChars="200" w:firstLine="200"/>
      <w:jc w:val="left"/>
    </w:pPr>
    <w:rPr>
      <w:rFonts w:cs="Arial"/>
      <w:sz w:val="20"/>
    </w:rPr>
  </w:style>
  <w:style w:type="paragraph" w:customStyle="1" w:styleId="Bodytext11">
    <w:name w:val="Body text 1"/>
    <w:basedOn w:val="17"/>
    <w:rsid w:val="00515AEF"/>
    <w:pPr>
      <w:tabs>
        <w:tab w:val="left" w:pos="1134"/>
      </w:tabs>
      <w:ind w:hanging="1134"/>
    </w:pPr>
  </w:style>
  <w:style w:type="paragraph" w:customStyle="1" w:styleId="xl63">
    <w:name w:val="xl63"/>
    <w:basedOn w:val="a"/>
    <w:rsid w:val="00515AE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l97">
    <w:name w:val="l9标题7"/>
    <w:basedOn w:val="l96"/>
    <w:qFormat/>
    <w:rsid w:val="00515AEF"/>
    <w:pPr>
      <w:ind w:left="284" w:firstLine="0"/>
    </w:pPr>
  </w:style>
  <w:style w:type="paragraph" w:customStyle="1" w:styleId="xl44">
    <w:name w:val="xl44"/>
    <w:basedOn w:val="a"/>
    <w:qFormat/>
    <w:rsid w:val="00515AEF"/>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GW-8">
    <w:name w:val="GW-标题8"/>
    <w:basedOn w:val="GW-7"/>
    <w:rsid w:val="00515AEF"/>
    <w:pPr>
      <w:tabs>
        <w:tab w:val="left" w:pos="3360"/>
        <w:tab w:val="left" w:pos="3840"/>
      </w:tabs>
      <w:ind w:left="3840"/>
    </w:pPr>
    <w:rPr>
      <w:b w:val="0"/>
    </w:rPr>
  </w:style>
  <w:style w:type="paragraph" w:customStyle="1" w:styleId="51">
    <w:name w:val="5"/>
    <w:basedOn w:val="a"/>
    <w:next w:val="aa"/>
    <w:uiPriority w:val="99"/>
    <w:rsid w:val="00515AEF"/>
    <w:rPr>
      <w:rFonts w:ascii="宋体" w:hAnsi="Courier New" w:cs="Courier New"/>
      <w:szCs w:val="21"/>
    </w:rPr>
  </w:style>
  <w:style w:type="paragraph" w:customStyle="1" w:styleId="Char11">
    <w:name w:val="Char1"/>
    <w:basedOn w:val="a"/>
    <w:qFormat/>
    <w:rsid w:val="00515AEF"/>
    <w:pPr>
      <w:widowControl/>
      <w:spacing w:after="160" w:line="240" w:lineRule="exact"/>
      <w:jc w:val="left"/>
    </w:pPr>
    <w:rPr>
      <w:rFonts w:ascii="Verdana" w:eastAsia="仿宋_GB2312" w:hAnsi="Verdana"/>
      <w:kern w:val="0"/>
      <w:sz w:val="24"/>
      <w:lang w:eastAsia="en-US"/>
    </w:rPr>
  </w:style>
  <w:style w:type="paragraph" w:customStyle="1" w:styleId="xl56">
    <w:name w:val="xl56"/>
    <w:basedOn w:val="a"/>
    <w:qFormat/>
    <w:rsid w:val="00515AEF"/>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font0">
    <w:name w:val="font0"/>
    <w:basedOn w:val="a"/>
    <w:rsid w:val="00515AEF"/>
    <w:pPr>
      <w:widowControl/>
      <w:spacing w:before="100" w:beforeAutospacing="1" w:after="100" w:afterAutospacing="1"/>
      <w:jc w:val="left"/>
    </w:pPr>
    <w:rPr>
      <w:rFonts w:ascii="宋体" w:hAnsi="宋体" w:cs="Arial Unicode MS" w:hint="eastAsia"/>
      <w:kern w:val="0"/>
      <w:sz w:val="24"/>
      <w:szCs w:val="24"/>
    </w:rPr>
  </w:style>
  <w:style w:type="paragraph" w:customStyle="1" w:styleId="xl38">
    <w:name w:val="xl38"/>
    <w:basedOn w:val="a"/>
    <w:qFormat/>
    <w:rsid w:val="00515AE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1">
    <w:name w:val="xl51"/>
    <w:basedOn w:val="a"/>
    <w:qFormat/>
    <w:rsid w:val="00515AEF"/>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font7">
    <w:name w:val="font7"/>
    <w:basedOn w:val="a"/>
    <w:qFormat/>
    <w:rsid w:val="00515AEF"/>
    <w:pPr>
      <w:widowControl/>
      <w:spacing w:before="100" w:after="100"/>
      <w:jc w:val="left"/>
    </w:pPr>
    <w:rPr>
      <w:rFonts w:ascii="宋体" w:hAnsi="宋体" w:hint="eastAsia"/>
      <w:kern w:val="0"/>
    </w:rPr>
  </w:style>
  <w:style w:type="paragraph" w:customStyle="1" w:styleId="L91">
    <w:name w:val="L9标题1"/>
    <w:basedOn w:val="a"/>
    <w:qFormat/>
    <w:rsid w:val="00515AEF"/>
    <w:pPr>
      <w:tabs>
        <w:tab w:val="left" w:pos="425"/>
      </w:tabs>
      <w:spacing w:before="100" w:after="50" w:line="360" w:lineRule="auto"/>
      <w:ind w:left="425" w:hanging="425"/>
    </w:pPr>
    <w:rPr>
      <w:b/>
      <w:sz w:val="28"/>
    </w:rPr>
  </w:style>
  <w:style w:type="paragraph" w:customStyle="1" w:styleId="xl30">
    <w:name w:val="xl30"/>
    <w:basedOn w:val="a"/>
    <w:rsid w:val="00515AEF"/>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xl66">
    <w:name w:val="xl66"/>
    <w:basedOn w:val="a"/>
    <w:qFormat/>
    <w:rsid w:val="00515AE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5">
    <w:name w:val="xl45"/>
    <w:basedOn w:val="a"/>
    <w:qFormat/>
    <w:rsid w:val="00515AEF"/>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font11">
    <w:name w:val="font11"/>
    <w:basedOn w:val="a"/>
    <w:rsid w:val="00515AEF"/>
    <w:pPr>
      <w:widowControl/>
      <w:spacing w:before="100" w:beforeAutospacing="1" w:after="100" w:afterAutospacing="1"/>
      <w:jc w:val="left"/>
    </w:pPr>
    <w:rPr>
      <w:rFonts w:ascii="Arial" w:eastAsia="Arial Unicode MS" w:hAnsi="Arial" w:cs="Arial"/>
      <w:kern w:val="0"/>
      <w:sz w:val="18"/>
      <w:szCs w:val="18"/>
    </w:rPr>
  </w:style>
  <w:style w:type="paragraph" w:customStyle="1" w:styleId="xl40">
    <w:name w:val="xl40"/>
    <w:basedOn w:val="a"/>
    <w:rsid w:val="00515AEF"/>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a">
    <w:name w:val="正文点缩进"/>
    <w:basedOn w:val="a"/>
    <w:qFormat/>
    <w:rsid w:val="00515AEF"/>
    <w:pPr>
      <w:widowControl/>
      <w:tabs>
        <w:tab w:val="left" w:pos="1758"/>
      </w:tabs>
      <w:snapToGrid w:val="0"/>
      <w:spacing w:after="60" w:line="288" w:lineRule="auto"/>
    </w:pPr>
    <w:rPr>
      <w:rFonts w:ascii="宋体"/>
      <w:sz w:val="22"/>
      <w:shd w:val="clear" w:color="auto" w:fill="FFFFFF"/>
    </w:rPr>
  </w:style>
  <w:style w:type="paragraph" w:customStyle="1" w:styleId="qian">
    <w:name w:val="qian"/>
    <w:basedOn w:val="a"/>
    <w:rsid w:val="00515AEF"/>
    <w:pPr>
      <w:tabs>
        <w:tab w:val="left" w:pos="4395"/>
      </w:tabs>
      <w:ind w:left="4"/>
    </w:pPr>
  </w:style>
  <w:style w:type="paragraph" w:customStyle="1" w:styleId="font12">
    <w:name w:val="font12"/>
    <w:basedOn w:val="a"/>
    <w:qFormat/>
    <w:rsid w:val="00515AEF"/>
    <w:pPr>
      <w:widowControl/>
      <w:spacing w:before="100" w:beforeAutospacing="1" w:after="100" w:afterAutospacing="1"/>
      <w:jc w:val="left"/>
    </w:pPr>
    <w:rPr>
      <w:rFonts w:eastAsia="Arial Unicode MS"/>
      <w:b/>
      <w:bCs/>
      <w:kern w:val="0"/>
      <w:sz w:val="18"/>
      <w:szCs w:val="18"/>
    </w:rPr>
  </w:style>
  <w:style w:type="paragraph" w:customStyle="1" w:styleId="CM7">
    <w:name w:val="CM7"/>
    <w:basedOn w:val="a"/>
    <w:next w:val="a"/>
    <w:qFormat/>
    <w:rsid w:val="00515AEF"/>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TOC1">
    <w:name w:val="TOC 标题1"/>
    <w:basedOn w:val="1"/>
    <w:next w:val="a"/>
    <w:unhideWhenUsed/>
    <w:qFormat/>
    <w:rsid w:val="00515AEF"/>
    <w:pPr>
      <w:widowControl/>
      <w:tabs>
        <w:tab w:val="left" w:pos="2210"/>
      </w:tabs>
      <w:spacing w:before="240" w:line="259" w:lineRule="auto"/>
      <w:ind w:left="2210" w:hanging="360"/>
      <w:jc w:val="left"/>
      <w:outlineLvl w:val="9"/>
    </w:pPr>
    <w:rPr>
      <w:rFonts w:ascii="Calibri Light" w:hAnsi="Calibri Light"/>
      <w:b w:val="0"/>
      <w:color w:val="2E75B5"/>
      <w:kern w:val="0"/>
      <w:sz w:val="32"/>
      <w:szCs w:val="32"/>
    </w:rPr>
  </w:style>
  <w:style w:type="paragraph" w:customStyle="1" w:styleId="affb">
    <w:name w:val="图"/>
    <w:basedOn w:val="a"/>
    <w:rsid w:val="00515AEF"/>
    <w:pPr>
      <w:keepNext/>
      <w:adjustRightInd w:val="0"/>
      <w:snapToGrid w:val="0"/>
      <w:spacing w:before="60" w:after="60" w:line="300" w:lineRule="auto"/>
      <w:jc w:val="center"/>
    </w:pPr>
    <w:rPr>
      <w:spacing w:val="20"/>
      <w:kern w:val="0"/>
      <w:sz w:val="24"/>
    </w:rPr>
  </w:style>
  <w:style w:type="paragraph" w:customStyle="1" w:styleId="GW-1">
    <w:name w:val="GW-标题1"/>
    <w:basedOn w:val="1"/>
    <w:next w:val="a"/>
    <w:qFormat/>
    <w:rsid w:val="00515AEF"/>
    <w:pPr>
      <w:pageBreakBefore/>
      <w:spacing w:beforeLines="100" w:afterLines="100" w:line="360" w:lineRule="auto"/>
      <w:ind w:left="980"/>
      <w:jc w:val="both"/>
    </w:pPr>
    <w:rPr>
      <w:rFonts w:ascii="Calibri" w:eastAsia="仿宋_GB2312" w:hAnsi="Calibri"/>
      <w:bCs/>
      <w:sz w:val="44"/>
      <w:szCs w:val="44"/>
    </w:rPr>
  </w:style>
  <w:style w:type="paragraph" w:customStyle="1" w:styleId="xl57">
    <w:name w:val="xl57"/>
    <w:basedOn w:val="a"/>
    <w:qFormat/>
    <w:rsid w:val="00515AEF"/>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CharCharCharChar">
    <w:name w:val="Char Char Char Char"/>
    <w:basedOn w:val="a"/>
    <w:qFormat/>
    <w:rsid w:val="00515AEF"/>
    <w:pPr>
      <w:widowControl/>
      <w:spacing w:after="160" w:line="240" w:lineRule="exact"/>
      <w:jc w:val="left"/>
    </w:pPr>
    <w:rPr>
      <w:rFonts w:ascii="Verdana" w:eastAsia="仿宋_GB2312" w:hAnsi="Verdana"/>
      <w:kern w:val="0"/>
      <w:sz w:val="24"/>
      <w:lang w:eastAsia="en-US"/>
    </w:rPr>
  </w:style>
  <w:style w:type="paragraph" w:customStyle="1" w:styleId="font10">
    <w:name w:val="font10"/>
    <w:basedOn w:val="a"/>
    <w:qFormat/>
    <w:rsid w:val="00515AEF"/>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xl43">
    <w:name w:val="xl43"/>
    <w:basedOn w:val="a"/>
    <w:qFormat/>
    <w:rsid w:val="00515AEF"/>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GW-9">
    <w:name w:val="GW-标题9"/>
    <w:basedOn w:val="GW-8"/>
    <w:qFormat/>
    <w:rsid w:val="00515AEF"/>
    <w:pPr>
      <w:tabs>
        <w:tab w:val="left" w:pos="3780"/>
        <w:tab w:val="left" w:pos="4260"/>
      </w:tabs>
      <w:ind w:left="4260"/>
    </w:pPr>
  </w:style>
  <w:style w:type="paragraph" w:customStyle="1" w:styleId="affc">
    <w:name w:val="基准标题"/>
    <w:basedOn w:val="a9"/>
    <w:next w:val="a9"/>
    <w:qFormat/>
    <w:rsid w:val="00515AEF"/>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xl41">
    <w:name w:val="xl41"/>
    <w:basedOn w:val="a"/>
    <w:rsid w:val="00515AEF"/>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xl53">
    <w:name w:val="xl53"/>
    <w:basedOn w:val="a"/>
    <w:rsid w:val="00515AEF"/>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iaob">
    <w:name w:val="xiao b"/>
    <w:basedOn w:val="a"/>
    <w:qFormat/>
    <w:rsid w:val="00515AEF"/>
    <w:pPr>
      <w:jc w:val="center"/>
    </w:pPr>
    <w:rPr>
      <w:rFonts w:eastAsia="黑体"/>
      <w:sz w:val="24"/>
    </w:rPr>
  </w:style>
  <w:style w:type="paragraph" w:customStyle="1" w:styleId="p0">
    <w:name w:val="p0"/>
    <w:basedOn w:val="a"/>
    <w:qFormat/>
    <w:rsid w:val="00515AEF"/>
    <w:pPr>
      <w:widowControl/>
      <w:spacing w:before="100" w:beforeAutospacing="1" w:after="100" w:afterAutospacing="1"/>
      <w:jc w:val="left"/>
    </w:pPr>
    <w:rPr>
      <w:rFonts w:ascii="宋体" w:hAnsi="宋体" w:cs="宋体"/>
      <w:kern w:val="0"/>
      <w:sz w:val="24"/>
      <w:szCs w:val="24"/>
    </w:rPr>
  </w:style>
  <w:style w:type="paragraph" w:customStyle="1" w:styleId="USE1">
    <w:name w:val="USE 1"/>
    <w:basedOn w:val="a"/>
    <w:qFormat/>
    <w:rsid w:val="00515AEF"/>
    <w:pPr>
      <w:spacing w:line="200" w:lineRule="atLeast"/>
      <w:jc w:val="left"/>
    </w:pPr>
    <w:rPr>
      <w:rFonts w:ascii="宋体" w:hAnsi="宋体"/>
      <w:b/>
      <w:sz w:val="24"/>
      <w:szCs w:val="28"/>
    </w:rPr>
  </w:style>
  <w:style w:type="paragraph" w:customStyle="1" w:styleId="xl65">
    <w:name w:val="xl65"/>
    <w:basedOn w:val="a"/>
    <w:qFormat/>
    <w:rsid w:val="00515AE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8">
    <w:name w:val="列出段落2"/>
    <w:basedOn w:val="a"/>
    <w:qFormat/>
    <w:rsid w:val="00515AEF"/>
    <w:pPr>
      <w:ind w:firstLineChars="200" w:firstLine="420"/>
    </w:pPr>
  </w:style>
  <w:style w:type="paragraph" w:customStyle="1" w:styleId="font6">
    <w:name w:val="font6"/>
    <w:basedOn w:val="a"/>
    <w:qFormat/>
    <w:rsid w:val="00515AEF"/>
    <w:pPr>
      <w:widowControl/>
      <w:spacing w:before="100" w:after="100"/>
      <w:jc w:val="left"/>
    </w:pPr>
    <w:rPr>
      <w:rFonts w:eastAsia="Arial Unicode MS"/>
      <w:kern w:val="0"/>
    </w:rPr>
  </w:style>
  <w:style w:type="paragraph" w:customStyle="1" w:styleId="xl36">
    <w:name w:val="xl36"/>
    <w:basedOn w:val="a"/>
    <w:rsid w:val="00515AEF"/>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ItemList">
    <w:name w:val="Item List"/>
    <w:qFormat/>
    <w:rsid w:val="00515AEF"/>
    <w:pPr>
      <w:tabs>
        <w:tab w:val="left" w:pos="2126"/>
      </w:tabs>
      <w:adjustRightInd w:val="0"/>
      <w:snapToGrid w:val="0"/>
      <w:spacing w:before="80" w:after="80" w:line="240" w:lineRule="atLeast"/>
    </w:pPr>
    <w:rPr>
      <w:rFonts w:ascii="Times New Roman" w:hAnsi="Times New Roman" w:cs="Arial"/>
      <w:kern w:val="2"/>
      <w:sz w:val="21"/>
      <w:szCs w:val="21"/>
    </w:rPr>
  </w:style>
  <w:style w:type="paragraph" w:customStyle="1" w:styleId="xl50">
    <w:name w:val="xl50"/>
    <w:basedOn w:val="a"/>
    <w:rsid w:val="00515AEF"/>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styleId="affd">
    <w:name w:val="No Spacing"/>
    <w:uiPriority w:val="5"/>
    <w:qFormat/>
    <w:rsid w:val="00515AEF"/>
    <w:rPr>
      <w:rFonts w:eastAsia="等线"/>
    </w:rPr>
  </w:style>
  <w:style w:type="table" w:customStyle="1" w:styleId="TableNormal">
    <w:name w:val="Table Normal"/>
    <w:basedOn w:val="a2"/>
    <w:rsid w:val="00515AEF"/>
    <w:rPr>
      <w:rFonts w:ascii="Times New Roman" w:hAnsi="Times New Roman"/>
    </w:rPr>
    <w:tblPr>
      <w:tblInd w:w="0" w:type="dxa"/>
      <w:tblCellMar>
        <w:top w:w="0" w:type="dxa"/>
        <w:left w:w="0" w:type="dxa"/>
        <w:bottom w:w="0" w:type="dxa"/>
        <w:right w:w="0" w:type="dxa"/>
      </w:tblCellMar>
    </w:tblPr>
  </w:style>
  <w:style w:type="paragraph" w:customStyle="1" w:styleId="affe">
    <w:name w:val="正文内容"/>
    <w:basedOn w:val="a"/>
    <w:uiPriority w:val="99"/>
    <w:qFormat/>
    <w:rsid w:val="00515AEF"/>
    <w:pPr>
      <w:ind w:right="210"/>
    </w:pPr>
    <w:rPr>
      <w:szCs w:val="24"/>
      <w:lang w:val="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reditchina.gov.cn/"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ccgp.gov.cn/search/cr/" TargetMode="External"/><Relationship Id="rId17" Type="http://schemas.openxmlformats.org/officeDocument/2006/relationships/hyperlink" Target="https://pj.miitec.cn/index" TargetMode="External"/><Relationship Id="rId2" Type="http://schemas.openxmlformats.org/officeDocument/2006/relationships/numbering" Target="numbering.xml"/><Relationship Id="rId16" Type="http://schemas.openxmlformats.org/officeDocument/2006/relationships/hyperlink" Target="http://www.cnca.gov.c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reditchina.gov.cn/" TargetMode="External"/><Relationship Id="rId5" Type="http://schemas.openxmlformats.org/officeDocument/2006/relationships/webSettings" Target="webSettings.xml"/><Relationship Id="rId15" Type="http://schemas.openxmlformats.org/officeDocument/2006/relationships/hyperlink" Target="http://www.cnca.gov.cn/"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reditchina.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8AB4F-AF84-46B2-AFF7-6022A99D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6748</Words>
  <Characters>38467</Characters>
  <Application>Microsoft Office Word</Application>
  <DocSecurity>0</DocSecurity>
  <Lines>320</Lines>
  <Paragraphs>90</Paragraphs>
  <ScaleCrop>false</ScaleCrop>
  <Company>Microsoft</Company>
  <LinksUpToDate>false</LinksUpToDate>
  <CharactersWithSpaces>45125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数据分中心职员2022年度制服采购</dc:title>
  <dc:creator>石磊</dc:creator>
  <cp:lastModifiedBy>shilei</cp:lastModifiedBy>
  <cp:revision>2</cp:revision>
  <cp:lastPrinted>2022-11-07T07:56:00Z</cp:lastPrinted>
  <dcterms:created xsi:type="dcterms:W3CDTF">2022-11-22T02:29:00Z</dcterms:created>
  <dcterms:modified xsi:type="dcterms:W3CDTF">2022-11-22T02:29:00Z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019C4093A49749B492356E295DBC3C64</vt:lpwstr>
  </property>
</Properties>
</file>