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9A2574">
      <w:pPr>
        <w:jc w:val="center"/>
        <w:rPr>
          <w:b/>
          <w:sz w:val="84"/>
          <w:szCs w:val="84"/>
        </w:rPr>
      </w:pPr>
    </w:p>
    <w:p w:rsidR="009A2574">
      <w:pPr>
        <w:jc w:val="center"/>
        <w:rPr>
          <w:b/>
          <w:sz w:val="84"/>
          <w:szCs w:val="84"/>
        </w:rPr>
      </w:pPr>
    </w:p>
    <w:p w:rsidR="009A2574">
      <w:pPr>
        <w:jc w:val="center"/>
        <w:rPr>
          <w:b/>
          <w:sz w:val="84"/>
          <w:szCs w:val="84"/>
        </w:rPr>
      </w:pPr>
    </w:p>
    <w:p w:rsidR="009A2574">
      <w:pPr>
        <w:jc w:val="center"/>
        <w:rPr>
          <w:b/>
          <w:sz w:val="120"/>
          <w:szCs w:val="120"/>
        </w:rPr>
      </w:pPr>
      <w:r>
        <w:rPr>
          <w:rFonts w:hint="eastAsia"/>
          <w:b/>
          <w:sz w:val="120"/>
          <w:szCs w:val="120"/>
        </w:rPr>
        <w:t>政府招标文件</w:t>
      </w:r>
    </w:p>
    <w:p w:rsidR="009A2574">
      <w:pPr>
        <w:jc w:val="center"/>
        <w:rPr>
          <w:b/>
          <w:sz w:val="52"/>
          <w:szCs w:val="52"/>
        </w:rPr>
      </w:pPr>
      <w:r>
        <w:rPr>
          <w:rFonts w:hint="eastAsia"/>
          <w:b/>
          <w:sz w:val="52"/>
          <w:szCs w:val="52"/>
        </w:rPr>
        <w:t>（通用服务类）</w:t>
      </w:r>
    </w:p>
    <w:p w:rsidR="009A2574"/>
    <w:p w:rsidR="009A2574"/>
    <w:p w:rsidR="009A2574"/>
    <w:p w:rsidR="009A2574"/>
    <w:p w:rsidR="009A2574"/>
    <w:p w:rsidR="009A2574"/>
    <w:p w:rsidR="009A2574"/>
    <w:p w:rsidR="009A2574"/>
    <w:p w:rsidR="009A2574"/>
    <w:p w:rsidR="009A2574"/>
    <w:p w:rsidR="009A2574"/>
    <w:p w:rsidR="009A2574"/>
    <w:p w:rsidR="009A2574"/>
    <w:p w:rsidR="009A2574">
      <w:pPr>
        <w:jc w:val="center"/>
        <w:rPr>
          <w:b/>
          <w:sz w:val="44"/>
          <w:szCs w:val="44"/>
        </w:rPr>
      </w:pPr>
      <w:r>
        <w:rPr>
          <w:rFonts w:hint="eastAsia"/>
          <w:b/>
          <w:sz w:val="44"/>
          <w:szCs w:val="44"/>
        </w:rPr>
        <w:t>中</w:t>
      </w:r>
      <w:r>
        <w:rPr>
          <w:rFonts w:ascii="宋体" w:hAnsi="宋体" w:hint="eastAsia"/>
          <w:b/>
          <w:sz w:val="44"/>
          <w:szCs w:val="44"/>
        </w:rPr>
        <w:t>国·</w:t>
      </w:r>
      <w:r>
        <w:rPr>
          <w:rFonts w:hint="eastAsia"/>
          <w:b/>
          <w:sz w:val="44"/>
          <w:szCs w:val="44"/>
        </w:rPr>
        <w:t>深圳</w:t>
      </w:r>
    </w:p>
    <w:p w:rsidR="009A2574">
      <w:pPr>
        <w:jc w:val="center"/>
      </w:pPr>
    </w:p>
    <w:p w:rsidR="009A2574">
      <w:pPr>
        <w:jc w:val="center"/>
      </w:pPr>
    </w:p>
    <w:p w:rsidR="009A2574">
      <w:pPr>
        <w:jc w:val="center"/>
      </w:pPr>
    </w:p>
    <w:p w:rsidR="009A2574">
      <w:pPr>
        <w:jc w:val="center"/>
      </w:pPr>
    </w:p>
    <w:p w:rsidR="009A2574">
      <w:pPr>
        <w:jc w:val="center"/>
      </w:pPr>
    </w:p>
    <w:p w:rsidR="009A2574">
      <w:pPr>
        <w:jc w:val="center"/>
      </w:pPr>
    </w:p>
    <w:p w:rsidR="009A2574">
      <w:pPr>
        <w:jc w:val="center"/>
      </w:pPr>
    </w:p>
    <w:p w:rsidR="009A2574">
      <w:pPr>
        <w:jc w:val="center"/>
      </w:pPr>
    </w:p>
    <w:p w:rsidR="009A2574">
      <w:pPr>
        <w:jc w:val="center"/>
      </w:pPr>
    </w:p>
    <w:p w:rsidR="009A2574">
      <w:pPr>
        <w:jc w:val="center"/>
      </w:pPr>
    </w:p>
    <w:p w:rsidR="009A2574">
      <w:pPr>
        <w:jc w:val="center"/>
        <w:rPr>
          <w:sz w:val="28"/>
          <w:szCs w:val="28"/>
        </w:rPr>
      </w:pPr>
      <w:r>
        <w:rPr>
          <w:rFonts w:hint="eastAsia"/>
          <w:sz w:val="28"/>
          <w:szCs w:val="28"/>
        </w:rPr>
        <w:t>（</w:t>
      </w:r>
      <w:r>
        <w:rPr>
          <w:sz w:val="28"/>
          <w:szCs w:val="28"/>
        </w:rPr>
        <w:t>20</w:t>
      </w:r>
      <w:r>
        <w:rPr>
          <w:rFonts w:hint="eastAsia"/>
          <w:sz w:val="28"/>
          <w:szCs w:val="28"/>
        </w:rPr>
        <w:t>22年修订版）</w:t>
      </w:r>
    </w:p>
    <w:p w:rsidR="009A2574">
      <w:pPr>
        <w:jc w:val="center"/>
      </w:pPr>
    </w:p>
    <w:p w:rsidR="009A2574">
      <w:pPr>
        <w:pStyle w:val="Heading1"/>
        <w:spacing w:line="460" w:lineRule="exact"/>
      </w:pPr>
      <w:r>
        <w:br w:type="page"/>
      </w:r>
      <w:r>
        <w:rPr>
          <w:rFonts w:hint="eastAsia"/>
        </w:rPr>
        <w:t>采购警示条款</w:t>
      </w:r>
    </w:p>
    <w:p w:rsidR="009A2574" w:rsidP="00595FD3">
      <w:pPr>
        <w:spacing w:line="276" w:lineRule="auto"/>
        <w:ind w:firstLine="480" w:firstLineChars="200"/>
        <w:rPr>
          <w:rFonts w:ascii="宋体" w:hAnsi="宋体"/>
          <w:sz w:val="28"/>
          <w:szCs w:val="28"/>
        </w:rPr>
      </w:pPr>
      <w:r>
        <w:rPr>
          <w:rFonts w:ascii="宋体" w:hAnsi="宋体" w:hint="eastAsia"/>
          <w:sz w:val="28"/>
          <w:szCs w:val="28"/>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pPr>
        <w:spacing w:line="276" w:lineRule="auto"/>
        <w:rPr>
          <w:rFonts w:ascii="宋体" w:hAnsi="宋体"/>
          <w:sz w:val="28"/>
          <w:szCs w:val="28"/>
        </w:rPr>
      </w:pPr>
      <w:r>
        <w:rPr>
          <w:rFonts w:ascii="宋体" w:hAnsi="宋体" w:hint="eastAsia"/>
          <w:sz w:val="28"/>
          <w:szCs w:val="28"/>
        </w:rPr>
        <w:t xml:space="preserve">  （一）在采购活动中应当回避而未回避的；</w:t>
      </w:r>
    </w:p>
    <w:p w:rsidR="009A2574">
      <w:pPr>
        <w:spacing w:line="276" w:lineRule="auto"/>
        <w:rPr>
          <w:rFonts w:ascii="宋体" w:hAnsi="宋体"/>
          <w:sz w:val="28"/>
          <w:szCs w:val="28"/>
        </w:rPr>
      </w:pPr>
      <w:r>
        <w:rPr>
          <w:rFonts w:ascii="宋体" w:hAnsi="宋体" w:hint="eastAsia"/>
          <w:sz w:val="28"/>
          <w:szCs w:val="28"/>
        </w:rPr>
        <w:t xml:space="preserve">  （二）未按本条例规定签订、履行采购合同，造成严重后果的；</w:t>
      </w:r>
    </w:p>
    <w:p w:rsidR="009A2574">
      <w:pPr>
        <w:spacing w:line="276" w:lineRule="auto"/>
        <w:rPr>
          <w:rFonts w:ascii="宋体" w:hAnsi="宋体"/>
          <w:sz w:val="28"/>
          <w:szCs w:val="28"/>
        </w:rPr>
      </w:pPr>
      <w:r>
        <w:rPr>
          <w:rFonts w:ascii="宋体" w:hAnsi="宋体" w:hint="eastAsia"/>
          <w:sz w:val="28"/>
          <w:szCs w:val="28"/>
        </w:rPr>
        <w:t xml:space="preserve">  （三）隐瞒真实情况，提供虚假资料的；</w:t>
      </w:r>
    </w:p>
    <w:p w:rsidR="009A2574">
      <w:pPr>
        <w:spacing w:line="276" w:lineRule="auto"/>
        <w:rPr>
          <w:rFonts w:ascii="宋体" w:hAnsi="宋体"/>
          <w:sz w:val="28"/>
          <w:szCs w:val="28"/>
        </w:rPr>
      </w:pPr>
      <w:r>
        <w:rPr>
          <w:rFonts w:ascii="宋体" w:hAnsi="宋体" w:hint="eastAsia"/>
          <w:sz w:val="28"/>
          <w:szCs w:val="28"/>
        </w:rPr>
        <w:t xml:space="preserve">  （四）以非法手段排斥其他供应商参与竞争的；</w:t>
      </w:r>
    </w:p>
    <w:p w:rsidR="009A2574">
      <w:pPr>
        <w:spacing w:line="276" w:lineRule="auto"/>
        <w:rPr>
          <w:rFonts w:ascii="宋体" w:hAnsi="宋体"/>
          <w:sz w:val="28"/>
          <w:szCs w:val="28"/>
        </w:rPr>
      </w:pPr>
      <w:r>
        <w:rPr>
          <w:rFonts w:ascii="宋体" w:hAnsi="宋体" w:hint="eastAsia"/>
          <w:sz w:val="28"/>
          <w:szCs w:val="28"/>
        </w:rPr>
        <w:t xml:space="preserve">  （五）与其他采购参加人串通投标的；</w:t>
      </w:r>
    </w:p>
    <w:p w:rsidR="009A2574">
      <w:pPr>
        <w:spacing w:line="276" w:lineRule="auto"/>
        <w:rPr>
          <w:rFonts w:ascii="宋体" w:hAnsi="宋体"/>
          <w:sz w:val="28"/>
          <w:szCs w:val="28"/>
        </w:rPr>
      </w:pPr>
      <w:r>
        <w:rPr>
          <w:rFonts w:ascii="宋体" w:hAnsi="宋体" w:hint="eastAsia"/>
          <w:sz w:val="28"/>
          <w:szCs w:val="28"/>
        </w:rPr>
        <w:t xml:space="preserve">  （六）恶意投诉的；</w:t>
      </w:r>
    </w:p>
    <w:p w:rsidR="009A2574">
      <w:pPr>
        <w:spacing w:line="276" w:lineRule="auto"/>
        <w:rPr>
          <w:rFonts w:ascii="宋体" w:hAnsi="宋体"/>
          <w:sz w:val="28"/>
          <w:szCs w:val="28"/>
        </w:rPr>
      </w:pPr>
      <w:r>
        <w:rPr>
          <w:rFonts w:ascii="宋体" w:hAnsi="宋体" w:hint="eastAsia"/>
          <w:sz w:val="28"/>
          <w:szCs w:val="28"/>
        </w:rPr>
        <w:t xml:space="preserve">  （七）向采购项目相关人行贿或者提供其他不当利益的；</w:t>
      </w:r>
    </w:p>
    <w:p w:rsidR="009A2574">
      <w:pPr>
        <w:spacing w:line="276" w:lineRule="auto"/>
        <w:rPr>
          <w:rFonts w:ascii="宋体" w:hAnsi="宋体"/>
          <w:sz w:val="28"/>
          <w:szCs w:val="28"/>
        </w:rPr>
      </w:pPr>
      <w:r>
        <w:rPr>
          <w:rFonts w:ascii="宋体" w:hAnsi="宋体" w:hint="eastAsia"/>
          <w:sz w:val="28"/>
          <w:szCs w:val="28"/>
        </w:rPr>
        <w:t xml:space="preserve">  （八）阻碍、抗拒主管部门监督检查的；</w:t>
      </w:r>
    </w:p>
    <w:p w:rsidR="009A2574">
      <w:pPr>
        <w:spacing w:line="276" w:lineRule="auto"/>
        <w:rPr>
          <w:rFonts w:ascii="宋体" w:hAnsi="宋体"/>
          <w:sz w:val="28"/>
          <w:szCs w:val="28"/>
        </w:rPr>
      </w:pPr>
      <w:r>
        <w:rPr>
          <w:rFonts w:ascii="宋体" w:hAnsi="宋体" w:hint="eastAsia"/>
          <w:sz w:val="28"/>
          <w:szCs w:val="28"/>
        </w:rPr>
        <w:t xml:space="preserve">  （九）其他违反本条例规定的行为。</w:t>
      </w:r>
    </w:p>
    <w:p w:rsidR="009A2574">
      <w:pPr>
        <w:spacing w:line="276" w:lineRule="auto"/>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二、《深圳经济特区政府采购条例实施细则》第七十六条 供应商有下列行为之一的，由主管部门记入供应商诚信档案并作出以下处罚：</w:t>
      </w:r>
    </w:p>
    <w:p w:rsidR="009A2574" w:rsidP="00595FD3">
      <w:pPr>
        <w:spacing w:line="276" w:lineRule="auto"/>
        <w:ind w:firstLine="480" w:firstLineChars="200"/>
        <w:rPr>
          <w:rFonts w:ascii="宋体" w:hAnsi="宋体"/>
          <w:sz w:val="28"/>
          <w:szCs w:val="28"/>
        </w:rPr>
      </w:pPr>
      <w:r>
        <w:rPr>
          <w:rFonts w:ascii="宋体" w:hAnsi="宋体" w:hint="eastAsia"/>
          <w:sz w:val="28"/>
          <w:szCs w:val="28"/>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9A2574">
      <w:pPr>
        <w:spacing w:line="276" w:lineRule="auto"/>
        <w:ind w:firstLine="648"/>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三、《深圳经济特区政府采购条例实施细则》第七十七条 供应商有下列行为之一的，属于情节严重，由市场监管部门依法吊销其营业执照，主管部门取消其参与本市政府采购的资格，并作出以下处罚：</w:t>
      </w:r>
    </w:p>
    <w:p w:rsidR="009A2574">
      <w:pPr>
        <w:spacing w:line="276" w:lineRule="auto"/>
        <w:ind w:firstLine="648"/>
        <w:rPr>
          <w:rFonts w:ascii="宋体" w:hAnsi="宋体"/>
          <w:sz w:val="28"/>
          <w:szCs w:val="28"/>
        </w:rPr>
      </w:pPr>
      <w:r>
        <w:rPr>
          <w:rFonts w:ascii="宋体" w:hAnsi="宋体" w:hint="eastAsia"/>
          <w:sz w:val="28"/>
          <w:szCs w:val="28"/>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四、《深圳经济特区政府采购条例实施细则》第七十九条 供应商有下列情形的，属于采购条例所称的串通投标行为，按照采购条例第五十七条有关规定处理：</w:t>
      </w:r>
    </w:p>
    <w:p w:rsidR="009A2574">
      <w:pPr>
        <w:spacing w:line="276" w:lineRule="auto"/>
        <w:ind w:firstLine="648"/>
        <w:rPr>
          <w:rFonts w:ascii="宋体" w:hAnsi="宋体"/>
          <w:sz w:val="28"/>
          <w:szCs w:val="28"/>
        </w:rPr>
      </w:pPr>
      <w:r>
        <w:rPr>
          <w:rFonts w:ascii="宋体" w:hAnsi="宋体" w:hint="eastAsia"/>
          <w:sz w:val="28"/>
          <w:szCs w:val="28"/>
        </w:rPr>
        <w:t>（一）投标供应商之间相互约定给予未中标的供应商利益补偿；</w:t>
      </w:r>
    </w:p>
    <w:p w:rsidR="009A2574">
      <w:pPr>
        <w:spacing w:line="276" w:lineRule="auto"/>
        <w:ind w:firstLine="648"/>
        <w:rPr>
          <w:rFonts w:ascii="宋体" w:hAnsi="宋体"/>
          <w:sz w:val="28"/>
          <w:szCs w:val="28"/>
        </w:rPr>
      </w:pPr>
      <w:r>
        <w:rPr>
          <w:rFonts w:ascii="宋体" w:hAnsi="宋体" w:hint="eastAsia"/>
          <w:sz w:val="28"/>
          <w:szCs w:val="28"/>
        </w:rPr>
        <w:t>（二）不同投标供应商的法定代表人、主要经营负责人、项目投标授权代表人、项目负责人、主要技术人员为同一人、属同一单位或者在同一单位缴纳社会保险；</w:t>
      </w:r>
    </w:p>
    <w:p w:rsidR="009A2574">
      <w:pPr>
        <w:spacing w:line="276" w:lineRule="auto"/>
        <w:ind w:firstLine="648"/>
        <w:rPr>
          <w:rFonts w:ascii="宋体" w:hAnsi="宋体"/>
          <w:sz w:val="28"/>
          <w:szCs w:val="28"/>
        </w:rPr>
      </w:pPr>
      <w:r>
        <w:rPr>
          <w:rFonts w:ascii="宋体" w:hAnsi="宋体" w:hint="eastAsia"/>
          <w:sz w:val="28"/>
          <w:szCs w:val="28"/>
        </w:rPr>
        <w:t>（三）不同投标供应商的投标文件由同一单位或者同一人编制，或者由同一人分阶段参与编制的；</w:t>
      </w:r>
    </w:p>
    <w:p w:rsidR="009A2574">
      <w:pPr>
        <w:spacing w:line="276" w:lineRule="auto"/>
        <w:ind w:firstLine="648"/>
        <w:rPr>
          <w:rFonts w:ascii="宋体" w:hAnsi="宋体"/>
          <w:sz w:val="28"/>
          <w:szCs w:val="28"/>
        </w:rPr>
      </w:pPr>
      <w:r>
        <w:rPr>
          <w:rFonts w:ascii="宋体" w:hAnsi="宋体" w:hint="eastAsia"/>
          <w:sz w:val="28"/>
          <w:szCs w:val="28"/>
        </w:rPr>
        <w:t>（四）不同投标供应商的投标文件或部分投标文件相互混装；</w:t>
      </w:r>
    </w:p>
    <w:p w:rsidR="009A2574">
      <w:pPr>
        <w:spacing w:line="276" w:lineRule="auto"/>
        <w:ind w:firstLine="648"/>
        <w:rPr>
          <w:rFonts w:ascii="宋体" w:hAnsi="宋体"/>
          <w:sz w:val="28"/>
          <w:szCs w:val="28"/>
        </w:rPr>
      </w:pPr>
      <w:r>
        <w:rPr>
          <w:rFonts w:ascii="宋体" w:hAnsi="宋体" w:hint="eastAsia"/>
          <w:sz w:val="28"/>
          <w:szCs w:val="28"/>
        </w:rPr>
        <w:t>（五）不同投标供应商的投标文件内容存在非正常一致；</w:t>
      </w:r>
    </w:p>
    <w:p w:rsidR="009A2574">
      <w:pPr>
        <w:spacing w:line="276" w:lineRule="auto"/>
        <w:ind w:firstLine="648"/>
        <w:rPr>
          <w:rFonts w:ascii="宋体" w:hAnsi="宋体"/>
          <w:sz w:val="28"/>
          <w:szCs w:val="28"/>
        </w:rPr>
      </w:pPr>
      <w:r>
        <w:rPr>
          <w:rFonts w:ascii="宋体" w:hAnsi="宋体" w:hint="eastAsia"/>
          <w:sz w:val="28"/>
          <w:szCs w:val="28"/>
        </w:rPr>
        <w:t>（六）由同一单位工作人员为两家以上（含两家）供应商进行同一项投标活动的；</w:t>
      </w:r>
    </w:p>
    <w:p w:rsidR="009A2574">
      <w:pPr>
        <w:spacing w:line="276" w:lineRule="auto"/>
        <w:ind w:firstLine="648"/>
        <w:rPr>
          <w:rFonts w:ascii="宋体" w:hAnsi="宋体"/>
          <w:sz w:val="28"/>
          <w:szCs w:val="28"/>
        </w:rPr>
      </w:pPr>
      <w:r>
        <w:rPr>
          <w:rFonts w:ascii="宋体" w:hAnsi="宋体" w:hint="eastAsia"/>
          <w:sz w:val="28"/>
          <w:szCs w:val="28"/>
        </w:rPr>
        <w:t>（七）主管部门依照法律、法规认定的其他情形。</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五、《深圳经济特区政府采购条例实施细则》第八十一条 供应商有下列情形之一的，属于隐瞒真实情况，提供虚假资料，按照采购条例第五十七的有关规定处理：</w:t>
      </w:r>
    </w:p>
    <w:p w:rsidR="009A2574">
      <w:pPr>
        <w:spacing w:line="276" w:lineRule="auto"/>
        <w:ind w:firstLine="648"/>
        <w:rPr>
          <w:rFonts w:ascii="宋体" w:hAnsi="宋体"/>
          <w:sz w:val="28"/>
          <w:szCs w:val="28"/>
        </w:rPr>
      </w:pPr>
      <w:r>
        <w:rPr>
          <w:rFonts w:ascii="宋体" w:hAnsi="宋体" w:hint="eastAsia"/>
          <w:sz w:val="28"/>
          <w:szCs w:val="28"/>
        </w:rPr>
        <w:t>（一）通过转让或者租借等方式从其他单位获取资格或者资质证书投标的；</w:t>
      </w:r>
    </w:p>
    <w:p w:rsidR="009A2574">
      <w:pPr>
        <w:spacing w:line="276" w:lineRule="auto"/>
        <w:ind w:firstLine="648"/>
        <w:rPr>
          <w:rFonts w:ascii="宋体" w:hAnsi="宋体"/>
          <w:sz w:val="28"/>
          <w:szCs w:val="28"/>
        </w:rPr>
      </w:pPr>
      <w:r>
        <w:rPr>
          <w:rFonts w:ascii="宋体" w:hAnsi="宋体" w:hint="eastAsia"/>
          <w:sz w:val="28"/>
          <w:szCs w:val="28"/>
        </w:rPr>
        <w:t>（二）由其他单位或者其他单位负责人在投标供应商编制的投标文件上加盖印章或者签字的；</w:t>
      </w:r>
    </w:p>
    <w:p w:rsidR="009A2574">
      <w:pPr>
        <w:spacing w:line="276" w:lineRule="auto"/>
        <w:ind w:firstLine="648"/>
        <w:rPr>
          <w:rFonts w:ascii="宋体" w:hAnsi="宋体"/>
          <w:sz w:val="28"/>
          <w:szCs w:val="28"/>
        </w:rPr>
      </w:pPr>
      <w:r>
        <w:rPr>
          <w:rFonts w:ascii="宋体" w:hAnsi="宋体" w:hint="eastAsia"/>
          <w:sz w:val="28"/>
          <w:szCs w:val="28"/>
        </w:rPr>
        <w:t>（三）项目负责人或者主要技术人员不是本单位人员的；</w:t>
      </w:r>
    </w:p>
    <w:p w:rsidR="009A2574">
      <w:pPr>
        <w:spacing w:line="276" w:lineRule="auto"/>
        <w:ind w:firstLine="648"/>
        <w:rPr>
          <w:rFonts w:ascii="宋体" w:hAnsi="宋体"/>
          <w:sz w:val="28"/>
          <w:szCs w:val="28"/>
        </w:rPr>
      </w:pPr>
      <w:r>
        <w:rPr>
          <w:rFonts w:ascii="宋体" w:hAnsi="宋体" w:hint="eastAsia"/>
          <w:sz w:val="28"/>
          <w:szCs w:val="28"/>
        </w:rPr>
        <w:t>（四）投标保证金不是从投标供应商基本账户转出的；</w:t>
      </w:r>
    </w:p>
    <w:p w:rsidR="009A2574">
      <w:pPr>
        <w:spacing w:line="276" w:lineRule="auto"/>
        <w:ind w:firstLine="648"/>
        <w:rPr>
          <w:rFonts w:ascii="宋体" w:hAnsi="宋体"/>
          <w:sz w:val="28"/>
          <w:szCs w:val="28"/>
        </w:rPr>
      </w:pPr>
      <w:r>
        <w:rPr>
          <w:rFonts w:ascii="宋体" w:hAnsi="宋体" w:hint="eastAsia"/>
          <w:sz w:val="28"/>
          <w:szCs w:val="28"/>
        </w:rPr>
        <w:t>（五）其他隐瞒真实情况、提供虚假资料的行为。</w:t>
      </w:r>
    </w:p>
    <w:p w:rsidR="009A2574">
      <w:pPr>
        <w:spacing w:line="276" w:lineRule="auto"/>
        <w:ind w:firstLine="648"/>
        <w:rPr>
          <w:rFonts w:ascii="宋体" w:hAnsi="宋体"/>
          <w:sz w:val="28"/>
          <w:szCs w:val="28"/>
        </w:rPr>
      </w:pPr>
      <w:r>
        <w:rPr>
          <w:rFonts w:ascii="宋体" w:hAnsi="宋体" w:hint="eastAsia"/>
          <w:sz w:val="28"/>
          <w:szCs w:val="28"/>
        </w:rPr>
        <w:t>投标供应商不能提供项目负责人或者主要技术人员的劳动合同、社会保险等劳动关系证明材料的，视为存在前款第（三）项规定的情形。</w:t>
      </w:r>
    </w:p>
    <w:p w:rsidR="009A2574">
      <w:pPr>
        <w:spacing w:line="276" w:lineRule="auto"/>
        <w:rPr>
          <w:rFonts w:ascii="宋体" w:hAnsi="宋体"/>
          <w:sz w:val="28"/>
          <w:szCs w:val="28"/>
        </w:rPr>
      </w:pPr>
    </w:p>
    <w:p w:rsidR="009A2574">
      <w:pPr>
        <w:spacing w:line="276" w:lineRule="auto"/>
        <w:rPr>
          <w:rFonts w:ascii="宋体" w:hAnsi="宋体"/>
          <w:sz w:val="28"/>
          <w:szCs w:val="28"/>
        </w:rPr>
      </w:pPr>
      <w:r>
        <w:rPr>
          <w:rFonts w:ascii="宋体" w:hAnsi="宋体" w:hint="eastAsia"/>
          <w:sz w:val="28"/>
          <w:szCs w:val="28"/>
        </w:rPr>
        <w:t xml:space="preserve">    六、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9A2574" w:rsidP="00595FD3">
      <w:pPr>
        <w:spacing w:line="276" w:lineRule="auto"/>
        <w:ind w:firstLine="240" w:firstLineChars="100"/>
        <w:rPr>
          <w:rFonts w:ascii="宋体" w:hAnsi="宋体"/>
          <w:sz w:val="28"/>
          <w:szCs w:val="28"/>
        </w:rPr>
      </w:pPr>
      <w:r>
        <w:rPr>
          <w:rFonts w:ascii="宋体" w:hAnsi="宋体"/>
          <w:sz w:val="28"/>
          <w:szCs w:val="28"/>
        </w:rPr>
        <w:t>（一）投标截止后，撤销投标的；</w:t>
      </w:r>
    </w:p>
    <w:p w:rsidR="009A2574" w:rsidP="00595FD3">
      <w:pPr>
        <w:spacing w:line="276" w:lineRule="auto"/>
        <w:ind w:firstLine="240" w:firstLineChars="100"/>
        <w:rPr>
          <w:rFonts w:ascii="宋体" w:hAnsi="宋体"/>
          <w:sz w:val="28"/>
          <w:szCs w:val="28"/>
        </w:rPr>
      </w:pPr>
      <w:r>
        <w:rPr>
          <w:rFonts w:ascii="宋体" w:hAnsi="宋体"/>
          <w:sz w:val="28"/>
          <w:szCs w:val="28"/>
        </w:rPr>
        <w:t>（二）中标后无正当理由未在规定期限内签订合同的；</w:t>
      </w:r>
    </w:p>
    <w:p w:rsidR="009A2574" w:rsidP="00595FD3">
      <w:pPr>
        <w:spacing w:line="276" w:lineRule="auto"/>
        <w:ind w:firstLine="240" w:firstLineChars="100"/>
        <w:rPr>
          <w:rFonts w:ascii="宋体" w:hAnsi="宋体"/>
          <w:sz w:val="28"/>
          <w:szCs w:val="28"/>
        </w:rPr>
      </w:pPr>
      <w:r>
        <w:rPr>
          <w:rFonts w:ascii="宋体" w:hAnsi="宋体"/>
          <w:sz w:val="28"/>
          <w:szCs w:val="28"/>
        </w:rPr>
        <w:t>（三）将中标项目转让给他人、或者在投标文件中未说明且未经采购人、采购招标机构同意，将中标项目分包给他人的；</w:t>
      </w:r>
    </w:p>
    <w:p w:rsidR="009A2574" w:rsidP="00595FD3">
      <w:pPr>
        <w:spacing w:line="276" w:lineRule="auto"/>
        <w:ind w:firstLine="240" w:firstLineChars="100"/>
        <w:rPr>
          <w:rFonts w:ascii="宋体" w:hAnsi="宋体"/>
          <w:sz w:val="28"/>
          <w:szCs w:val="28"/>
        </w:rPr>
      </w:pPr>
      <w:r>
        <w:rPr>
          <w:rFonts w:ascii="宋体" w:hAnsi="宋体"/>
          <w:sz w:val="28"/>
          <w:szCs w:val="28"/>
        </w:rPr>
        <w:t>（四）拒绝履行合同义务的</w:t>
      </w:r>
      <w:r>
        <w:rPr>
          <w:rFonts w:ascii="宋体" w:hAnsi="宋体" w:hint="eastAsia"/>
          <w:sz w:val="28"/>
          <w:szCs w:val="28"/>
        </w:rPr>
        <w:t>。</w:t>
      </w:r>
    </w:p>
    <w:p w:rsidR="009A2574"/>
    <w:p w:rsidR="009A2574">
      <w:pPr>
        <w:jc w:val="center"/>
        <w:rPr>
          <w:sz w:val="44"/>
          <w:szCs w:val="40"/>
        </w:rPr>
      </w:pPr>
      <w:r>
        <w:rPr>
          <w:sz w:val="44"/>
          <w:szCs w:val="40"/>
        </w:rPr>
        <w:br w:type="page"/>
        <w:t>宝安区工业污染防治设施安全生产隐患排查技术服务项目</w:t>
      </w:r>
    </w:p>
    <w:p w:rsidR="009A2574">
      <w:pPr>
        <w:jc w:val="center"/>
        <w:rPr>
          <w:rFonts w:ascii="黑体" w:eastAsia="黑体" w:hAnsi="黑体"/>
          <w:sz w:val="40"/>
          <w:szCs w:val="40"/>
        </w:rPr>
      </w:pPr>
    </w:p>
    <w:p w:rsidR="009A2574">
      <w:pPr>
        <w:jc w:val="center"/>
        <w:rPr>
          <w:rFonts w:ascii="黑体" w:eastAsia="黑体" w:hAnsi="黑体"/>
          <w:sz w:val="40"/>
          <w:szCs w:val="40"/>
        </w:rPr>
      </w:pPr>
      <w:r>
        <w:rPr>
          <w:rFonts w:ascii="黑体" w:eastAsia="黑体" w:hAnsi="黑体" w:hint="eastAsia"/>
          <w:sz w:val="40"/>
          <w:szCs w:val="40"/>
        </w:rPr>
        <w:t>招标文件信息</w:t>
      </w:r>
    </w:p>
    <w:p w:rsidR="009A2574">
      <w:pPr>
        <w:spacing w:line="360" w:lineRule="auto"/>
        <w:rPr>
          <w:rFonts w:ascii="宋体" w:hAnsi="宋体"/>
          <w:sz w:val="32"/>
        </w:rPr>
      </w:pPr>
      <w:r>
        <w:rPr>
          <w:rFonts w:ascii="宋体" w:hAnsi="宋体"/>
          <w:sz w:val="32"/>
        </w:rPr>
        <w:t xml:space="preserve">    </w:t>
      </w:r>
    </w:p>
    <w:p w:rsidR="009A2574" w:rsidP="00595FD3">
      <w:pPr>
        <w:spacing w:line="360" w:lineRule="auto"/>
        <w:ind w:firstLine="720" w:firstLineChars="300"/>
        <w:rPr>
          <w:rFonts w:ascii="宋体" w:hAnsi="宋体"/>
          <w:sz w:val="32"/>
        </w:rPr>
      </w:pPr>
      <w:r>
        <w:rPr>
          <w:rFonts w:ascii="宋体" w:hAnsi="宋体"/>
          <w:sz w:val="32"/>
        </w:rPr>
        <w:t>项目编号：</w:t>
      </w:r>
      <w:r w:rsidRPr="00AF0BE7">
        <w:rPr>
          <w:rFonts w:ascii="宋体" w:hAnsi="宋体"/>
          <w:sz w:val="32"/>
        </w:rPr>
        <w:t>SZDL2022000121</w:t>
      </w:r>
    </w:p>
    <w:p w:rsidR="009A2574" w:rsidP="00595FD3">
      <w:pPr>
        <w:spacing w:line="360" w:lineRule="auto"/>
        <w:ind w:left="2560" w:hanging="1920" w:hangingChars="800"/>
        <w:rPr>
          <w:rFonts w:ascii="宋体" w:hAnsi="宋体"/>
          <w:sz w:val="32"/>
        </w:rPr>
      </w:pPr>
      <w:r>
        <w:rPr>
          <w:rFonts w:ascii="宋体" w:hAnsi="宋体"/>
          <w:sz w:val="32"/>
        </w:rPr>
        <w:t xml:space="preserve">      项目名称：</w:t>
      </w:r>
      <w:r>
        <w:rPr>
          <w:rFonts w:ascii="宋体" w:hAnsi="宋体" w:hint="eastAsia"/>
          <w:sz w:val="32"/>
        </w:rPr>
        <w:t>宝安区工业污染防治设施安全生产隐患排查技术服务项目</w:t>
      </w:r>
    </w:p>
    <w:p w:rsidR="009A2574">
      <w:pPr>
        <w:spacing w:line="360" w:lineRule="auto"/>
        <w:rPr>
          <w:rFonts w:ascii="宋体" w:hAnsi="宋体"/>
          <w:sz w:val="32"/>
        </w:rPr>
      </w:pPr>
      <w:r>
        <w:rPr>
          <w:rFonts w:ascii="宋体" w:hAnsi="宋体"/>
          <w:sz w:val="32"/>
        </w:rPr>
        <w:t xml:space="preserve">      包   号： </w:t>
      </w:r>
      <w:r>
        <w:rPr>
          <w:rFonts w:ascii="宋体" w:hAnsi="宋体" w:hint="eastAsia"/>
          <w:sz w:val="32"/>
        </w:rPr>
        <w:t>A 包</w:t>
      </w:r>
    </w:p>
    <w:p w:rsidR="009A2574">
      <w:pPr>
        <w:spacing w:line="360" w:lineRule="auto"/>
        <w:rPr>
          <w:rFonts w:ascii="宋体" w:hAnsi="宋体"/>
          <w:sz w:val="32"/>
        </w:rPr>
      </w:pPr>
      <w:r>
        <w:rPr>
          <w:rFonts w:ascii="宋体" w:hAnsi="宋体"/>
          <w:sz w:val="32"/>
        </w:rPr>
        <w:t xml:space="preserve">      项目类型</w:t>
      </w:r>
      <w:r>
        <w:rPr>
          <w:rFonts w:ascii="宋体" w:hAnsi="宋体" w:hint="eastAsia"/>
          <w:sz w:val="32"/>
        </w:rPr>
        <w:t>：</w:t>
      </w:r>
      <w:r>
        <w:rPr>
          <w:rFonts w:ascii="宋体" w:hAnsi="宋体"/>
          <w:sz w:val="32"/>
        </w:rPr>
        <w:t>服务类</w:t>
      </w:r>
    </w:p>
    <w:p w:rsidR="009A2574">
      <w:pPr>
        <w:spacing w:line="360" w:lineRule="auto"/>
        <w:rPr>
          <w:rFonts w:ascii="宋体" w:hAnsi="宋体"/>
          <w:sz w:val="32"/>
        </w:rPr>
      </w:pPr>
      <w:r>
        <w:rPr>
          <w:rFonts w:ascii="宋体" w:hAnsi="宋体"/>
          <w:sz w:val="32"/>
        </w:rPr>
        <w:t xml:space="preserve">      采购方式：公开招标</w:t>
      </w:r>
    </w:p>
    <w:p w:rsidR="009A2574">
      <w:pPr>
        <w:spacing w:line="360" w:lineRule="auto"/>
        <w:rPr>
          <w:rFonts w:ascii="宋体" w:hAnsi="宋体"/>
          <w:sz w:val="32"/>
        </w:rPr>
      </w:pPr>
      <w:r>
        <w:rPr>
          <w:rFonts w:ascii="宋体" w:hAnsi="宋体"/>
          <w:sz w:val="32"/>
        </w:rPr>
        <w:t xml:space="preserve">      货币类型：人民币</w:t>
      </w:r>
    </w:p>
    <w:p w:rsidR="009A2574">
      <w:pPr>
        <w:spacing w:line="360" w:lineRule="auto"/>
        <w:rPr>
          <w:rFonts w:ascii="宋体" w:hAnsi="宋体"/>
          <w:sz w:val="32"/>
        </w:rPr>
      </w:pPr>
    </w:p>
    <w:p w:rsidR="009A2574">
      <w:pPr>
        <w:pStyle w:val="NormalWeb"/>
        <w:jc w:val="center"/>
        <w:outlineLvl w:val="1"/>
        <w:rPr>
          <w:rFonts w:ascii="黑体" w:eastAsia="黑体" w:hAnsi="黑体"/>
          <w:sz w:val="40"/>
          <w:szCs w:val="40"/>
        </w:rPr>
      </w:pPr>
      <w:r>
        <w:rPr>
          <w:rFonts w:ascii="黑体" w:eastAsia="黑体" w:hAnsi="黑体"/>
          <w:sz w:val="40"/>
          <w:szCs w:val="40"/>
        </w:rPr>
        <w:t>资格性审查表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在中华人民共和国境内注册、具有合法经营资格的法人单位或其他组织（提供营业执照或法人证书或登记证书扫描件）</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trHeight w:val="357"/>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参与本项目投标前三年内，在经营活动中没有重大违法记录（由投标人在《政府采购投标及履约承诺函》中作出声明）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参与本项目政府采购活动时不存在被有关部门禁止参与政府采购活动且在有效期内的情况（由投标人在《政府采购投标及履约承诺函》中作出声明）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具备《中华人民共和国政府采购法》第二十二条第一款的条件（由投标人在《政府采购投标及履约承诺函》中作出声明）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参与政府采购项目投标的投标人未被列入失信被执行人、重大税收违法案件当事人名单、政府采购严重违法失信行为记录名单（由投标人在《政府采购投标及履约承诺函》中作出声明）</w:t>
            </w:r>
            <w:r w:rsidRPr="009A2574">
              <w:rPr>
                <w:rFonts w:ascii="宋体" w:hAnsi="宋体" w:hint="eastAsia"/>
                <w:sz w:val="21"/>
                <w:szCs w:val="21"/>
              </w:rPr>
              <w:t>；注：“信用中国”、“中国政府采购网”以及“深圳市政府采购监管网”为供应商信用信息的查询渠道，相关信息以中标通知书发出前的查询结果为准。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sz w:val="21"/>
                <w:szCs w:val="21"/>
              </w:rPr>
              <w:t>本项目不接受</w:t>
            </w:r>
            <w:r w:rsidRPr="009A2574">
              <w:rPr>
                <w:rFonts w:hint="eastAsia"/>
                <w:sz w:val="21"/>
                <w:szCs w:val="21"/>
              </w:rPr>
              <w:t>联合体投标，不接受</w:t>
            </w:r>
            <w:r w:rsidRPr="009A2574">
              <w:rPr>
                <w:sz w:val="21"/>
                <w:szCs w:val="21"/>
              </w:rPr>
              <w:t>转包、分包。（无须提供证明材料）</w:t>
            </w:r>
          </w:p>
        </w:tc>
      </w:tr>
    </w:tbl>
    <w:p w:rsidR="009A2574">
      <w:pPr>
        <w:pStyle w:val="NormalWeb"/>
        <w:spacing w:before="280"/>
        <w:jc w:val="center"/>
        <w:rPr>
          <w:rFonts w:ascii="黑体" w:eastAsia="黑体" w:hAnsi="黑体"/>
          <w:sz w:val="40"/>
          <w:szCs w:val="40"/>
        </w:rPr>
      </w:pPr>
    </w:p>
    <w:p w:rsidR="009A2574">
      <w:pPr>
        <w:pStyle w:val="NormalWeb"/>
        <w:spacing w:before="280"/>
        <w:jc w:val="center"/>
        <w:outlineLvl w:val="1"/>
        <w:rPr>
          <w:rFonts w:ascii="黑体" w:eastAsia="黑体" w:hAnsi="黑体"/>
          <w:sz w:val="40"/>
          <w:szCs w:val="40"/>
        </w:rPr>
      </w:pPr>
      <w:r>
        <w:rPr>
          <w:rFonts w:ascii="黑体" w:eastAsia="黑体" w:hAnsi="黑体"/>
          <w:sz w:val="40"/>
          <w:szCs w:val="40"/>
        </w:rPr>
        <w:t>符合性审查表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将一个包或一个标段的内容拆开投标；</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对同一项目投标时，提供两套以上的投标方案（招标文件另有规定的除外）；</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分项报价或投标总价</w:t>
            </w:r>
            <w:r w:rsidRPr="009A2574">
              <w:rPr>
                <w:rFonts w:ascii="宋体" w:hAnsi="宋体"/>
                <w:sz w:val="21"/>
                <w:szCs w:val="21"/>
              </w:rPr>
              <w:t>高于预算</w:t>
            </w:r>
            <w:r w:rsidRPr="009A2574">
              <w:rPr>
                <w:rFonts w:ascii="宋体" w:hAnsi="宋体" w:hint="eastAsia"/>
                <w:sz w:val="21"/>
                <w:szCs w:val="21"/>
              </w:rPr>
              <w:t>金额</w:t>
            </w:r>
            <w:r w:rsidRPr="009A2574">
              <w:rPr>
                <w:rFonts w:ascii="宋体" w:hAnsi="宋体"/>
                <w:sz w:val="21"/>
                <w:szCs w:val="21"/>
              </w:rPr>
              <w:t>（最高投标限价）的；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r w:rsidRPr="009A2574">
              <w:rPr>
                <w:rFonts w:ascii="宋体" w:hAnsi="宋体" w:hint="eastAsia"/>
                <w:sz w:val="21"/>
                <w:szCs w:val="21"/>
              </w:rPr>
              <w:t>（评审委员会成员对投标人提供的说明材料判断不一致的，按照“少数服从多数”的原则确定评审委员会的意见）；</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所投产品、工程、服务在商务、技术等方面没有实质性满足招标文件要求的（是否实质性满足招标文件要求，由评标委员会根据《实质性条款响应情况表》做出评判）；</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未按招标文件所提供的样式填写《投标函》；未按招标文件所提供的《政府采购投标及履约承诺函》进行承诺；未按招标文件对投标文件组成的要求提供投标文件的（投标文件组成不完整）；</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投标报价有缺漏项目或对招标文件规定的服务清单项目及数量进行修改；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8</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投标文件存在列放位置错误，导致属于信息公开情形的没有被公开；</w:t>
            </w:r>
          </w:p>
        </w:tc>
      </w:tr>
      <w:tr>
        <w:tblPrEx>
          <w:tblW w:w="0" w:type="auto"/>
          <w:jc w:val="center"/>
          <w:tblLayout w:type="fixed"/>
          <w:tblCellMar>
            <w:top w:w="20" w:type="dxa"/>
            <w:bottom w:w="20" w:type="dxa"/>
          </w:tblCellMar>
          <w:tblLook w:val="0000"/>
        </w:tblPrEx>
        <w:trPr>
          <w:trHeight w:val="431"/>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9</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投标文件电子文档带病毒；</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r w:rsidRPr="009A2574">
              <w:rPr>
                <w:rFonts w:ascii="宋体" w:hAnsi="宋体" w:hint="eastAsia"/>
                <w:sz w:val="21"/>
                <w:szCs w:val="21"/>
              </w:rPr>
              <w:t>0</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投标文件用不属于本公司的电子密钥进行加密的；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r w:rsidRPr="009A2574">
              <w:rPr>
                <w:rFonts w:ascii="宋体" w:hAnsi="宋体" w:hint="eastAsia"/>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误选了非本项目的最新加密规则文件，导致投标文件不能在开标时解密；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法律、法规规定的其他情形。</w:t>
            </w:r>
          </w:p>
        </w:tc>
      </w:tr>
    </w:tbl>
    <w:p w:rsidR="009A2574" w:rsidRPr="009A2574" w:rsidP="009A2574">
      <w:pPr>
        <w:spacing w:line="360" w:lineRule="auto"/>
        <w:rPr>
          <w:b/>
          <w:sz w:val="21"/>
        </w:rPr>
      </w:pPr>
      <w:r w:rsidRPr="009A2574">
        <w:rPr>
          <w:rFonts w:hint="eastAsia"/>
          <w:b/>
          <w:sz w:val="21"/>
        </w:rPr>
        <w:t>《资格性审查表》和《符合性审查表》初审不通过，按投标无效处理。</w:t>
      </w:r>
    </w:p>
    <w:p w:rsidR="009A2574" w:rsidRPr="009A2574" w:rsidP="009A2574">
      <w:pPr>
        <w:spacing w:line="360" w:lineRule="auto"/>
        <w:jc w:val="center"/>
        <w:rPr>
          <w:b/>
          <w:sz w:val="21"/>
        </w:rPr>
      </w:pPr>
    </w:p>
    <w:p w:rsidR="009A2574">
      <w:pPr>
        <w:jc w:val="center"/>
        <w:rPr>
          <w:b/>
        </w:rPr>
      </w:pPr>
    </w:p>
    <w:p w:rsidR="009A2574">
      <w:pPr>
        <w:pStyle w:val="Heading2"/>
      </w:pPr>
      <w:r>
        <w:br w:type="page"/>
      </w:r>
      <w:r>
        <w:rPr>
          <w:rFonts w:hint="eastAsia"/>
        </w:rPr>
        <w:t>综合评分法</w:t>
      </w:r>
      <w:r>
        <w:t>评标信息</w:t>
      </w:r>
    </w:p>
    <w:tbl>
      <w:tblPr>
        <w:tblStyle w:val="TableNormal"/>
        <w:tblW w:w="0" w:type="auto"/>
        <w:jc w:val="center"/>
        <w:tblCellSpacing w:w="0" w:type="dxa"/>
        <w:tblLayout w:type="fixed"/>
        <w:tblCellMar>
          <w:top w:w="45" w:type="dxa"/>
          <w:left w:w="45" w:type="dxa"/>
          <w:bottom w:w="45" w:type="dxa"/>
          <w:right w:w="45" w:type="dxa"/>
        </w:tblCellMar>
        <w:tblLook w:val="0000"/>
      </w:tblPr>
      <w:tblGrid>
        <w:gridCol w:w="9281"/>
      </w:tblGrid>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9A2574">
            <w:pPr>
              <w:rPr>
                <w:rFonts w:ascii="宋体" w:hAnsi="宋体"/>
                <w:b/>
                <w:bCs/>
                <w:sz w:val="21"/>
                <w:szCs w:val="21"/>
              </w:rPr>
            </w:pPr>
            <w:r w:rsidRPr="009A2574">
              <w:rPr>
                <w:rFonts w:ascii="宋体" w:hAnsi="宋体" w:hint="eastAsia"/>
                <w:b/>
                <w:bCs/>
                <w:sz w:val="21"/>
                <w:szCs w:val="21"/>
              </w:rPr>
              <w:t xml:space="preserve">    一、</w:t>
            </w:r>
            <w:r w:rsidRPr="009A2574">
              <w:rPr>
                <w:rFonts w:ascii="宋体" w:hAnsi="宋体"/>
                <w:b/>
                <w:bCs/>
                <w:sz w:val="21"/>
                <w:szCs w:val="21"/>
              </w:rPr>
              <w:t>评标方法：综合评分法（新价格分算法）</w:t>
            </w:r>
          </w:p>
        </w:tc>
      </w:tr>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 xml:space="preserve">综合评分法，是指投标文件满足招标文件全部实质性要求，且按照评审因素的量化指标评审得分最高的投标人为中标候选人的评标方法。 </w:t>
            </w:r>
          </w:p>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价格分计算方法：</w:t>
            </w:r>
          </w:p>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 xml:space="preserve">采用低价优先法计算，即满足招标文件要求且投标价格最低的投标报价为评标基准价，其价格分为满分。其他投标人的价格分统一按照下列公式计算： </w:t>
              <w:br/>
            </w:r>
            <w:r w:rsidRPr="009A2574">
              <w:rPr>
                <w:rFonts w:ascii="宋体" w:hAnsi="宋体" w:hint="eastAsia"/>
                <w:sz w:val="21"/>
                <w:szCs w:val="21"/>
              </w:rPr>
              <w:t xml:space="preserve">    </w:t>
            </w:r>
            <w:r w:rsidRPr="009A2574">
              <w:rPr>
                <w:rFonts w:ascii="宋体" w:hAnsi="宋体"/>
                <w:sz w:val="21"/>
                <w:szCs w:val="21"/>
              </w:rPr>
              <w:t xml:space="preserve">投标报价得分=(评标基准价／投标报价)×100 </w:t>
              <w:br/>
            </w:r>
            <w:r w:rsidRPr="009A2574">
              <w:rPr>
                <w:rFonts w:ascii="宋体" w:hAnsi="宋体" w:hint="eastAsia"/>
                <w:sz w:val="21"/>
                <w:szCs w:val="21"/>
              </w:rPr>
              <w:t xml:space="preserve">    </w:t>
            </w:r>
            <w:r w:rsidRPr="009A2574">
              <w:rPr>
                <w:rFonts w:ascii="宋体" w:hAnsi="宋体"/>
                <w:sz w:val="21"/>
                <w:szCs w:val="21"/>
              </w:rPr>
              <w:t xml:space="preserve">评标总得分＝F1×A1＋F2×A2＋……＋Fn×An </w:t>
              <w:br/>
            </w:r>
            <w:r w:rsidRPr="009A2574">
              <w:rPr>
                <w:rFonts w:ascii="宋体" w:hAnsi="宋体" w:hint="eastAsia"/>
                <w:sz w:val="21"/>
                <w:szCs w:val="21"/>
              </w:rPr>
              <w:t xml:space="preserve">    </w:t>
            </w:r>
            <w:r w:rsidRPr="009A2574">
              <w:rPr>
                <w:rFonts w:ascii="宋体" w:hAnsi="宋体"/>
                <w:sz w:val="21"/>
                <w:szCs w:val="21"/>
              </w:rPr>
              <w:t xml:space="preserve">F1、F2……Fn分别为各项评审因素的得分； </w:t>
              <w:br/>
            </w:r>
            <w:r w:rsidRPr="009A2574">
              <w:rPr>
                <w:rFonts w:ascii="宋体" w:hAnsi="宋体" w:hint="eastAsia"/>
                <w:sz w:val="21"/>
                <w:szCs w:val="21"/>
              </w:rPr>
              <w:t xml:space="preserve"> </w:t>
            </w:r>
            <w:r w:rsidRPr="009A2574">
              <w:rPr>
                <w:rFonts w:ascii="宋体" w:hAnsi="宋体" w:hint="eastAsia"/>
                <w:sz w:val="21"/>
                <w:szCs w:val="21"/>
              </w:rPr>
              <w:t xml:space="preserve">   </w:t>
            </w:r>
            <w:r w:rsidRPr="009A2574">
              <w:rPr>
                <w:rFonts w:ascii="宋体" w:hAnsi="宋体"/>
                <w:sz w:val="21"/>
                <w:szCs w:val="21"/>
              </w:rPr>
              <w:t xml:space="preserve">A1、A2、……An 分别为各项评审因素所占的权重(A1＋A2＋……＋An＝1)。 </w:t>
              <w:br/>
            </w:r>
            <w:r w:rsidRPr="009A2574">
              <w:rPr>
                <w:rFonts w:ascii="宋体" w:hAnsi="宋体" w:hint="eastAsia"/>
                <w:sz w:val="21"/>
                <w:szCs w:val="21"/>
              </w:rPr>
              <w:t xml:space="preserve">    </w:t>
            </w:r>
            <w:r w:rsidRPr="009A2574">
              <w:rPr>
                <w:rFonts w:ascii="宋体" w:hAnsi="宋体"/>
                <w:sz w:val="21"/>
                <w:szCs w:val="21"/>
              </w:rPr>
              <w:t xml:space="preserve">评标过程中，不得去掉报价中的最高报价和最低报价。 </w:t>
              <w:br/>
            </w:r>
            <w:r w:rsidRPr="009A2574">
              <w:rPr>
                <w:rFonts w:ascii="宋体" w:hAnsi="宋体" w:hint="eastAsia"/>
                <w:sz w:val="21"/>
                <w:szCs w:val="21"/>
              </w:rPr>
              <w:t xml:space="preserve">    </w:t>
            </w:r>
            <w:r w:rsidRPr="009A2574">
              <w:rPr>
                <w:rFonts w:ascii="宋体" w:hAnsi="宋体"/>
                <w:sz w:val="21"/>
                <w:szCs w:val="21"/>
              </w:rPr>
              <w:t xml:space="preserve">此方法适用于货物类、服务类、工程类项目。 </w:t>
            </w:r>
          </w:p>
          <w:p w:rsidR="009A2574" w:rsidRPr="009A2574">
            <w:pPr>
              <w:spacing w:line="360" w:lineRule="auto"/>
              <w:rPr>
                <w:rFonts w:ascii="宋体" w:hAnsi="宋体"/>
                <w:sz w:val="21"/>
                <w:szCs w:val="21"/>
              </w:rPr>
            </w:pP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680"/>
              <w:gridCol w:w="680"/>
              <w:gridCol w:w="2086"/>
              <w:gridCol w:w="687"/>
              <w:gridCol w:w="4811"/>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680"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rsidP="009A2574">
                  <w:pPr>
                    <w:wordWrap w:val="0"/>
                    <w:spacing w:line="276" w:lineRule="auto"/>
                    <w:jc w:val="center"/>
                    <w:rPr>
                      <w:rFonts w:ascii="宋体" w:hAnsi="宋体" w:cs="宋体"/>
                      <w:b/>
                      <w:bCs/>
                      <w:sz w:val="21"/>
                      <w:szCs w:val="21"/>
                    </w:rPr>
                  </w:pPr>
                  <w:r w:rsidRPr="009A2574">
                    <w:rPr>
                      <w:rFonts w:ascii="宋体" w:hAnsi="宋体"/>
                      <w:b/>
                      <w:bCs/>
                      <w:sz w:val="21"/>
                      <w:szCs w:val="21"/>
                    </w:rPr>
                    <w:t>序号</w:t>
                  </w:r>
                </w:p>
              </w:tc>
              <w:tc>
                <w:tcPr>
                  <w:tcW w:w="3453"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rsidP="009A2574">
                  <w:pPr>
                    <w:wordWrap w:val="0"/>
                    <w:spacing w:line="276" w:lineRule="auto"/>
                    <w:jc w:val="center"/>
                    <w:rPr>
                      <w:rFonts w:ascii="宋体" w:hAnsi="宋体" w:cs="宋体"/>
                      <w:b/>
                      <w:bCs/>
                      <w:sz w:val="21"/>
                      <w:szCs w:val="21"/>
                    </w:rPr>
                  </w:pPr>
                  <w:r w:rsidRPr="009A2574">
                    <w:rPr>
                      <w:rFonts w:ascii="宋体" w:hAnsi="宋体"/>
                      <w:b/>
                      <w:bCs/>
                      <w:sz w:val="21"/>
                      <w:szCs w:val="21"/>
                    </w:rPr>
                    <w:t>评分项</w:t>
                  </w:r>
                </w:p>
              </w:tc>
              <w:tc>
                <w:tcPr>
                  <w:tcW w:w="4811"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rsidP="009A2574">
                  <w:pPr>
                    <w:wordWrap w:val="0"/>
                    <w:spacing w:line="276" w:lineRule="auto"/>
                    <w:jc w:val="center"/>
                    <w:rPr>
                      <w:rFonts w:ascii="宋体" w:hAnsi="宋体" w:cs="宋体"/>
                      <w:b/>
                      <w:bCs/>
                      <w:sz w:val="21"/>
                      <w:szCs w:val="21"/>
                    </w:rPr>
                  </w:pPr>
                  <w:r w:rsidRPr="009A2574">
                    <w:rPr>
                      <w:rFonts w:ascii="宋体" w:hAnsi="宋体"/>
                      <w:b/>
                      <w:bCs/>
                      <w:sz w:val="21"/>
                      <w:szCs w:val="21"/>
                    </w:rPr>
                    <w:t>权重(%)</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b/>
                      <w:bCs/>
                      <w:sz w:val="21"/>
                      <w:szCs w:val="21"/>
                    </w:rPr>
                  </w:pPr>
                  <w:r w:rsidRPr="009A2574">
                    <w:rPr>
                      <w:rFonts w:ascii="宋体" w:hAnsi="宋体"/>
                      <w:b/>
                      <w:bCs/>
                      <w:sz w:val="21"/>
                      <w:szCs w:val="21"/>
                    </w:rPr>
                    <w:t>1</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b/>
                      <w:bCs/>
                      <w:sz w:val="21"/>
                      <w:szCs w:val="21"/>
                    </w:rPr>
                  </w:pPr>
                  <w:r w:rsidRPr="009A2574">
                    <w:rPr>
                      <w:rFonts w:ascii="宋体" w:hAnsi="宋体"/>
                      <w:b/>
                      <w:bCs/>
                      <w:sz w:val="21"/>
                      <w:szCs w:val="21"/>
                    </w:rPr>
                    <w:t>价格</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b/>
                      <w:bCs/>
                      <w:sz w:val="21"/>
                      <w:szCs w:val="21"/>
                    </w:rPr>
                  </w:pPr>
                  <w:r w:rsidRPr="009A2574">
                    <w:rPr>
                      <w:rFonts w:ascii="宋体" w:hAnsi="宋体" w:hint="eastAsia"/>
                      <w:b/>
                      <w:bCs/>
                      <w:sz w:val="21"/>
                      <w:szCs w:val="21"/>
                    </w:rPr>
                    <w:t>20</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b/>
                      <w:bCs/>
                      <w:sz w:val="21"/>
                      <w:szCs w:val="21"/>
                    </w:rPr>
                  </w:pPr>
                  <w:r w:rsidRPr="009A2574">
                    <w:rPr>
                      <w:rFonts w:ascii="宋体" w:hAnsi="宋体"/>
                      <w:b/>
                      <w:bCs/>
                      <w:sz w:val="21"/>
                      <w:szCs w:val="21"/>
                    </w:rPr>
                    <w:t>2</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b/>
                      <w:bCs/>
                      <w:sz w:val="21"/>
                      <w:szCs w:val="21"/>
                    </w:rPr>
                  </w:pPr>
                  <w:r w:rsidRPr="009A2574">
                    <w:rPr>
                      <w:rFonts w:ascii="宋体" w:hAnsi="宋体"/>
                      <w:b/>
                      <w:bCs/>
                      <w:sz w:val="21"/>
                      <w:szCs w:val="21"/>
                    </w:rPr>
                    <w:t>技术</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b/>
                      <w:bCs/>
                      <w:sz w:val="21"/>
                      <w:szCs w:val="21"/>
                    </w:rPr>
                  </w:pPr>
                  <w:r w:rsidRPr="009A2574">
                    <w:rPr>
                      <w:rFonts w:ascii="宋体" w:hAnsi="宋体" w:hint="eastAsia"/>
                      <w:b/>
                      <w:bCs/>
                      <w:sz w:val="21"/>
                      <w:szCs w:val="21"/>
                    </w:rPr>
                    <w:t>34</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rsidP="009A2574">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评分准则</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项目实施方案</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15</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评审内容： </w:t>
                  </w:r>
                </w:p>
                <w:p w:rsidR="009A2574" w:rsidRPr="009A2574" w:rsidP="009A2574">
                  <w:pPr>
                    <w:wordWrap w:val="0"/>
                    <w:spacing w:line="276" w:lineRule="auto"/>
                    <w:rPr>
                      <w:rFonts w:ascii="宋体" w:hAnsi="宋体"/>
                      <w:sz w:val="21"/>
                      <w:szCs w:val="21"/>
                    </w:rPr>
                  </w:pPr>
                  <w:r w:rsidRPr="009A2574">
                    <w:rPr>
                      <w:rFonts w:ascii="宋体" w:hAnsi="宋体"/>
                      <w:sz w:val="21"/>
                      <w:szCs w:val="21"/>
                    </w:rPr>
                    <w:t>在投标文件中详细说明项目实施方案，评审委员会根据响应情况进行</w:t>
                  </w:r>
                  <w:r w:rsidRPr="009A2574">
                    <w:rPr>
                      <w:rFonts w:ascii="宋体" w:hAnsi="宋体" w:hint="eastAsia"/>
                      <w:sz w:val="21"/>
                      <w:szCs w:val="21"/>
                    </w:rPr>
                    <w:t>综合</w:t>
                  </w:r>
                  <w:r w:rsidRPr="009A2574">
                    <w:rPr>
                      <w:rFonts w:ascii="宋体" w:hAnsi="宋体"/>
                      <w:sz w:val="21"/>
                      <w:szCs w:val="21"/>
                    </w:rPr>
                    <w:t xml:space="preserve">评价。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评分标准： </w:t>
                  </w:r>
                </w:p>
                <w:p w:rsidR="009A2574" w:rsidRPr="009A2574" w:rsidP="009A2574">
                  <w:pPr>
                    <w:wordWrap w:val="0"/>
                    <w:spacing w:line="276" w:lineRule="auto"/>
                    <w:rPr>
                      <w:rFonts w:ascii="宋体" w:hAnsi="宋体"/>
                      <w:sz w:val="21"/>
                      <w:szCs w:val="21"/>
                    </w:rPr>
                  </w:pPr>
                  <w:r w:rsidRPr="009A2574">
                    <w:rPr>
                      <w:rFonts w:ascii="宋体" w:hAnsi="宋体" w:hint="eastAsia"/>
                      <w:sz w:val="21"/>
                      <w:szCs w:val="21"/>
                    </w:rPr>
                    <w:t>1.项目实施方案内容详细；</w:t>
                  </w:r>
                </w:p>
                <w:p w:rsidR="009A2574" w:rsidRPr="009A2574" w:rsidP="009A2574">
                  <w:pPr>
                    <w:wordWrap w:val="0"/>
                    <w:spacing w:line="276" w:lineRule="auto"/>
                    <w:rPr>
                      <w:rFonts w:ascii="宋体" w:hAnsi="宋体"/>
                      <w:sz w:val="21"/>
                      <w:szCs w:val="21"/>
                    </w:rPr>
                  </w:pPr>
                  <w:r w:rsidRPr="009A2574">
                    <w:rPr>
                      <w:rFonts w:ascii="宋体" w:hAnsi="宋体" w:hint="eastAsia"/>
                      <w:sz w:val="21"/>
                      <w:szCs w:val="21"/>
                    </w:rPr>
                    <w:t>2.项目实施方案科学合理；</w:t>
                  </w:r>
                </w:p>
                <w:p w:rsidR="009A2574" w:rsidRPr="009A2574" w:rsidP="009A2574">
                  <w:pPr>
                    <w:wordWrap w:val="0"/>
                    <w:spacing w:line="276" w:lineRule="auto"/>
                    <w:rPr>
                      <w:rFonts w:ascii="宋体" w:hAnsi="宋体"/>
                      <w:sz w:val="21"/>
                      <w:szCs w:val="21"/>
                    </w:rPr>
                  </w:pPr>
                  <w:r w:rsidRPr="009A2574">
                    <w:rPr>
                      <w:rFonts w:ascii="宋体" w:hAnsi="宋体" w:hint="eastAsia"/>
                      <w:sz w:val="21"/>
                      <w:szCs w:val="21"/>
                    </w:rPr>
                    <w:t>3.项目实施方案针对性强；</w:t>
                  </w:r>
                </w:p>
                <w:p w:rsidR="009A2574" w:rsidRPr="009A2574" w:rsidP="009A2574">
                  <w:pPr>
                    <w:wordWrap w:val="0"/>
                    <w:spacing w:line="276" w:lineRule="auto"/>
                    <w:rPr>
                      <w:rFonts w:ascii="宋体" w:hAnsi="宋体"/>
                      <w:sz w:val="21"/>
                      <w:szCs w:val="21"/>
                    </w:rPr>
                  </w:pPr>
                  <w:r w:rsidRPr="009A2574">
                    <w:rPr>
                      <w:rFonts w:ascii="宋体" w:hAnsi="宋体" w:hint="eastAsia"/>
                      <w:sz w:val="21"/>
                      <w:szCs w:val="21"/>
                    </w:rPr>
                    <w:t>4.项目实施方案可操作性强。</w:t>
                  </w:r>
                </w:p>
                <w:p w:rsidR="009A2574" w:rsidRPr="009A2574" w:rsidP="009A2574">
                  <w:pPr>
                    <w:wordWrap w:val="0"/>
                    <w:spacing w:line="276" w:lineRule="auto"/>
                    <w:rPr>
                      <w:rFonts w:ascii="宋体" w:hAnsi="宋体" w:cs="宋体"/>
                      <w:sz w:val="21"/>
                      <w:szCs w:val="21"/>
                    </w:rPr>
                  </w:pPr>
                  <w:r w:rsidRPr="009A2574">
                    <w:rPr>
                      <w:rFonts w:ascii="宋体" w:hAnsi="宋体" w:cs="宋体" w:hint="eastAsia"/>
                      <w:sz w:val="21"/>
                      <w:szCs w:val="21"/>
                    </w:rPr>
                    <w:t>满足以上四项要求得</w:t>
                  </w:r>
                  <w:r w:rsidRPr="009A2574">
                    <w:rPr>
                      <w:rFonts w:ascii="宋体" w:hAnsi="宋体" w:cs="宋体"/>
                      <w:sz w:val="21"/>
                      <w:szCs w:val="21"/>
                    </w:rPr>
                    <w:t>100%分，满足以上三项要求得80%分，满足以上两项要求得60%分，满足以上一项要求得40%分，均不满足或未提供不得分。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项目重点难点分析、应对措施及相关的合理化建议</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6</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评审内容： </w:t>
                  </w:r>
                </w:p>
                <w:p w:rsidR="009A2574" w:rsidRPr="009A2574" w:rsidP="009A2574">
                  <w:pPr>
                    <w:wordWrap w:val="0"/>
                    <w:spacing w:line="276" w:lineRule="auto"/>
                    <w:rPr>
                      <w:rFonts w:ascii="宋体" w:hAnsi="宋体"/>
                      <w:sz w:val="21"/>
                      <w:szCs w:val="21"/>
                    </w:rPr>
                  </w:pPr>
                  <w:r w:rsidRPr="009A2574">
                    <w:rPr>
                      <w:rFonts w:ascii="宋体" w:hAnsi="宋体"/>
                      <w:sz w:val="21"/>
                      <w:szCs w:val="21"/>
                    </w:rPr>
                    <w:t>在投标文件中详细说明项目重难点分析、应对措施及建议，评审委员会根据响应情况进行</w:t>
                  </w:r>
                  <w:r w:rsidRPr="009A2574">
                    <w:rPr>
                      <w:rFonts w:ascii="宋体" w:hAnsi="宋体" w:hint="eastAsia"/>
                      <w:sz w:val="21"/>
                      <w:szCs w:val="21"/>
                    </w:rPr>
                    <w:t>综合评价</w:t>
                  </w:r>
                  <w:r w:rsidRPr="009A2574">
                    <w:rPr>
                      <w:rFonts w:ascii="宋体" w:hAnsi="宋体"/>
                      <w:sz w:val="21"/>
                      <w:szCs w:val="21"/>
                    </w:rPr>
                    <w:t xml:space="preserve">。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评分标准： </w:t>
                  </w:r>
                </w:p>
                <w:p w:rsidR="009A2574" w:rsidRPr="009A2574" w:rsidP="009A2574">
                  <w:pPr>
                    <w:wordWrap w:val="0"/>
                    <w:spacing w:line="276" w:lineRule="auto"/>
                    <w:rPr>
                      <w:rFonts w:ascii="宋体" w:hAnsi="宋体"/>
                      <w:sz w:val="21"/>
                      <w:szCs w:val="21"/>
                    </w:rPr>
                  </w:pPr>
                  <w:r w:rsidRPr="009A2574">
                    <w:rPr>
                      <w:rFonts w:ascii="宋体" w:hAnsi="宋体"/>
                      <w:sz w:val="21"/>
                      <w:szCs w:val="21"/>
                    </w:rPr>
                    <w:t>1.项目重点难点分析、应对措施及相关的合理化建议内容全面；</w:t>
                  </w:r>
                </w:p>
                <w:p w:rsidR="009A2574" w:rsidRPr="009A2574" w:rsidP="009A2574">
                  <w:pPr>
                    <w:wordWrap w:val="0"/>
                    <w:spacing w:line="276" w:lineRule="auto"/>
                    <w:rPr>
                      <w:rFonts w:ascii="宋体" w:hAnsi="宋体"/>
                      <w:sz w:val="21"/>
                      <w:szCs w:val="21"/>
                    </w:rPr>
                  </w:pPr>
                  <w:r w:rsidRPr="009A2574">
                    <w:rPr>
                      <w:rFonts w:ascii="宋体" w:hAnsi="宋体"/>
                      <w:sz w:val="21"/>
                      <w:szCs w:val="21"/>
                    </w:rPr>
                    <w:t>2.项目重点难点分析、应对措施及相关的合理化建议内容具体，表达清晰、完整、严谨；</w:t>
                  </w:r>
                </w:p>
                <w:p w:rsidR="009A2574" w:rsidRPr="009A2574" w:rsidP="009A2574">
                  <w:pPr>
                    <w:wordWrap w:val="0"/>
                    <w:spacing w:line="276" w:lineRule="auto"/>
                    <w:rPr>
                      <w:rFonts w:ascii="宋体" w:hAnsi="宋体"/>
                      <w:sz w:val="21"/>
                      <w:szCs w:val="21"/>
                    </w:rPr>
                  </w:pPr>
                  <w:r w:rsidRPr="009A2574">
                    <w:rPr>
                      <w:rFonts w:ascii="宋体" w:hAnsi="宋体"/>
                      <w:sz w:val="21"/>
                      <w:szCs w:val="21"/>
                    </w:rPr>
                    <w:t>3.项目重点难点分析、应对措施及相关的合理化建议针对性强；</w:t>
                  </w:r>
                </w:p>
                <w:p w:rsidR="009A2574" w:rsidRPr="009A2574" w:rsidP="009A2574">
                  <w:pPr>
                    <w:wordWrap w:val="0"/>
                    <w:spacing w:line="276" w:lineRule="auto"/>
                    <w:rPr>
                      <w:rFonts w:ascii="宋体" w:hAnsi="宋体"/>
                      <w:sz w:val="21"/>
                      <w:szCs w:val="21"/>
                    </w:rPr>
                  </w:pPr>
                  <w:r w:rsidRPr="009A2574">
                    <w:rPr>
                      <w:rFonts w:ascii="宋体" w:hAnsi="宋体"/>
                      <w:sz w:val="21"/>
                      <w:szCs w:val="21"/>
                    </w:rPr>
                    <w:t>4.项目重点难点分析、应对措施及相关的合理化建议可操作性强。</w:t>
                  </w:r>
                </w:p>
                <w:p w:rsidR="009A2574" w:rsidRPr="009A2574" w:rsidP="009A2574">
                  <w:pPr>
                    <w:wordWrap w:val="0"/>
                    <w:spacing w:line="276" w:lineRule="auto"/>
                    <w:rPr>
                      <w:rFonts w:ascii="宋体" w:hAnsi="宋体"/>
                      <w:sz w:val="21"/>
                      <w:szCs w:val="21"/>
                    </w:rPr>
                  </w:pPr>
                  <w:r w:rsidRPr="009A2574">
                    <w:rPr>
                      <w:rFonts w:ascii="宋体" w:hAnsi="宋体" w:cs="宋体" w:hint="eastAsia"/>
                      <w:sz w:val="21"/>
                      <w:szCs w:val="21"/>
                    </w:rPr>
                    <w:t>满足以上四项要求得</w:t>
                  </w:r>
                  <w:r w:rsidRPr="009A2574">
                    <w:rPr>
                      <w:rFonts w:ascii="宋体" w:hAnsi="宋体" w:cs="宋体"/>
                      <w:sz w:val="21"/>
                      <w:szCs w:val="21"/>
                    </w:rPr>
                    <w:t>100%分，满足以上三项要求得80%分，满足以上两项要求得60%分，满足以上一项要求得40%分，均不满足或未提供不得分。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质量（完成时间、安全、环保）保障措施及方案</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6</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评审内容：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在投标文件中详细说明质量保障措施及方案，评审委员会根据响应情况进行综合评价。 </w:t>
                  </w:r>
                </w:p>
                <w:p w:rsidR="009A2574" w:rsidRPr="009A2574" w:rsidP="009A2574">
                  <w:pPr>
                    <w:wordWrap w:val="0"/>
                    <w:spacing w:line="276" w:lineRule="auto"/>
                    <w:rPr>
                      <w:rFonts w:ascii="宋体" w:hAnsi="宋体"/>
                      <w:sz w:val="21"/>
                      <w:szCs w:val="21"/>
                    </w:rPr>
                  </w:pPr>
                  <w:r w:rsidRPr="009A2574">
                    <w:rPr>
                      <w:rFonts w:ascii="宋体" w:hAnsi="宋体"/>
                      <w:sz w:val="21"/>
                      <w:szCs w:val="21"/>
                    </w:rPr>
                    <w:t>评分</w:t>
                  </w:r>
                  <w:r w:rsidRPr="009A2574">
                    <w:rPr>
                      <w:rFonts w:ascii="宋体" w:hAnsi="宋体" w:hint="eastAsia"/>
                      <w:sz w:val="21"/>
                      <w:szCs w:val="21"/>
                    </w:rPr>
                    <w:t>标准</w:t>
                  </w:r>
                  <w:r w:rsidRPr="009A2574">
                    <w:rPr>
                      <w:rFonts w:ascii="宋体" w:hAnsi="宋体"/>
                      <w:sz w:val="21"/>
                      <w:szCs w:val="21"/>
                    </w:rPr>
                    <w:t xml:space="preserve">： </w:t>
                  </w:r>
                </w:p>
                <w:p w:rsidR="009A2574" w:rsidRPr="009A2574" w:rsidP="009A2574">
                  <w:pPr>
                    <w:wordWrap w:val="0"/>
                    <w:spacing w:line="276" w:lineRule="auto"/>
                    <w:rPr>
                      <w:rFonts w:ascii="宋体" w:hAnsi="宋体"/>
                      <w:sz w:val="21"/>
                      <w:szCs w:val="21"/>
                    </w:rPr>
                  </w:pPr>
                  <w:r w:rsidRPr="009A2574">
                    <w:rPr>
                      <w:rFonts w:ascii="宋体" w:hAnsi="宋体"/>
                      <w:sz w:val="21"/>
                      <w:szCs w:val="21"/>
                    </w:rPr>
                    <w:t>1.质量保障措施及方案内容全面；</w:t>
                  </w:r>
                </w:p>
                <w:p w:rsidR="009A2574" w:rsidRPr="009A2574" w:rsidP="009A2574">
                  <w:pPr>
                    <w:wordWrap w:val="0"/>
                    <w:spacing w:line="276" w:lineRule="auto"/>
                    <w:rPr>
                      <w:rFonts w:ascii="宋体" w:hAnsi="宋体"/>
                      <w:sz w:val="21"/>
                      <w:szCs w:val="21"/>
                    </w:rPr>
                  </w:pPr>
                  <w:r w:rsidRPr="009A2574">
                    <w:rPr>
                      <w:rFonts w:ascii="宋体" w:hAnsi="宋体"/>
                      <w:sz w:val="21"/>
                      <w:szCs w:val="21"/>
                    </w:rPr>
                    <w:t>2.质量保障措施及方案内容具体，表达清晰、完整、严谨；</w:t>
                  </w:r>
                </w:p>
                <w:p w:rsidR="009A2574" w:rsidRPr="009A2574" w:rsidP="009A2574">
                  <w:pPr>
                    <w:wordWrap w:val="0"/>
                    <w:spacing w:line="276" w:lineRule="auto"/>
                    <w:rPr>
                      <w:rFonts w:ascii="宋体" w:hAnsi="宋体"/>
                      <w:sz w:val="21"/>
                      <w:szCs w:val="21"/>
                    </w:rPr>
                  </w:pPr>
                  <w:r w:rsidRPr="009A2574">
                    <w:rPr>
                      <w:rFonts w:ascii="宋体" w:hAnsi="宋体"/>
                      <w:sz w:val="21"/>
                      <w:szCs w:val="21"/>
                    </w:rPr>
                    <w:t>3.质量保障措施及方案内容针对性强；</w:t>
                  </w:r>
                </w:p>
                <w:p w:rsidR="009A2574" w:rsidRPr="009A2574" w:rsidP="009A2574">
                  <w:pPr>
                    <w:wordWrap w:val="0"/>
                    <w:spacing w:line="276" w:lineRule="auto"/>
                    <w:rPr>
                      <w:rFonts w:ascii="宋体" w:hAnsi="宋体"/>
                      <w:sz w:val="21"/>
                      <w:szCs w:val="21"/>
                    </w:rPr>
                  </w:pPr>
                  <w:r w:rsidRPr="009A2574">
                    <w:rPr>
                      <w:rFonts w:ascii="宋体" w:hAnsi="宋体"/>
                      <w:sz w:val="21"/>
                      <w:szCs w:val="21"/>
                    </w:rPr>
                    <w:t>4.质量保障措施及方案内容可操作性强。</w:t>
                  </w:r>
                </w:p>
                <w:p w:rsidR="009A2574" w:rsidRPr="009A2574" w:rsidP="009A2574">
                  <w:pPr>
                    <w:wordWrap w:val="0"/>
                    <w:spacing w:line="276" w:lineRule="auto"/>
                    <w:rPr>
                      <w:rFonts w:ascii="宋体" w:hAnsi="宋体" w:cs="宋体"/>
                      <w:sz w:val="21"/>
                      <w:szCs w:val="21"/>
                    </w:rPr>
                  </w:pPr>
                  <w:r w:rsidRPr="009A2574">
                    <w:rPr>
                      <w:rFonts w:ascii="宋体" w:hAnsi="宋体" w:cs="宋体" w:hint="eastAsia"/>
                      <w:sz w:val="21"/>
                      <w:szCs w:val="21"/>
                    </w:rPr>
                    <w:t>满足以上四项要求得</w:t>
                  </w:r>
                  <w:r w:rsidRPr="009A2574">
                    <w:rPr>
                      <w:rFonts w:ascii="宋体" w:hAnsi="宋体" w:cs="宋体"/>
                      <w:sz w:val="21"/>
                      <w:szCs w:val="21"/>
                    </w:rPr>
                    <w:t>100%分，满足以上三项要求得80%分，满足以上两项要求得60%分，满足以上一项要求得40%分，均不满足或未提供不得分。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项目完成（服务期满）后的服务承诺</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3</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评审内容： </w:t>
                  </w:r>
                </w:p>
                <w:p w:rsidR="009A2574" w:rsidRPr="009A2574" w:rsidP="009A2574">
                  <w:pPr>
                    <w:wordWrap w:val="0"/>
                    <w:spacing w:line="276" w:lineRule="auto"/>
                    <w:rPr>
                      <w:rFonts w:ascii="宋体" w:hAnsi="宋体"/>
                      <w:sz w:val="21"/>
                      <w:szCs w:val="21"/>
                    </w:rPr>
                  </w:pPr>
                  <w:r w:rsidRPr="009A2574">
                    <w:rPr>
                      <w:rFonts w:ascii="宋体" w:hAnsi="宋体"/>
                      <w:sz w:val="21"/>
                      <w:szCs w:val="21"/>
                    </w:rPr>
                    <w:t>在投标文件中详细说明项目完成（服务期满）后的服务承诺，评审委员会根据响应情况进行</w:t>
                  </w:r>
                  <w:r w:rsidRPr="009A2574">
                    <w:rPr>
                      <w:rFonts w:ascii="宋体" w:hAnsi="宋体" w:hint="eastAsia"/>
                      <w:sz w:val="21"/>
                      <w:szCs w:val="21"/>
                    </w:rPr>
                    <w:t>综合评价</w:t>
                  </w:r>
                  <w:r w:rsidRPr="009A2574">
                    <w:rPr>
                      <w:rFonts w:ascii="宋体" w:hAnsi="宋体"/>
                      <w:sz w:val="21"/>
                      <w:szCs w:val="21"/>
                    </w:rPr>
                    <w:t xml:space="preserve">。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评分依据： </w:t>
                  </w:r>
                </w:p>
                <w:p w:rsidR="009A2574" w:rsidRPr="009A2574" w:rsidP="009A2574">
                  <w:pPr>
                    <w:wordWrap w:val="0"/>
                    <w:spacing w:line="276" w:lineRule="auto"/>
                    <w:rPr>
                      <w:rFonts w:ascii="宋体" w:hAnsi="宋体"/>
                      <w:sz w:val="21"/>
                      <w:szCs w:val="21"/>
                    </w:rPr>
                  </w:pPr>
                  <w:r w:rsidRPr="009A2574">
                    <w:rPr>
                      <w:rFonts w:ascii="宋体" w:hAnsi="宋体" w:hint="eastAsia"/>
                      <w:sz w:val="21"/>
                      <w:szCs w:val="21"/>
                    </w:rPr>
                    <w:t>1.项目完成（服务期满）后的服务承诺内容全面；</w:t>
                  </w:r>
                </w:p>
                <w:p w:rsidR="009A2574" w:rsidRPr="009A2574" w:rsidP="009A2574">
                  <w:pPr>
                    <w:wordWrap w:val="0"/>
                    <w:spacing w:line="276" w:lineRule="auto"/>
                    <w:rPr>
                      <w:rFonts w:ascii="宋体" w:hAnsi="宋体"/>
                      <w:sz w:val="21"/>
                      <w:szCs w:val="21"/>
                    </w:rPr>
                  </w:pPr>
                  <w:r w:rsidRPr="009A2574">
                    <w:rPr>
                      <w:rFonts w:ascii="宋体" w:hAnsi="宋体" w:hint="eastAsia"/>
                      <w:sz w:val="21"/>
                      <w:szCs w:val="21"/>
                    </w:rPr>
                    <w:t>2.项目完成（服务期满）后的服务承诺内容具体；</w:t>
                  </w:r>
                </w:p>
                <w:p w:rsidR="009A2574" w:rsidRPr="009A2574" w:rsidP="009A2574">
                  <w:pPr>
                    <w:wordWrap w:val="0"/>
                    <w:spacing w:line="276" w:lineRule="auto"/>
                    <w:rPr>
                      <w:rFonts w:ascii="宋体" w:hAnsi="宋体"/>
                      <w:sz w:val="21"/>
                      <w:szCs w:val="21"/>
                    </w:rPr>
                  </w:pPr>
                  <w:r w:rsidRPr="009A2574">
                    <w:rPr>
                      <w:rFonts w:ascii="宋体" w:hAnsi="宋体" w:hint="eastAsia"/>
                      <w:sz w:val="21"/>
                      <w:szCs w:val="21"/>
                    </w:rPr>
                    <w:t>3.项目完成（服务期满）后的服务承诺内容针对性强、可操作性强。</w:t>
                  </w:r>
                </w:p>
                <w:p w:rsidR="009A2574" w:rsidRPr="009A2574" w:rsidP="009A2574">
                  <w:pPr>
                    <w:wordWrap w:val="0"/>
                    <w:spacing w:line="276" w:lineRule="auto"/>
                    <w:rPr>
                      <w:rFonts w:ascii="宋体" w:hAnsi="宋体" w:cs="宋体"/>
                      <w:sz w:val="21"/>
                      <w:szCs w:val="21"/>
                    </w:rPr>
                  </w:pPr>
                  <w:r w:rsidRPr="009A2574">
                    <w:rPr>
                      <w:rFonts w:ascii="宋体" w:hAnsi="宋体" w:cs="宋体" w:hint="eastAsia"/>
                      <w:sz w:val="21"/>
                      <w:szCs w:val="21"/>
                    </w:rPr>
                    <w:t>满足以上三项要求得</w:t>
                  </w:r>
                  <w:r w:rsidRPr="009A2574">
                    <w:rPr>
                      <w:rFonts w:ascii="宋体" w:hAnsi="宋体" w:cs="宋体"/>
                      <w:sz w:val="21"/>
                      <w:szCs w:val="21"/>
                    </w:rPr>
                    <w:t>100%分，满足以上两项要求得70%分，满足以上一项要求得40%分，均不满足或未提供不得分。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sz w:val="21"/>
                      <w:szCs w:val="21"/>
                    </w:rPr>
                  </w:pPr>
                  <w:r w:rsidRPr="009A2574">
                    <w:rPr>
                      <w:rFonts w:ascii="宋体" w:hAnsi="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违约承诺</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4</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评审内容： </w:t>
                  </w:r>
                </w:p>
                <w:p w:rsidR="009A2574" w:rsidRPr="009A2574" w:rsidP="009A2574">
                  <w:pPr>
                    <w:wordWrap w:val="0"/>
                    <w:spacing w:line="276" w:lineRule="auto"/>
                    <w:rPr>
                      <w:rFonts w:ascii="宋体" w:hAnsi="宋体"/>
                      <w:sz w:val="21"/>
                      <w:szCs w:val="21"/>
                    </w:rPr>
                  </w:pPr>
                  <w:r w:rsidRPr="009A2574">
                    <w:rPr>
                      <w:rFonts w:ascii="宋体" w:hAnsi="宋体"/>
                      <w:sz w:val="21"/>
                      <w:szCs w:val="21"/>
                    </w:rPr>
                    <w:t>在投标文件中详细说明违约承诺，评审委员会根据响应情况进行</w:t>
                  </w:r>
                  <w:r w:rsidRPr="009A2574">
                    <w:rPr>
                      <w:rFonts w:ascii="宋体" w:hAnsi="宋体" w:hint="eastAsia"/>
                      <w:sz w:val="21"/>
                      <w:szCs w:val="21"/>
                    </w:rPr>
                    <w:t>综合评价</w:t>
                  </w:r>
                  <w:r w:rsidRPr="009A2574">
                    <w:rPr>
                      <w:rFonts w:ascii="宋体" w:hAnsi="宋体"/>
                      <w:sz w:val="21"/>
                      <w:szCs w:val="21"/>
                    </w:rPr>
                    <w:t xml:space="preserve">。 </w:t>
                  </w:r>
                </w:p>
                <w:p w:rsidR="009A2574" w:rsidRPr="009A2574" w:rsidP="009A2574">
                  <w:pPr>
                    <w:wordWrap w:val="0"/>
                    <w:spacing w:line="276" w:lineRule="auto"/>
                    <w:rPr>
                      <w:rFonts w:ascii="宋体" w:hAnsi="宋体"/>
                      <w:sz w:val="21"/>
                      <w:szCs w:val="21"/>
                    </w:rPr>
                  </w:pPr>
                  <w:r w:rsidRPr="009A2574">
                    <w:rPr>
                      <w:rFonts w:ascii="宋体" w:hAnsi="宋体"/>
                      <w:sz w:val="21"/>
                      <w:szCs w:val="21"/>
                    </w:rPr>
                    <w:t>评分</w:t>
                  </w:r>
                  <w:r w:rsidRPr="009A2574">
                    <w:rPr>
                      <w:rFonts w:ascii="宋体" w:hAnsi="宋体" w:hint="eastAsia"/>
                      <w:sz w:val="21"/>
                      <w:szCs w:val="21"/>
                    </w:rPr>
                    <w:t>标准</w:t>
                  </w:r>
                  <w:r w:rsidRPr="009A2574">
                    <w:rPr>
                      <w:rFonts w:ascii="宋体" w:hAnsi="宋体"/>
                      <w:sz w:val="21"/>
                      <w:szCs w:val="21"/>
                    </w:rPr>
                    <w:t xml:space="preserve">： </w:t>
                  </w:r>
                </w:p>
                <w:p w:rsidR="009A2574" w:rsidRPr="009A2574" w:rsidP="009A2574">
                  <w:pPr>
                    <w:wordWrap w:val="0"/>
                    <w:spacing w:line="276" w:lineRule="auto"/>
                    <w:rPr>
                      <w:rFonts w:ascii="宋体" w:hAnsi="宋体"/>
                      <w:sz w:val="21"/>
                      <w:szCs w:val="21"/>
                    </w:rPr>
                  </w:pPr>
                  <w:r w:rsidRPr="009A2574">
                    <w:rPr>
                      <w:rFonts w:ascii="宋体" w:hAnsi="宋体"/>
                      <w:sz w:val="21"/>
                      <w:szCs w:val="21"/>
                    </w:rPr>
                    <w:t>1.违约承诺内容全面；</w:t>
                  </w:r>
                </w:p>
                <w:p w:rsidR="009A2574" w:rsidRPr="009A2574" w:rsidP="009A2574">
                  <w:pPr>
                    <w:wordWrap w:val="0"/>
                    <w:spacing w:line="276" w:lineRule="auto"/>
                    <w:rPr>
                      <w:rFonts w:ascii="宋体" w:hAnsi="宋体"/>
                      <w:sz w:val="21"/>
                      <w:szCs w:val="21"/>
                    </w:rPr>
                  </w:pPr>
                  <w:r w:rsidRPr="009A2574">
                    <w:rPr>
                      <w:rFonts w:ascii="宋体" w:hAnsi="宋体"/>
                      <w:sz w:val="21"/>
                      <w:szCs w:val="21"/>
                    </w:rPr>
                    <w:t>2.违约承诺内容具体；</w:t>
                  </w:r>
                </w:p>
                <w:p w:rsidR="009A2574" w:rsidRPr="009A2574" w:rsidP="009A2574">
                  <w:pPr>
                    <w:wordWrap w:val="0"/>
                    <w:spacing w:line="276" w:lineRule="auto"/>
                    <w:rPr>
                      <w:rFonts w:ascii="宋体" w:hAnsi="宋体"/>
                      <w:sz w:val="21"/>
                      <w:szCs w:val="21"/>
                    </w:rPr>
                  </w:pPr>
                  <w:r w:rsidRPr="009A2574">
                    <w:rPr>
                      <w:rFonts w:ascii="宋体" w:hAnsi="宋体"/>
                      <w:sz w:val="21"/>
                      <w:szCs w:val="21"/>
                    </w:rPr>
                    <w:t>3.违约承诺内容针对性强、可操作性强。</w:t>
                  </w:r>
                </w:p>
                <w:p w:rsidR="009A2574" w:rsidRPr="009A2574" w:rsidP="009A2574">
                  <w:pPr>
                    <w:wordWrap w:val="0"/>
                    <w:spacing w:line="276" w:lineRule="auto"/>
                    <w:rPr>
                      <w:rFonts w:ascii="宋体" w:hAnsi="宋体" w:cs="宋体"/>
                      <w:sz w:val="21"/>
                      <w:szCs w:val="21"/>
                    </w:rPr>
                  </w:pPr>
                  <w:r w:rsidRPr="009A2574">
                    <w:rPr>
                      <w:rFonts w:ascii="宋体" w:hAnsi="宋体" w:cs="宋体" w:hint="eastAsia"/>
                      <w:sz w:val="21"/>
                      <w:szCs w:val="21"/>
                    </w:rPr>
                    <w:t>满足以上三项要求得</w:t>
                  </w:r>
                  <w:r w:rsidRPr="009A2574">
                    <w:rPr>
                      <w:rFonts w:ascii="宋体" w:hAnsi="宋体" w:cs="宋体"/>
                      <w:sz w:val="21"/>
                      <w:szCs w:val="21"/>
                    </w:rPr>
                    <w:t>100%分，满足以上两项要求得70%分，满足以上一项要求得40%分，均不满足或未提供不得分。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right w:val="single" w:sz="8" w:space="0" w:color="000000"/>
                  </w:tcBorders>
                </w:tcPr>
                <w:p w:rsidR="009A2574" w:rsidRPr="009A2574" w:rsidP="009A2574">
                  <w:pPr>
                    <w:wordWrap w:val="0"/>
                    <w:spacing w:line="276" w:lineRule="auto"/>
                    <w:jc w:val="center"/>
                    <w:rPr>
                      <w:rFonts w:ascii="宋体" w:hAnsi="宋体" w:cs="宋体"/>
                      <w:b/>
                      <w:bCs/>
                      <w:sz w:val="21"/>
                      <w:szCs w:val="21"/>
                    </w:rPr>
                  </w:pPr>
                  <w:r w:rsidRPr="009A2574">
                    <w:rPr>
                      <w:rFonts w:ascii="宋体" w:hAnsi="宋体"/>
                      <w:b/>
                      <w:bCs/>
                      <w:sz w:val="21"/>
                      <w:szCs w:val="21"/>
                    </w:rPr>
                    <w:t>3</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b/>
                      <w:bCs/>
                      <w:sz w:val="21"/>
                      <w:szCs w:val="21"/>
                    </w:rPr>
                  </w:pPr>
                  <w:r w:rsidRPr="009A2574">
                    <w:rPr>
                      <w:rFonts w:ascii="宋体" w:hAnsi="宋体"/>
                      <w:b/>
                      <w:bCs/>
                      <w:sz w:val="21"/>
                      <w:szCs w:val="21"/>
                    </w:rPr>
                    <w:t>综合实力</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b/>
                      <w:bCs/>
                      <w:sz w:val="21"/>
                      <w:szCs w:val="21"/>
                    </w:rPr>
                  </w:pPr>
                  <w:r w:rsidRPr="009A2574">
                    <w:rPr>
                      <w:rFonts w:ascii="宋体" w:hAnsi="宋体" w:hint="eastAsia"/>
                      <w:b/>
                      <w:bCs/>
                      <w:sz w:val="21"/>
                      <w:szCs w:val="21"/>
                    </w:rPr>
                    <w:t>46</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shd w:val="clear" w:color="auto" w:fill="E6EFFA"/>
                  <w:vAlign w:val="center"/>
                </w:tcPr>
                <w:p w:rsidR="009A2574" w:rsidRPr="009A2574" w:rsidP="009A2574">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评分准则</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spacing w:line="276" w:lineRule="auto"/>
                    <w:jc w:val="center"/>
                    <w:rPr>
                      <w:rFonts w:ascii="宋体" w:hAnsi="宋体" w:cs="宋体"/>
                      <w:sz w:val="21"/>
                      <w:szCs w:val="21"/>
                    </w:rPr>
                  </w:pPr>
                  <w:r w:rsidRPr="009A2574">
                    <w:rPr>
                      <w:rFonts w:ascii="宋体" w:hAnsi="宋体" w:cs="宋体" w:hint="eastAsia"/>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拟安排的项目负责人情况（仅限一人）</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8</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评审内容： </w:t>
                  </w:r>
                </w:p>
                <w:p w:rsidR="009A2574" w:rsidRPr="009A2574" w:rsidP="009A2574">
                  <w:pPr>
                    <w:wordWrap w:val="0"/>
                    <w:spacing w:line="276" w:lineRule="auto"/>
                    <w:rPr>
                      <w:rFonts w:ascii="宋体" w:hAnsi="宋体"/>
                      <w:sz w:val="21"/>
                      <w:szCs w:val="21"/>
                    </w:rPr>
                  </w:pPr>
                  <w:r w:rsidRPr="009A2574">
                    <w:rPr>
                      <w:rFonts w:ascii="宋体" w:hAnsi="宋体" w:hint="eastAsia"/>
                      <w:sz w:val="21"/>
                      <w:szCs w:val="21"/>
                    </w:rPr>
                    <w:t>拟</w:t>
                  </w:r>
                  <w:r w:rsidRPr="009A2574">
                    <w:rPr>
                      <w:rFonts w:ascii="宋体" w:hAnsi="宋体"/>
                      <w:sz w:val="21"/>
                      <w:szCs w:val="21"/>
                    </w:rPr>
                    <w:t>安排</w:t>
                  </w:r>
                  <w:r w:rsidRPr="009A2574">
                    <w:rPr>
                      <w:rFonts w:ascii="宋体" w:hAnsi="宋体" w:hint="eastAsia"/>
                      <w:sz w:val="21"/>
                      <w:szCs w:val="21"/>
                    </w:rPr>
                    <w:t>项目负责人</w:t>
                  </w:r>
                  <w:r w:rsidRPr="009A2574">
                    <w:rPr>
                      <w:rFonts w:ascii="宋体" w:hAnsi="宋体"/>
                      <w:sz w:val="21"/>
                      <w:szCs w:val="21"/>
                    </w:rPr>
                    <w:t>：</w:t>
                  </w:r>
                </w:p>
                <w:p w:rsidR="009A2574" w:rsidRPr="009A2574" w:rsidP="009A2574">
                  <w:pPr>
                    <w:wordWrap w:val="0"/>
                    <w:spacing w:line="276" w:lineRule="auto"/>
                    <w:rPr>
                      <w:rFonts w:ascii="宋体" w:hAnsi="宋体"/>
                      <w:sz w:val="21"/>
                      <w:szCs w:val="21"/>
                    </w:rPr>
                  </w:pPr>
                  <w:r w:rsidRPr="009A2574">
                    <w:rPr>
                      <w:rFonts w:ascii="宋体" w:hAnsi="宋体"/>
                      <w:sz w:val="21"/>
                      <w:szCs w:val="21"/>
                    </w:rPr>
                    <w:t>（1）负责人需同时具备高级以上工程师职称、注册安全工程师及二级以上安全评价师资格：</w:t>
                  </w:r>
                </w:p>
                <w:p w:rsidR="009A2574" w:rsidRPr="009A2574" w:rsidP="009A2574">
                  <w:pPr>
                    <w:wordWrap w:val="0"/>
                    <w:spacing w:line="276" w:lineRule="auto"/>
                    <w:rPr>
                      <w:rFonts w:ascii="宋体" w:hAnsi="宋体"/>
                      <w:sz w:val="21"/>
                      <w:szCs w:val="21"/>
                    </w:rPr>
                  </w:pPr>
                  <w:r w:rsidRPr="009A2574">
                    <w:rPr>
                      <w:rFonts w:ascii="宋体" w:hAnsi="宋体"/>
                      <w:sz w:val="21"/>
                      <w:szCs w:val="21"/>
                    </w:rPr>
                    <w:t>①负责人为正高级工程师、注册安全工程师、一级安全评价师得62.5%分；</w:t>
                  </w:r>
                </w:p>
                <w:p w:rsidR="009A2574" w:rsidRPr="009A2574" w:rsidP="009A2574">
                  <w:pPr>
                    <w:wordWrap w:val="0"/>
                    <w:spacing w:line="276" w:lineRule="auto"/>
                    <w:rPr>
                      <w:rFonts w:ascii="宋体" w:hAnsi="宋体"/>
                      <w:sz w:val="21"/>
                      <w:szCs w:val="21"/>
                    </w:rPr>
                  </w:pPr>
                  <w:r w:rsidRPr="009A2574">
                    <w:rPr>
                      <w:rFonts w:ascii="宋体" w:hAnsi="宋体"/>
                      <w:sz w:val="21"/>
                      <w:szCs w:val="21"/>
                    </w:rPr>
                    <w:t>②负责人为正高级工程师、注册安全工程师、二级安全评价师得37.5%分；</w:t>
                  </w:r>
                </w:p>
                <w:p w:rsidR="009A2574" w:rsidRPr="009A2574" w:rsidP="009A2574">
                  <w:pPr>
                    <w:wordWrap w:val="0"/>
                    <w:spacing w:line="276" w:lineRule="auto"/>
                    <w:rPr>
                      <w:rFonts w:ascii="宋体" w:hAnsi="宋体"/>
                      <w:sz w:val="21"/>
                      <w:szCs w:val="21"/>
                    </w:rPr>
                  </w:pPr>
                  <w:r w:rsidRPr="009A2574">
                    <w:rPr>
                      <w:rFonts w:ascii="宋体" w:hAnsi="宋体"/>
                      <w:sz w:val="21"/>
                      <w:szCs w:val="21"/>
                    </w:rPr>
                    <w:t>③负责人为高级工程师、注册安全工程师、一级安全评价师得37.5%分；</w:t>
                  </w:r>
                </w:p>
                <w:p w:rsidR="009A2574" w:rsidRPr="009A2574" w:rsidP="009A2574">
                  <w:pPr>
                    <w:wordWrap w:val="0"/>
                    <w:spacing w:line="276" w:lineRule="auto"/>
                    <w:rPr>
                      <w:rFonts w:ascii="宋体" w:hAnsi="宋体"/>
                      <w:sz w:val="21"/>
                      <w:szCs w:val="21"/>
                    </w:rPr>
                  </w:pPr>
                  <w:r w:rsidRPr="009A2574">
                    <w:rPr>
                      <w:rFonts w:ascii="宋体" w:hAnsi="宋体"/>
                      <w:sz w:val="21"/>
                      <w:szCs w:val="21"/>
                    </w:rPr>
                    <w:t>④负责人为高级工程师、注册安全工程师、二级安全评价师得12.5%分。</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其余情况不得分，本小项最高得62.5%分。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（2）负责人为国家级安全生产专家，得37.5%分；为省级安全生产专家，得12.5%分；其余情况不得分，本小项最高得37.5%分。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以上两项累加计分，最高得100%分。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评分依据： </w:t>
                  </w:r>
                </w:p>
                <w:p w:rsidR="009A2574" w:rsidRPr="009A2574" w:rsidP="009A2574">
                  <w:pPr>
                    <w:wordWrap w:val="0"/>
                    <w:spacing w:line="276" w:lineRule="auto"/>
                    <w:rPr>
                      <w:rFonts w:ascii="宋体" w:hAnsi="宋体" w:cs="宋体"/>
                      <w:sz w:val="21"/>
                      <w:szCs w:val="21"/>
                    </w:rPr>
                  </w:pPr>
                  <w:r w:rsidRPr="009A2574">
                    <w:rPr>
                      <w:rFonts w:ascii="宋体" w:hAnsi="宋体"/>
                      <w:sz w:val="21"/>
                      <w:szCs w:val="21"/>
                    </w:rPr>
                    <w:t>提供证书或相关证明文件。评分中出现无证明资料或专家无法凭所提供资料判断是否得分的情况，一律作不得分处理。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cs="宋体" w:hint="eastAsia"/>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拟安排的项目团队成员（项目负责人除外）情况</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14</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评审内容：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项目团队成员需10名(含)以上,否则本项不得分。在此基础上：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1.项目团队成员中持有安全评价师且具有正高级工程师职称的每提供1个得6%分；持有安全评价师且具有高级工程师职称的，每得供一个得3%分；持有安全评价师且具有工程师职称的，每2人得3%分；本小项最高得30%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2.项目团队成员中持有一级安全评价师10个，得30%分；持有二级安全评价师15个，得10%分；本小项最高得30%分。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3.项目团队成员中持有国家级安全生产专家每提供1个得10%分；持有省级安全生产专家每提供1人得5%分；本小项最高得40%分。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以上三项累加计分，最高得100%分。如同一人满足不同得分项时，可累加计分。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评分依据： </w:t>
                  </w:r>
                </w:p>
                <w:p w:rsidR="009A2574" w:rsidRPr="009A2574" w:rsidP="009A2574">
                  <w:pPr>
                    <w:wordWrap w:val="0"/>
                    <w:spacing w:line="276" w:lineRule="auto"/>
                    <w:rPr>
                      <w:rFonts w:ascii="宋体" w:hAnsi="宋体" w:cs="宋体"/>
                      <w:sz w:val="21"/>
                      <w:szCs w:val="21"/>
                    </w:rPr>
                  </w:pPr>
                  <w:r w:rsidRPr="009A2574">
                    <w:rPr>
                      <w:rFonts w:ascii="宋体" w:hAnsi="宋体"/>
                      <w:sz w:val="21"/>
                      <w:szCs w:val="21"/>
                    </w:rPr>
                    <w:t>提供证书或相关证明文件。评分中出现无证明资料或专家无法凭所提供资料判断是否得分的情况，一律作不得分处理。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cs="宋体" w:hint="eastAsia"/>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服务的便利性</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评审内容：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1.投标人服务响应时间进行比较：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（1）投标人承诺接到通知6小时内提供服务的，得60%分；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（2）投标人承诺接到通知8小时内提供服务的，得30%分；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（3）投标人承诺接到通知超过12小时提供服务的，不得分。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2.服务网点： </w:t>
                  </w:r>
                </w:p>
                <w:p w:rsidR="009A2574" w:rsidRPr="009A2574" w:rsidP="009A2574">
                  <w:pPr>
                    <w:wordWrap w:val="0"/>
                    <w:spacing w:line="276" w:lineRule="auto"/>
                    <w:rPr>
                      <w:rFonts w:ascii="宋体" w:hAnsi="宋体"/>
                      <w:sz w:val="21"/>
                      <w:szCs w:val="21"/>
                    </w:rPr>
                  </w:pPr>
                  <w:r w:rsidRPr="009A2574">
                    <w:rPr>
                      <w:rFonts w:ascii="宋体" w:hAnsi="宋体" w:hint="eastAsia"/>
                      <w:sz w:val="21"/>
                      <w:szCs w:val="21"/>
                    </w:rPr>
                    <w:t>（1）</w:t>
                  </w:r>
                  <w:r w:rsidRPr="009A2574">
                    <w:rPr>
                      <w:rFonts w:ascii="宋体" w:hAnsi="宋体"/>
                      <w:sz w:val="21"/>
                      <w:szCs w:val="21"/>
                    </w:rPr>
                    <w:t>深圳辖区注册企业或非深圳企业，但在深圳市有合法注册的分公司或协作单位提供工作便利，得40%分。</w:t>
                  </w:r>
                </w:p>
                <w:p w:rsidR="009A2574" w:rsidRPr="009A2574" w:rsidP="009A2574">
                  <w:pPr>
                    <w:wordWrap w:val="0"/>
                    <w:spacing w:line="276" w:lineRule="auto"/>
                    <w:rPr>
                      <w:rFonts w:ascii="宋体" w:hAnsi="宋体"/>
                      <w:sz w:val="21"/>
                      <w:szCs w:val="21"/>
                    </w:rPr>
                  </w:pPr>
                  <w:r w:rsidRPr="009A2574">
                    <w:rPr>
                      <w:rFonts w:ascii="宋体" w:hAnsi="宋体" w:hint="eastAsia"/>
                      <w:sz w:val="21"/>
                      <w:szCs w:val="21"/>
                    </w:rPr>
                    <w:t>（2）外地供应商承诺：中标后设立本地经营（服务）网点的，得20</w:t>
                  </w:r>
                  <w:r w:rsidRPr="009A2574">
                    <w:rPr>
                      <w:rFonts w:ascii="宋体" w:hAnsi="宋体" w:hint="eastAsia"/>
                      <w:sz w:val="21"/>
                      <w:szCs w:val="21"/>
                    </w:rPr>
                    <w:t>%</w:t>
                  </w:r>
                  <w:r w:rsidRPr="009A2574">
                    <w:rPr>
                      <w:rFonts w:ascii="宋体" w:hAnsi="宋体"/>
                      <w:sz w:val="21"/>
                      <w:szCs w:val="21"/>
                    </w:rPr>
                    <w:t>分。</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以上两项累计计分，最高得100%分。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评分依据：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1.提供服务响应时间承诺（格式自拟）及到场时间的保障方案作为证明材料。 </w:t>
                  </w:r>
                </w:p>
                <w:p w:rsidR="009A2574" w:rsidRPr="009A2574" w:rsidP="009A2574">
                  <w:pPr>
                    <w:wordWrap w:val="0"/>
                    <w:spacing w:line="276" w:lineRule="auto"/>
                    <w:rPr>
                      <w:rFonts w:ascii="宋体" w:hAnsi="宋体"/>
                      <w:sz w:val="21"/>
                      <w:szCs w:val="21"/>
                    </w:rPr>
                  </w:pPr>
                  <w:r w:rsidRPr="009A2574">
                    <w:rPr>
                      <w:rFonts w:ascii="宋体" w:hAnsi="宋体"/>
                      <w:sz w:val="21"/>
                      <w:szCs w:val="21"/>
                    </w:rPr>
                    <w:t>2.提供营业执照扫描件或协作单位协议</w:t>
                  </w:r>
                  <w:r w:rsidRPr="009A2574">
                    <w:rPr>
                      <w:rFonts w:ascii="宋体" w:hAnsi="宋体" w:hint="eastAsia"/>
                      <w:sz w:val="21"/>
                      <w:szCs w:val="21"/>
                    </w:rPr>
                    <w:t>或提供承诺函（格式自拟）作为证明材料。</w:t>
                  </w:r>
                </w:p>
                <w:p w:rsidR="009A2574" w:rsidRPr="009A2574" w:rsidP="009A2574">
                  <w:pPr>
                    <w:wordWrap w:val="0"/>
                    <w:spacing w:line="276" w:lineRule="auto"/>
                    <w:rPr>
                      <w:rFonts w:ascii="宋体" w:hAnsi="宋体" w:cs="宋体"/>
                      <w:sz w:val="21"/>
                      <w:szCs w:val="21"/>
                    </w:rPr>
                  </w:pPr>
                  <w:r w:rsidRPr="009A2574">
                    <w:rPr>
                      <w:rFonts w:ascii="宋体" w:hAnsi="宋体"/>
                      <w:sz w:val="21"/>
                      <w:szCs w:val="21"/>
                    </w:rPr>
                    <w:t>3.评分中出现无证明资料或专家无法凭所提供资料判断是否得分的情况，一律作不得分处理。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sz w:val="21"/>
                      <w:szCs w:val="21"/>
                    </w:rPr>
                  </w:pPr>
                  <w:r w:rsidRPr="009A2574">
                    <w:rPr>
                      <w:rFonts w:ascii="宋体" w:hAnsi="宋体" w:hint="eastAsia"/>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投标人同类业绩</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9</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评审内容：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投标人自2017年1月1日至本项目开标之日（以合同签订时间为准）承担过的项目中含“环境安全及安全隐患”同类业绩的，每提供1个得34%分，最高得100%分。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评分依据： </w:t>
                  </w:r>
                </w:p>
                <w:p w:rsidR="009A2574" w:rsidRPr="009A2574" w:rsidP="009A2574">
                  <w:pPr>
                    <w:wordWrap w:val="0"/>
                    <w:spacing w:line="276" w:lineRule="auto"/>
                    <w:rPr>
                      <w:rFonts w:ascii="宋体" w:hAnsi="宋体" w:cs="宋体"/>
                      <w:sz w:val="21"/>
                      <w:szCs w:val="21"/>
                    </w:rPr>
                  </w:pPr>
                  <w:r w:rsidRPr="009A2574">
                    <w:rPr>
                      <w:rFonts w:ascii="宋体" w:hAnsi="宋体"/>
                      <w:sz w:val="21"/>
                      <w:szCs w:val="21"/>
                    </w:rPr>
                    <w:t>提供合同关键页扫描件、未按要求提供相关材料或扫描件不清晰导致无法识别的不得分。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sz w:val="21"/>
                      <w:szCs w:val="21"/>
                    </w:rPr>
                  </w:pPr>
                  <w:r w:rsidRPr="009A2574">
                    <w:rPr>
                      <w:rFonts w:ascii="宋体" w:hAnsi="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资质认证</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4</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评审内容：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投标人需具备安全评价资质，否则此项不得分。在此基础上：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1.具备职业卫生技术服务机构乙级资质得25%分；具备职业卫生技术服务机构甲级资质得75%分；其余情况不得分，本小项最高得75%分。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2.具备计量认证证书得25%分。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以上两项累加计分，最高得100%分。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评分依据: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1.提供有效证书或相关证明文件扫描件，未提供不得分。 </w:t>
                  </w:r>
                </w:p>
                <w:p w:rsidR="009A2574" w:rsidRPr="009A2574" w:rsidP="009A2574">
                  <w:pPr>
                    <w:wordWrap w:val="0"/>
                    <w:spacing w:line="276" w:lineRule="auto"/>
                    <w:rPr>
                      <w:rFonts w:ascii="宋体" w:hAnsi="宋体" w:cs="宋体"/>
                      <w:sz w:val="21"/>
                      <w:szCs w:val="21"/>
                    </w:rPr>
                  </w:pPr>
                  <w:r w:rsidRPr="009A2574">
                    <w:rPr>
                      <w:rFonts w:ascii="宋体" w:hAnsi="宋体"/>
                      <w:sz w:val="21"/>
                      <w:szCs w:val="21"/>
                    </w:rPr>
                    <w:t>2.评分中出现无证明资料或专家无法凭所提供资料判断是否得分的情况，一律作不得分处理。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sz w:val="21"/>
                      <w:szCs w:val="21"/>
                    </w:rPr>
                  </w:pPr>
                  <w:r w:rsidRPr="009A2574">
                    <w:rPr>
                      <w:rFonts w:ascii="宋体" w:hAnsi="宋体" w:hint="eastAsia"/>
                      <w:sz w:val="21"/>
                      <w:szCs w:val="21"/>
                    </w:rPr>
                    <w:t>6</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履约评价</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4</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评审内容： </w:t>
                  </w:r>
                </w:p>
                <w:p w:rsidR="009A2574" w:rsidRPr="009A2574" w:rsidP="009A2574">
                  <w:pPr>
                    <w:wordWrap w:val="0"/>
                    <w:spacing w:line="276" w:lineRule="auto"/>
                    <w:rPr>
                      <w:rFonts w:ascii="宋体" w:hAnsi="宋体"/>
                      <w:sz w:val="21"/>
                      <w:szCs w:val="21"/>
                    </w:rPr>
                  </w:pPr>
                  <w:r w:rsidRPr="009A2574">
                    <w:rPr>
                      <w:rFonts w:ascii="宋体" w:hAnsi="宋体"/>
                      <w:sz w:val="21"/>
                      <w:szCs w:val="21"/>
                    </w:rPr>
                    <w:t>1.提供近三年（自201</w:t>
                  </w:r>
                  <w:r w:rsidRPr="009A2574">
                    <w:rPr>
                      <w:rFonts w:ascii="宋体" w:hAnsi="宋体" w:hint="eastAsia"/>
                      <w:sz w:val="21"/>
                      <w:szCs w:val="21"/>
                    </w:rPr>
                    <w:t>9</w:t>
                  </w:r>
                  <w:r w:rsidRPr="009A2574">
                    <w:rPr>
                      <w:rFonts w:ascii="宋体" w:hAnsi="宋体"/>
                      <w:sz w:val="21"/>
                      <w:szCs w:val="21"/>
                    </w:rPr>
                    <w:t xml:space="preserve">年1月1日至投标截止前）承接过项目的履约评价无差评的承诺，承诺得50%分；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2.提供政府部门采购项目的履约评价或项目服务正面评价材料（表扬信、感谢信等），每提供一份评价为优秀或良好（同类评价的），得12.5%分；每提供一份评价为一般或合格的，不得分；本小项最高得50%分；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以上两项累加计分，最高得100%分。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评分依据： </w:t>
                  </w:r>
                </w:p>
                <w:p w:rsidR="009A2574" w:rsidRPr="009A2574" w:rsidP="009A2574">
                  <w:pPr>
                    <w:wordWrap w:val="0"/>
                    <w:spacing w:line="276" w:lineRule="auto"/>
                    <w:rPr>
                      <w:rFonts w:ascii="宋体" w:hAnsi="宋体"/>
                      <w:sz w:val="21"/>
                      <w:szCs w:val="21"/>
                    </w:rPr>
                  </w:pPr>
                  <w:r w:rsidRPr="009A2574">
                    <w:rPr>
                      <w:rFonts w:ascii="宋体" w:hAnsi="宋体"/>
                      <w:sz w:val="21"/>
                      <w:szCs w:val="21"/>
                    </w:rPr>
                    <w:t xml:space="preserve">1.提供履约评价无差评的承诺函；提供项目甲方出具的履约评价证明材料（含项目甲方公章或业务章）； </w:t>
                  </w:r>
                </w:p>
                <w:p w:rsidR="009A2574" w:rsidRPr="009A2574" w:rsidP="009A2574">
                  <w:pPr>
                    <w:wordWrap w:val="0"/>
                    <w:spacing w:line="276" w:lineRule="auto"/>
                    <w:rPr>
                      <w:rFonts w:ascii="宋体" w:hAnsi="宋体" w:cs="宋体"/>
                      <w:sz w:val="21"/>
                      <w:szCs w:val="21"/>
                    </w:rPr>
                  </w:pPr>
                  <w:r w:rsidRPr="009A2574">
                    <w:rPr>
                      <w:rFonts w:ascii="宋体" w:hAnsi="宋体"/>
                      <w:sz w:val="21"/>
                      <w:szCs w:val="21"/>
                    </w:rPr>
                    <w:t>2.评分中出现无证明资料或专家无法凭所提供资料判断是否得分的情况，一律作不得分处理。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9A2574" w:rsidRPr="009A2574"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sz w:val="21"/>
                      <w:szCs w:val="21"/>
                    </w:rPr>
                  </w:pPr>
                  <w:r w:rsidRPr="009A2574">
                    <w:rPr>
                      <w:rFonts w:ascii="宋体" w:hAnsi="宋体" w:hint="eastAsia"/>
                      <w:sz w:val="21"/>
                      <w:szCs w:val="21"/>
                    </w:rPr>
                    <w:t>7</w:t>
                  </w:r>
                </w:p>
              </w:tc>
              <w:tc>
                <w:tcPr>
                  <w:tcW w:w="2086"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诚信</w:t>
                  </w:r>
                </w:p>
              </w:tc>
              <w:tc>
                <w:tcPr>
                  <w:tcW w:w="687"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jc w:val="center"/>
                    <w:rPr>
                      <w:rFonts w:ascii="宋体" w:hAnsi="宋体" w:cs="宋体"/>
                      <w:sz w:val="21"/>
                      <w:szCs w:val="21"/>
                    </w:rPr>
                  </w:pPr>
                  <w:r w:rsidRPr="009A2574">
                    <w:rPr>
                      <w:rFonts w:ascii="宋体" w:hAnsi="宋体"/>
                      <w:sz w:val="21"/>
                      <w:szCs w:val="21"/>
                    </w:rPr>
                    <w:t>5</w:t>
                  </w:r>
                </w:p>
              </w:tc>
              <w:tc>
                <w:tcPr>
                  <w:tcW w:w="4811" w:type="dxa"/>
                  <w:tcBorders>
                    <w:top w:val="single" w:sz="8" w:space="0" w:color="000000"/>
                    <w:left w:val="single" w:sz="8" w:space="0" w:color="000000"/>
                    <w:bottom w:val="single" w:sz="8" w:space="0" w:color="000000"/>
                    <w:right w:val="single" w:sz="8" w:space="0" w:color="000000"/>
                  </w:tcBorders>
                </w:tcPr>
                <w:p w:rsidR="009A2574" w:rsidRPr="009A2574" w:rsidP="009A2574">
                  <w:pPr>
                    <w:wordWrap w:val="0"/>
                    <w:spacing w:line="276" w:lineRule="auto"/>
                    <w:rPr>
                      <w:rFonts w:ascii="宋体" w:hAnsi="宋体" w:cs="宋体"/>
                      <w:sz w:val="21"/>
                      <w:szCs w:val="21"/>
                    </w:rPr>
                  </w:pPr>
                  <w:r w:rsidRPr="009A2574">
                    <w:rPr>
                      <w:rFonts w:ascii="宋体" w:hAnsi="宋体"/>
                      <w:sz w:val="21"/>
                      <w:szCs w:val="21"/>
                    </w:rPr>
                    <w:t>投标人在参与深圳市政府采购活动中存在诚信相关问题且在主管部门相关处理措施实施期限内的，本项不得分，否则得100%分。投标人无需提供任何证明材料，由代理机构工作人员查询深圳公共资源交易中心网站，并向评审委员会提供相关信息。</w:t>
                  </w:r>
                </w:p>
              </w:tc>
            </w:tr>
          </w:tbl>
          <w:p w:rsidR="009A2574" w:rsidRPr="009A2574">
            <w:pPr>
              <w:spacing w:line="360" w:lineRule="auto"/>
              <w:rPr>
                <w:rFonts w:ascii="宋体" w:hAnsi="宋体"/>
                <w:sz w:val="21"/>
                <w:szCs w:val="21"/>
              </w:rPr>
            </w:pPr>
          </w:p>
          <w:p w:rsidR="009A2574" w:rsidRPr="009A2574">
            <w:pPr>
              <w:spacing w:line="360" w:lineRule="auto"/>
              <w:rPr>
                <w:rFonts w:ascii="宋体" w:hAnsi="宋体"/>
                <w:sz w:val="21"/>
                <w:szCs w:val="21"/>
              </w:rPr>
            </w:pPr>
          </w:p>
        </w:tc>
      </w:tr>
    </w:tbl>
    <w:p w:rsidR="009A2574">
      <w:pPr>
        <w:rPr>
          <w:rFonts w:ascii="宋体" w:hAnsi="宋体"/>
          <w:szCs w:val="32"/>
        </w:rPr>
      </w:pPr>
    </w:p>
    <w:p w:rsidR="009A2574">
      <w:pPr>
        <w:pStyle w:val="Heading4"/>
        <w:spacing w:line="360" w:lineRule="auto"/>
        <w:jc w:val="center"/>
        <w:rPr>
          <w:rFonts w:ascii="宋体" w:eastAsia="宋体" w:hAnsi="宋体"/>
          <w:szCs w:val="32"/>
        </w:rPr>
      </w:pPr>
      <w:r>
        <w:rPr>
          <w:rFonts w:ascii="宋体" w:eastAsia="宋体" w:hAnsi="宋体"/>
          <w:szCs w:val="32"/>
        </w:rPr>
        <w:br w:type="page"/>
      </w:r>
      <w:r>
        <w:rPr>
          <w:rFonts w:ascii="宋体" w:eastAsia="宋体" w:hAnsi="宋体" w:hint="eastAsia"/>
          <w:szCs w:val="32"/>
        </w:rPr>
        <w:t>其它关键信息</w:t>
      </w:r>
    </w:p>
    <w:p w:rsidR="009A2574" w:rsidRPr="009A2574" w:rsidP="009A2574">
      <w:pPr>
        <w:spacing w:line="360" w:lineRule="auto"/>
        <w:ind w:firstLine="3720" w:firstLineChars="1550"/>
        <w:rPr>
          <w:b/>
          <w:sz w:val="21"/>
          <w:szCs w:val="21"/>
        </w:rPr>
      </w:pPr>
      <w:r w:rsidRPr="009A2574">
        <w:rPr>
          <w:rFonts w:hint="eastAsia"/>
          <w:b/>
          <w:sz w:val="21"/>
          <w:szCs w:val="21"/>
        </w:rPr>
        <w:t xml:space="preserve"> 一、评标定标信息</w:t>
      </w:r>
    </w:p>
    <w:tbl>
      <w:tblPr>
        <w:tblStyle w:val="TableNormal"/>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4265"/>
      </w:tblGrid>
      <w:tr w:rsidTr="00543CEC">
        <w:tblPrEx>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评标方法</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综合评分法</w:t>
            </w:r>
          </w:p>
        </w:tc>
      </w:tr>
      <w:tr w:rsidTr="00543CEC">
        <w:tblPrEx>
          <w:tblW w:w="8529" w:type="dxa"/>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中标供应商家数</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1</w:t>
            </w:r>
          </w:p>
        </w:tc>
      </w:tr>
    </w:tbl>
    <w:p w:rsidR="009A2574" w:rsidRPr="009A2574">
      <w:pPr>
        <w:spacing w:line="360" w:lineRule="auto"/>
        <w:rPr>
          <w:sz w:val="21"/>
          <w:szCs w:val="21"/>
        </w:rPr>
      </w:pPr>
    </w:p>
    <w:p w:rsidR="009A2574" w:rsidRPr="009A2574">
      <w:pPr>
        <w:spacing w:line="360" w:lineRule="auto"/>
        <w:rPr>
          <w:b/>
          <w:sz w:val="21"/>
          <w:szCs w:val="21"/>
        </w:rPr>
      </w:pPr>
      <w:r w:rsidRPr="009A2574">
        <w:rPr>
          <w:rFonts w:hint="eastAsia"/>
          <w:sz w:val="21"/>
          <w:szCs w:val="21"/>
        </w:rPr>
        <w:t xml:space="preserve"> </w:t>
      </w:r>
      <w:r w:rsidRPr="009A2574">
        <w:rPr>
          <w:rFonts w:hint="eastAsia"/>
          <w:b/>
          <w:sz w:val="21"/>
          <w:szCs w:val="21"/>
        </w:rPr>
        <w:t xml:space="preserve">                  二、关于享受优惠政策的主体及价格扣除比例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1.投标人提供的服务全部均由优惠主体承接，则对其投标总价给予</w:t>
      </w:r>
      <w:r w:rsidRPr="009A2574">
        <w:rPr>
          <w:rFonts w:ascii="宋体" w:hAnsi="宋体" w:hint="eastAsia"/>
          <w:color w:val="FF0000"/>
          <w:sz w:val="21"/>
          <w:szCs w:val="21"/>
          <w:u w:val="single"/>
        </w:rPr>
        <w:t>6%</w:t>
      </w:r>
      <w:r w:rsidRPr="009A2574">
        <w:rPr>
          <w:rFonts w:ascii="宋体" w:hAnsi="宋体" w:hint="eastAsia"/>
          <w:sz w:val="21"/>
          <w:szCs w:val="21"/>
        </w:rPr>
        <w:t>的扣除，用扣除后的价格参与评审。满足多项优惠政策的企业，不重复享受多项价格扣除政策。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2.根据《工业和信息化部、国家统计局、国家发展和改革委员会、财政部关于印发中小企业划型标准规定的通知》（工信部联企业〔2011〕300 号），本项目采购标的（服务需求）对应的中小企业划分标准所属行业为</w:t>
      </w:r>
      <w:r w:rsidRPr="009A2574">
        <w:rPr>
          <w:rFonts w:ascii="宋体" w:hAnsi="宋体" w:hint="eastAsia"/>
          <w:sz w:val="21"/>
          <w:szCs w:val="21"/>
          <w:u w:val="single"/>
        </w:rPr>
        <w:t>其他未列明行</w:t>
      </w:r>
      <w:r w:rsidRPr="009A2574">
        <w:rPr>
          <w:rFonts w:ascii="宋体" w:hAnsi="宋体" w:hint="eastAsia"/>
          <w:sz w:val="21"/>
          <w:szCs w:val="21"/>
        </w:rPr>
        <w:t>业，从业人员300人以下的为中小微型企业。其中，从业人员100人及以上的为中型企业；从业人员10人及以上的为小型企业；从业人员10人以下的为微型企业。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三章“投标文件格式、附件”中“三、投标人情况介绍及资格要求”章节提供的格式）。</w:t>
      </w:r>
    </w:p>
    <w:p w:rsidR="009A2574" w:rsidRPr="009A2574" w:rsidP="009A2574">
      <w:pPr>
        <w:spacing w:line="360" w:lineRule="auto"/>
        <w:ind w:firstLine="480" w:firstLineChars="200"/>
        <w:rPr>
          <w:rFonts w:ascii="宋体" w:hAnsi="宋体"/>
          <w:b/>
          <w:sz w:val="21"/>
          <w:szCs w:val="21"/>
        </w:rPr>
      </w:pPr>
      <w:r w:rsidRPr="009A2574">
        <w:rPr>
          <w:rFonts w:ascii="宋体" w:hAnsi="宋体" w:hint="eastAsia"/>
          <w:sz w:val="21"/>
          <w:szCs w:val="21"/>
        </w:rPr>
        <w:t>4.享受价格扣除获得政府采购合同的，小微企业不得将合同分包给大中型企业。</w:t>
      </w:r>
    </w:p>
    <w:p w:rsidR="009A2574" w:rsidRPr="009A2574" w:rsidP="009A2574">
      <w:pPr>
        <w:spacing w:line="360" w:lineRule="auto"/>
        <w:ind w:firstLine="480" w:firstLineChars="200"/>
        <w:rPr>
          <w:rFonts w:ascii="宋体" w:hAnsi="宋体"/>
          <w:sz w:val="21"/>
          <w:szCs w:val="21"/>
        </w:rPr>
      </w:pPr>
    </w:p>
    <w:p w:rsidR="009A2574" w:rsidRPr="009A2574">
      <w:pPr>
        <w:spacing w:line="360" w:lineRule="auto"/>
        <w:jc w:val="center"/>
        <w:rPr>
          <w:rFonts w:ascii="宋体" w:hAnsi="宋体"/>
          <w:b/>
          <w:sz w:val="21"/>
          <w:szCs w:val="21"/>
        </w:rPr>
      </w:pPr>
      <w:r w:rsidRPr="009A2574">
        <w:rPr>
          <w:rFonts w:ascii="宋体" w:hAnsi="宋体" w:hint="eastAsia"/>
          <w:b/>
          <w:sz w:val="21"/>
          <w:szCs w:val="21"/>
        </w:rPr>
        <w:t>三、其他说明</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1.鼓励采购人积极运用公共信用信息，明确对信用记录良好的投标人（特别是中小微企业）免收履约保证金，确需收取履约保证金的，列明通过保函等非现金方式收取；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2.在采购合同中明确对上述企业加大首付款或预付款比例，具体由采购人根据项目实际情况确定；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3.采购人拟采购的服务（工程）中，如涉及《关于调整优化节能产品环境标志产品政府采购执行机制的通知》（财库〔2019〕9号）中的产品，要依据该通知要求执行。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4.招标文件解释权归采购实施机构（深圳市国信招标有限公司），招标文件涉及到的采购需求部分等内容由采购实施机构交由采购单位解释。采购单位对采购需求的完整性和真实性负责。</w:t>
      </w:r>
    </w:p>
    <w:p w:rsidR="009A2574" w:rsidRPr="009A2574" w:rsidP="009A2574">
      <w:pPr>
        <w:spacing w:line="360" w:lineRule="auto"/>
        <w:ind w:firstLine="480" w:firstLineChars="200"/>
        <w:rPr>
          <w:rFonts w:ascii="宋体" w:hAnsi="宋体"/>
          <w:b/>
          <w:sz w:val="21"/>
          <w:szCs w:val="21"/>
        </w:rPr>
      </w:pPr>
    </w:p>
    <w:p w:rsidR="009A2574" w:rsidRPr="009A2574" w:rsidP="009A2574">
      <w:pPr>
        <w:spacing w:line="360" w:lineRule="auto"/>
        <w:ind w:firstLine="480" w:firstLineChars="200"/>
        <w:jc w:val="center"/>
        <w:rPr>
          <w:rFonts w:ascii="宋体" w:hAnsi="宋体"/>
          <w:b/>
          <w:sz w:val="21"/>
          <w:szCs w:val="21"/>
        </w:rPr>
      </w:pPr>
      <w:r w:rsidRPr="009A2574">
        <w:rPr>
          <w:rFonts w:ascii="宋体" w:hAnsi="宋体" w:hint="eastAsia"/>
          <w:b/>
          <w:sz w:val="21"/>
          <w:szCs w:val="21"/>
        </w:rPr>
        <w:t>四、中标服务费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中标人在领取中标通知书前，应以银行转账的方式向采购实施机构（深圳市国信招标有限公司）交纳中标服务费。中标服务费收费标准参照《深圳市财政委员会关于规范深圳市社会采购代理机构管理有关事项的补充通知》（深财购〔2018〕27号）的标准，以中标金额为计算基数，按照差额定率累进法计算。详见下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96"/>
        <w:gridCol w:w="2932"/>
      </w:tblGrid>
      <w:tr w:rsidTr="009A257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中标金额（万元）</w:t>
            </w:r>
          </w:p>
        </w:tc>
        <w:tc>
          <w:tcPr>
            <w:tcW w:w="2932"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服务类项目收费费率</w:t>
            </w:r>
          </w:p>
        </w:tc>
      </w:tr>
      <w:tr w:rsidTr="009A2574">
        <w:tblPrEx>
          <w:tblW w:w="0" w:type="auto"/>
          <w:jc w:val="center"/>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100及以下的部分</w:t>
            </w:r>
          </w:p>
        </w:tc>
        <w:tc>
          <w:tcPr>
            <w:tcW w:w="2932" w:type="dxa"/>
            <w:vAlign w:val="center"/>
          </w:tcPr>
          <w:p w:rsidR="009A2574" w:rsidRPr="009A2574" w:rsidP="009A2574">
            <w:pPr>
              <w:spacing w:line="360" w:lineRule="auto"/>
              <w:ind w:firstLine="1200" w:firstLineChars="500"/>
              <w:rPr>
                <w:rFonts w:ascii="宋体" w:hAnsi="宋体"/>
                <w:sz w:val="21"/>
                <w:szCs w:val="21"/>
              </w:rPr>
            </w:pPr>
            <w:r w:rsidRPr="009A2574">
              <w:rPr>
                <w:rFonts w:ascii="宋体" w:hAnsi="宋体"/>
                <w:sz w:val="21"/>
                <w:szCs w:val="21"/>
              </w:rPr>
              <w:t>1.</w:t>
            </w:r>
            <w:r w:rsidRPr="009A2574">
              <w:rPr>
                <w:rFonts w:ascii="宋体" w:hAnsi="宋体" w:hint="eastAsia"/>
                <w:sz w:val="21"/>
                <w:szCs w:val="21"/>
              </w:rPr>
              <w:t>50</w:t>
            </w:r>
            <w:r w:rsidRPr="009A2574">
              <w:rPr>
                <w:rFonts w:ascii="宋体" w:hAnsi="宋体"/>
                <w:sz w:val="21"/>
                <w:szCs w:val="21"/>
              </w:rPr>
              <w:t>%</w:t>
            </w:r>
          </w:p>
        </w:tc>
      </w:tr>
      <w:tr w:rsidTr="009A2574">
        <w:tblPrEx>
          <w:tblW w:w="0" w:type="auto"/>
          <w:jc w:val="center"/>
          <w:tblLayout w:type="fixed"/>
          <w:tblLook w:val="0000"/>
        </w:tblPrEx>
        <w:trPr>
          <w:trHeight w:val="415"/>
          <w:jc w:val="center"/>
        </w:trPr>
        <w:tc>
          <w:tcPr>
            <w:tcW w:w="4196" w:type="dxa"/>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100～500的部分（不包含1</w:t>
            </w:r>
            <w:r w:rsidRPr="009A2574">
              <w:rPr>
                <w:rFonts w:ascii="宋体" w:hAnsi="宋体"/>
                <w:sz w:val="21"/>
                <w:szCs w:val="21"/>
              </w:rPr>
              <w:t>00</w:t>
            </w:r>
            <w:r w:rsidRPr="009A2574">
              <w:rPr>
                <w:rFonts w:ascii="宋体" w:hAnsi="宋体" w:hint="eastAsia"/>
                <w:sz w:val="21"/>
                <w:szCs w:val="21"/>
              </w:rPr>
              <w:t>）</w:t>
            </w:r>
          </w:p>
        </w:tc>
        <w:tc>
          <w:tcPr>
            <w:tcW w:w="2932" w:type="dxa"/>
            <w:vAlign w:val="center"/>
          </w:tcPr>
          <w:p w:rsidR="009A2574" w:rsidRPr="009A2574" w:rsidP="009A2574">
            <w:pPr>
              <w:spacing w:line="360" w:lineRule="auto"/>
              <w:ind w:firstLine="1200" w:firstLineChars="500"/>
              <w:rPr>
                <w:rFonts w:ascii="宋体" w:hAnsi="宋体"/>
                <w:sz w:val="21"/>
                <w:szCs w:val="21"/>
              </w:rPr>
            </w:pPr>
            <w:r w:rsidRPr="009A2574">
              <w:rPr>
                <w:rFonts w:ascii="宋体" w:hAnsi="宋体" w:hint="eastAsia"/>
                <w:sz w:val="21"/>
                <w:szCs w:val="21"/>
              </w:rPr>
              <w:t>0.80%</w:t>
            </w:r>
          </w:p>
        </w:tc>
      </w:tr>
    </w:tbl>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如某服务采购项目，中标金额为120万元，总共交纳的代理服务费的具体计算过程如下：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标准代理服务费＝（100万以下部分的代理服务费）+（100万～500万部分的代理服务费）＝100万元×1.5%+（120-100）万元×0.8%=1.5万元+0.16万元＝1.66万元</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（三）中标供应商中标后，必须按规定采用银行对公转账方式向采购实施机构（深圳市国信招标有限公司）直接交纳代理服务费：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开户银行：中信银行深圳福南支行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账户名称：深圳市国信招标有限公司</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帐　　号：7441310182600057811</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 xml:space="preserve">转账备注：项目编号 </w:t>
      </w:r>
    </w:p>
    <w:p w:rsidR="009A2574"/>
    <w:p w:rsidR="009A2574">
      <w:pPr>
        <w:pStyle w:val="Heading1"/>
      </w:pPr>
      <w:r>
        <w:br w:type="page"/>
      </w:r>
      <w:r>
        <w:rPr>
          <w:rFonts w:hint="eastAsia"/>
        </w:rPr>
        <w:t>目   录</w:t>
      </w:r>
    </w:p>
    <w:p w:rsidR="009A2574" w:rsidRPr="009A2574">
      <w:pPr>
        <w:spacing w:line="360" w:lineRule="auto"/>
        <w:rPr>
          <w:b/>
          <w:sz w:val="21"/>
          <w:szCs w:val="21"/>
        </w:rPr>
      </w:pPr>
      <w:r w:rsidRPr="009A2574">
        <w:rPr>
          <w:rFonts w:hint="eastAsia"/>
          <w:b/>
          <w:sz w:val="21"/>
          <w:szCs w:val="21"/>
        </w:rPr>
        <w:t>第一册  专用条款</w:t>
      </w:r>
    </w:p>
    <w:p w:rsidR="009A2574" w:rsidRPr="009A2574">
      <w:pPr>
        <w:spacing w:line="360" w:lineRule="auto"/>
        <w:rPr>
          <w:sz w:val="21"/>
          <w:szCs w:val="21"/>
        </w:rPr>
      </w:pPr>
      <w:r w:rsidRPr="009A2574">
        <w:rPr>
          <w:rFonts w:hint="eastAsia"/>
          <w:sz w:val="21"/>
          <w:szCs w:val="21"/>
        </w:rPr>
        <w:t xml:space="preserve">          关键信息</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第一章  招标公告</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第二章  招标项目需求</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第三章  投标文件格式、附件</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第四章  政府采购合同的签订、履行及验收</w:t>
      </w:r>
    </w:p>
    <w:p w:rsidR="009A2574" w:rsidRPr="009A2574">
      <w:pPr>
        <w:tabs>
          <w:tab w:val="left" w:pos="6982"/>
        </w:tabs>
        <w:spacing w:line="360" w:lineRule="auto"/>
        <w:rPr>
          <w:b/>
          <w:sz w:val="21"/>
          <w:szCs w:val="21"/>
        </w:rPr>
      </w:pPr>
    </w:p>
    <w:p w:rsidR="009A2574" w:rsidRPr="009A2574">
      <w:pPr>
        <w:spacing w:line="360" w:lineRule="auto"/>
        <w:rPr>
          <w:b/>
          <w:sz w:val="21"/>
          <w:szCs w:val="21"/>
        </w:rPr>
      </w:pPr>
      <w:r w:rsidRPr="009A2574">
        <w:rPr>
          <w:rFonts w:hint="eastAsia"/>
          <w:b/>
          <w:sz w:val="21"/>
          <w:szCs w:val="21"/>
        </w:rPr>
        <w:t>第二册  通用条款</w:t>
      </w:r>
    </w:p>
    <w:p w:rsidR="009A2574" w:rsidRPr="009A2574">
      <w:pPr>
        <w:spacing w:line="360" w:lineRule="auto"/>
        <w:rPr>
          <w:rFonts w:ascii="宋体" w:hAnsi="宋体"/>
          <w:sz w:val="21"/>
          <w:szCs w:val="21"/>
        </w:rPr>
      </w:pPr>
      <w:r w:rsidRPr="009A2574">
        <w:rPr>
          <w:rFonts w:hint="eastAsia"/>
          <w:sz w:val="21"/>
          <w:szCs w:val="21"/>
        </w:rPr>
        <w:t xml:space="preserve">    </w:t>
      </w:r>
      <w:r w:rsidRPr="009A2574">
        <w:rPr>
          <w:rFonts w:ascii="宋体" w:hAnsi="宋体" w:hint="eastAsia"/>
          <w:sz w:val="21"/>
          <w:szCs w:val="21"/>
        </w:rPr>
        <w:t>通用条款内容可在深圳政府采购智慧平台（</w:t>
      </w:r>
      <w:r w:rsidRPr="009A2574">
        <w:rPr>
          <w:rFonts w:ascii="宋体" w:hAnsi="宋体"/>
          <w:sz w:val="21"/>
          <w:szCs w:val="21"/>
        </w:rPr>
        <w:t>http://zfcg.szggzy.com/</w:t>
      </w:r>
      <w:r w:rsidRPr="009A2574">
        <w:rPr>
          <w:rFonts w:ascii="宋体" w:hAnsi="宋体" w:hint="eastAsia"/>
          <w:sz w:val="21"/>
          <w:szCs w:val="21"/>
        </w:rPr>
        <w:t>）下载查看。</w:t>
      </w:r>
    </w:p>
    <w:p w:rsidR="009A2574" w:rsidRPr="009A2574">
      <w:pPr>
        <w:spacing w:line="360" w:lineRule="auto"/>
        <w:rPr>
          <w:sz w:val="21"/>
          <w:szCs w:val="21"/>
        </w:rPr>
      </w:pPr>
      <w:r w:rsidRPr="009A2574">
        <w:rPr>
          <w:rFonts w:hint="eastAsia"/>
          <w:sz w:val="21"/>
          <w:szCs w:val="21"/>
        </w:rPr>
        <w:t xml:space="preserve">       </w:t>
      </w:r>
    </w:p>
    <w:p w:rsidR="009A2574" w:rsidRPr="009A2574">
      <w:pPr>
        <w:spacing w:line="360" w:lineRule="auto"/>
        <w:rPr>
          <w:b/>
          <w:sz w:val="21"/>
          <w:szCs w:val="21"/>
        </w:rPr>
      </w:pPr>
      <w:r w:rsidRPr="009A2574">
        <w:rPr>
          <w:rFonts w:hint="eastAsia"/>
          <w:b/>
          <w:sz w:val="21"/>
          <w:szCs w:val="21"/>
        </w:rPr>
        <w:t>备注：</w:t>
      </w:r>
    </w:p>
    <w:p w:rsidR="009A2574" w:rsidRPr="009A2574" w:rsidP="009A2574">
      <w:pPr>
        <w:spacing w:line="360" w:lineRule="auto"/>
        <w:ind w:firstLine="480" w:firstLineChars="200"/>
        <w:rPr>
          <w:b/>
          <w:sz w:val="21"/>
          <w:szCs w:val="21"/>
        </w:rPr>
      </w:pPr>
      <w:r w:rsidRPr="009A2574">
        <w:rPr>
          <w:rFonts w:ascii="宋体" w:hAnsi="宋体" w:hint="eastAsia"/>
          <w:sz w:val="21"/>
          <w:szCs w:val="21"/>
        </w:rPr>
        <w:t>1.本招标文件分为第一册“专用条款”和第二册“通用条款”。</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2.“专用条款”是对本次采购项目的具体要求，包含招标公告、招标项目需求、投标文件格式、合同条款及格式、附件等内容。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3.“通用条款”是通用于政府采购项目的基础性条款，具有普遍性和通用性。</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4.当出现“专用条款”和“通用条款”表述不一致或有冲突时，以“专用条款”为准。</w:t>
      </w:r>
    </w:p>
    <w:p w:rsidR="009A2574" w:rsidRPr="009A2574" w:rsidP="009A2574">
      <w:pPr>
        <w:spacing w:line="360" w:lineRule="auto"/>
        <w:ind w:firstLine="480" w:firstLineChars="200"/>
        <w:rPr>
          <w:rFonts w:ascii="宋体" w:hAnsi="宋体"/>
          <w:sz w:val="21"/>
          <w:szCs w:val="21"/>
        </w:rPr>
      </w:pPr>
      <w:bookmarkStart w:id="0" w:name="bt投标函"/>
      <w:bookmarkStart w:id="1" w:name="bt说明"/>
      <w:bookmarkStart w:id="2" w:name="bt投标人须知"/>
      <w:bookmarkStart w:id="3" w:name="bt其他资料由投标人自定"/>
      <w:bookmarkStart w:id="4" w:name="bt合同条款及格式"/>
      <w:bookmarkStart w:id="5" w:name="bt投标人情况介绍"/>
      <w:bookmarkStart w:id="6" w:name="bt投标报价汇总表"/>
      <w:bookmarkStart w:id="7" w:name="合同格式"/>
      <w:bookmarkStart w:id="8" w:name="bt合同格式"/>
      <w:bookmarkStart w:id="9" w:name="bt商务标投标文件格式"/>
      <w:bookmarkStart w:id="10" w:name="bt合同条款"/>
      <w:bookmarkStart w:id="11" w:name="bt本工程承诺书"/>
      <w:bookmarkStart w:id="12" w:name="bt开标一览表"/>
      <w:bookmarkStart w:id="13" w:name="bt投标文件签署授权委托书"/>
      <w:bookmarkStart w:id="14" w:name="bt项目管理班子配备情况"/>
      <w:bookmarkStart w:id="15" w:name="bt其他资料2"/>
      <w:bookmarkStart w:id="16" w:name="bt技术标投标文件格式"/>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9A2574">
        <w:rPr>
          <w:rFonts w:ascii="宋体" w:hAnsi="宋体" w:hint="eastAsia"/>
          <w:sz w:val="21"/>
          <w:szCs w:val="21"/>
        </w:rPr>
        <w:t>5.</w:t>
      </w:r>
      <w:r w:rsidRPr="009A2574">
        <w:rPr>
          <w:rFonts w:hint="eastAsia"/>
          <w:sz w:val="21"/>
          <w:szCs w:val="21"/>
        </w:rPr>
        <w:t>本项目具体由</w:t>
      </w:r>
      <w:r w:rsidRPr="009A2574">
        <w:rPr>
          <w:rFonts w:ascii="宋体" w:hAnsi="宋体" w:hint="eastAsia"/>
          <w:sz w:val="21"/>
          <w:szCs w:val="21"/>
        </w:rPr>
        <w:t>采购实施机构（深圳市国信招标有限公司）组织实施。</w:t>
      </w:r>
    </w:p>
    <w:p w:rsidR="009A2574">
      <w:pPr>
        <w:pStyle w:val="Heading1"/>
        <w:rPr>
          <w:sz w:val="24"/>
        </w:rPr>
      </w:pPr>
      <w:r w:rsidRPr="009A2574">
        <w:rPr>
          <w:sz w:val="21"/>
          <w:szCs w:val="21"/>
        </w:rPr>
        <w:br w:type="page"/>
      </w:r>
      <w:r>
        <w:rPr>
          <w:rFonts w:hint="eastAsia"/>
        </w:rPr>
        <w:t>第一册  专用条款</w:t>
      </w:r>
    </w:p>
    <w:p w:rsidR="009A2574">
      <w:pPr>
        <w:pStyle w:val="Heading2"/>
        <w:spacing w:line="360" w:lineRule="auto"/>
      </w:pPr>
      <w:r>
        <w:rPr>
          <w:rFonts w:hint="eastAsia"/>
        </w:rPr>
        <w:t>第一章  招标公告</w:t>
      </w:r>
    </w:p>
    <w:tbl>
      <w:tblPr>
        <w:tblStyle w:val="TableNormal"/>
        <w:tblW w:w="0" w:type="auto"/>
        <w:jc w:val="center"/>
        <w:tblCellSpacing w:w="0" w:type="dxa"/>
        <w:tblLayout w:type="fixed"/>
        <w:tblCellMar>
          <w:left w:w="0" w:type="dxa"/>
          <w:right w:w="0" w:type="dxa"/>
        </w:tblCellMar>
        <w:tblLook w:val="0000"/>
      </w:tblPr>
      <w:tblGrid>
        <w:gridCol w:w="9001"/>
      </w:tblGrid>
      <w:tr>
        <w:tblPrEx>
          <w:tblW w:w="0" w:type="auto"/>
          <w:jc w:val="center"/>
          <w:tblCellSpacing w:w="0" w:type="dxa"/>
          <w:tblLayout w:type="fixed"/>
          <w:tblCellMar>
            <w:left w:w="0" w:type="dxa"/>
            <w:right w:w="0" w:type="dxa"/>
          </w:tblCellMar>
          <w:tblLook w:val="0000"/>
        </w:tblPrEx>
        <w:trPr>
          <w:tblCellSpacing w:w="0" w:type="dxa"/>
          <w:jc w:val="center"/>
        </w:trPr>
        <w:tc>
          <w:tcPr>
            <w:tcW w:w="9001" w:type="dxa"/>
            <w:vAlign w:val="center"/>
          </w:tcPr>
          <w:p w:rsidR="009A2574" w:rsidRPr="00595FD3">
            <w:pPr>
              <w:spacing w:line="276" w:lineRule="auto"/>
              <w:jc w:val="center"/>
              <w:rPr>
                <w:rFonts w:ascii="宋体" w:hAnsi="宋体"/>
                <w:b/>
                <w:sz w:val="32"/>
                <w:szCs w:val="32"/>
              </w:rPr>
            </w:pPr>
            <w:r w:rsidRPr="00595FD3">
              <w:rPr>
                <w:rFonts w:hint="eastAsia"/>
              </w:rPr>
              <w:t xml:space="preserve">     </w:t>
            </w:r>
            <w:r w:rsidRPr="00595FD3">
              <w:rPr>
                <w:rFonts w:ascii="宋体" w:hAnsi="宋体" w:hint="eastAsia"/>
                <w:b/>
                <w:sz w:val="32"/>
                <w:szCs w:val="32"/>
              </w:rPr>
              <w:t>宝安区工业污染防治设施安全生产</w:t>
            </w:r>
          </w:p>
          <w:p w:rsidR="009A2574" w:rsidRPr="00595FD3">
            <w:pPr>
              <w:spacing w:line="276" w:lineRule="auto"/>
              <w:jc w:val="center"/>
              <w:rPr>
                <w:rFonts w:ascii="宋体" w:hAnsi="宋体"/>
                <w:b/>
                <w:sz w:val="32"/>
                <w:szCs w:val="32"/>
              </w:rPr>
            </w:pPr>
            <w:r w:rsidRPr="00595FD3">
              <w:rPr>
                <w:rFonts w:ascii="宋体" w:hAnsi="宋体" w:hint="eastAsia"/>
                <w:b/>
                <w:sz w:val="32"/>
                <w:szCs w:val="32"/>
              </w:rPr>
              <w:t>隐患排查技术服务项目</w:t>
            </w:r>
          </w:p>
          <w:p w:rsidR="009A2574" w:rsidRPr="00595FD3">
            <w:pPr>
              <w:spacing w:line="360" w:lineRule="auto"/>
              <w:jc w:val="center"/>
              <w:rPr>
                <w:rFonts w:ascii="宋体" w:hAnsi="宋体"/>
                <w:b/>
                <w:sz w:val="32"/>
                <w:szCs w:val="32"/>
              </w:rPr>
            </w:pPr>
            <w:r w:rsidRPr="00595FD3">
              <w:rPr>
                <w:rFonts w:ascii="宋体" w:hAnsi="宋体" w:hint="eastAsia"/>
                <w:b/>
                <w:sz w:val="32"/>
                <w:szCs w:val="32"/>
              </w:rPr>
              <w:t>招标公告</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4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93"/>
                <w:jc w:val="center"/>
              </w:trPr>
              <w:tc>
                <w:tcPr>
                  <w:tcW w:w="8845" w:type="dxa"/>
                </w:tcPr>
                <w:p w:rsidR="009A2574" w:rsidRPr="0035492B">
                  <w:pPr>
                    <w:spacing w:line="360" w:lineRule="auto"/>
                    <w:rPr>
                      <w:rFonts w:ascii="宋体" w:hAnsi="宋体"/>
                      <w:sz w:val="21"/>
                      <w:szCs w:val="21"/>
                    </w:rPr>
                  </w:pPr>
                  <w:r w:rsidRPr="0035492B">
                    <w:rPr>
                      <w:rFonts w:ascii="宋体" w:hAnsi="宋体" w:hint="eastAsia"/>
                      <w:sz w:val="21"/>
                      <w:szCs w:val="21"/>
                    </w:rPr>
                    <w:t>项目概况：</w:t>
                  </w:r>
                </w:p>
                <w:p w:rsidR="009A2574" w:rsidRPr="00595FD3" w:rsidP="0035492B">
                  <w:pPr>
                    <w:spacing w:line="360" w:lineRule="auto"/>
                    <w:ind w:firstLine="480" w:firstLineChars="200"/>
                    <w:rPr>
                      <w:rFonts w:ascii="宋体" w:hAnsi="宋体"/>
                      <w:szCs w:val="21"/>
                    </w:rPr>
                  </w:pPr>
                  <w:r w:rsidRPr="0035492B">
                    <w:rPr>
                      <w:rFonts w:hint="eastAsia"/>
                      <w:sz w:val="21"/>
                      <w:szCs w:val="21"/>
                    </w:rPr>
                    <w:t>宝安区工业污染防治设施安全生产隐患排查技术服务项目</w:t>
                  </w:r>
                  <w:r w:rsidRPr="0035492B">
                    <w:rPr>
                      <w:rFonts w:ascii="宋体" w:hAnsi="宋体" w:hint="eastAsia"/>
                      <w:sz w:val="21"/>
                      <w:szCs w:val="21"/>
                    </w:rPr>
                    <w:t>的潜在投标人应在（本公告附件中）获取招标文件，并于</w:t>
                  </w:r>
                  <w:r w:rsidRPr="0035492B">
                    <w:rPr>
                      <w:rFonts w:ascii="宋体" w:hAnsi="宋体" w:hint="eastAsia"/>
                      <w:color w:val="FF0000"/>
                      <w:sz w:val="21"/>
                      <w:szCs w:val="21"/>
                    </w:rPr>
                    <w:t xml:space="preserve"> 2022年</w:t>
                  </w:r>
                  <w:r w:rsidR="00543CEC">
                    <w:rPr>
                      <w:rFonts w:ascii="宋体" w:hAnsi="宋体" w:hint="eastAsia"/>
                      <w:color w:val="FF0000"/>
                      <w:sz w:val="21"/>
                      <w:szCs w:val="21"/>
                    </w:rPr>
                    <w:t>0</w:t>
                  </w:r>
                  <w:r w:rsidRPr="0035492B">
                    <w:rPr>
                      <w:rFonts w:ascii="宋体" w:hAnsi="宋体" w:hint="eastAsia"/>
                      <w:color w:val="FF0000"/>
                      <w:sz w:val="21"/>
                      <w:szCs w:val="21"/>
                    </w:rPr>
                    <w:t>3月11日9:00:00</w:t>
                  </w:r>
                  <w:r w:rsidRPr="0035492B">
                    <w:rPr>
                      <w:rFonts w:ascii="宋体" w:hAnsi="宋体" w:hint="eastAsia"/>
                      <w:sz w:val="21"/>
                      <w:szCs w:val="21"/>
                    </w:rPr>
                    <w:t>（北京时间）前递交投标文件。</w:t>
                  </w:r>
                </w:p>
              </w:tc>
            </w:tr>
          </w:tbl>
          <w:p w:rsidR="009A2574" w:rsidRPr="0035492B">
            <w:pPr>
              <w:spacing w:line="360" w:lineRule="auto"/>
              <w:rPr>
                <w:rFonts w:ascii="宋体" w:hAnsi="宋体"/>
                <w:sz w:val="21"/>
                <w:szCs w:val="21"/>
              </w:rPr>
            </w:pPr>
            <w:r w:rsidRPr="0035492B">
              <w:rPr>
                <w:rFonts w:ascii="宋体" w:hAnsi="宋体"/>
                <w:sz w:val="21"/>
                <w:szCs w:val="21"/>
              </w:rPr>
              <w:t>一、项目基本情况</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1.项目编号：SZDL2022000121</w:t>
            </w:r>
          </w:p>
          <w:p w:rsidR="009A2574" w:rsidRPr="0035492B" w:rsidP="0035492B">
            <w:pPr>
              <w:spacing w:line="360" w:lineRule="auto"/>
              <w:ind w:firstLine="480" w:firstLineChars="200"/>
              <w:rPr>
                <w:sz w:val="21"/>
                <w:szCs w:val="21"/>
              </w:rPr>
            </w:pPr>
            <w:r w:rsidRPr="0035492B">
              <w:rPr>
                <w:rFonts w:ascii="宋体" w:hAnsi="宋体"/>
                <w:sz w:val="21"/>
                <w:szCs w:val="21"/>
              </w:rPr>
              <w:t>2.项目名称：</w:t>
            </w:r>
            <w:r w:rsidRPr="0035492B">
              <w:rPr>
                <w:rFonts w:hint="eastAsia"/>
                <w:sz w:val="21"/>
                <w:szCs w:val="21"/>
              </w:rPr>
              <w:t>宝安区工业污染防治设施安全生产隐患排查技术服务项目</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3.采购方式：公开招标</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w:t>
            </w:r>
            <w:r w:rsidRPr="0035492B">
              <w:rPr>
                <w:rFonts w:ascii="宋体" w:hAnsi="宋体"/>
                <w:sz w:val="21"/>
                <w:szCs w:val="21"/>
              </w:rPr>
              <w:t>.预算金额：2600000.00（元）</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w:t>
            </w:r>
            <w:r w:rsidRPr="0035492B">
              <w:rPr>
                <w:rFonts w:ascii="宋体" w:hAnsi="宋体"/>
                <w:sz w:val="21"/>
                <w:szCs w:val="21"/>
              </w:rPr>
              <w:t>.最高限价：2600000.00（元）</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6</w:t>
            </w:r>
            <w:r w:rsidRPr="0035492B">
              <w:rPr>
                <w:rFonts w:ascii="宋体" w:hAnsi="宋体"/>
                <w:sz w:val="21"/>
                <w:szCs w:val="21"/>
              </w:rPr>
              <w:t>.采购需求：</w:t>
            </w:r>
          </w:p>
          <w:tbl>
            <w:tblPr>
              <w:tblStyle w:val="TableNormal"/>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
            <w:tblGrid>
              <w:gridCol w:w="3615"/>
              <w:gridCol w:w="664"/>
              <w:gridCol w:w="664"/>
              <w:gridCol w:w="3229"/>
              <w:gridCol w:w="664"/>
            </w:tblGrid>
            <w:tr>
              <w:tblPrEx>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标的名称</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数量</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单位</w:t>
                  </w:r>
                </w:p>
              </w:tc>
              <w:tc>
                <w:tcPr>
                  <w:tcW w:w="3229"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简要技术需求（服务需求）</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备注</w:t>
                  </w:r>
                </w:p>
              </w:tc>
            </w:tr>
            <w:tr>
              <w:tblPrEx>
                <w:tblW w:w="8836" w:type="dxa"/>
                <w:jc w:val="center"/>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vAlign w:val="center"/>
                </w:tcPr>
                <w:p w:rsidR="009A2574" w:rsidRPr="0035492B">
                  <w:pPr>
                    <w:spacing w:line="276" w:lineRule="auto"/>
                    <w:jc w:val="center"/>
                    <w:rPr>
                      <w:rFonts w:ascii="宋体" w:hAnsi="宋体"/>
                      <w:sz w:val="21"/>
                      <w:szCs w:val="21"/>
                    </w:rPr>
                  </w:pPr>
                  <w:r w:rsidRPr="0035492B">
                    <w:rPr>
                      <w:rFonts w:hint="eastAsia"/>
                      <w:sz w:val="21"/>
                      <w:szCs w:val="21"/>
                    </w:rPr>
                    <w:t>宝安区工业污染防治设施安全生产隐患排查技术服务项目</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35492B">
                  <w:pPr>
                    <w:spacing w:line="276" w:lineRule="auto"/>
                    <w:jc w:val="center"/>
                    <w:rPr>
                      <w:rFonts w:ascii="宋体" w:hAnsi="宋体"/>
                      <w:sz w:val="21"/>
                      <w:szCs w:val="21"/>
                    </w:rPr>
                  </w:pPr>
                  <w:r w:rsidRPr="0035492B">
                    <w:rPr>
                      <w:rFonts w:ascii="宋体" w:hAnsi="宋体"/>
                      <w:sz w:val="21"/>
                      <w:szCs w:val="21"/>
                    </w:rPr>
                    <w:t>1.0</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35492B">
                  <w:pPr>
                    <w:spacing w:line="276" w:lineRule="auto"/>
                    <w:jc w:val="center"/>
                    <w:rPr>
                      <w:rFonts w:ascii="宋体" w:hAnsi="宋体"/>
                      <w:sz w:val="21"/>
                      <w:szCs w:val="21"/>
                    </w:rPr>
                  </w:pPr>
                  <w:r w:rsidRPr="0035492B">
                    <w:rPr>
                      <w:rFonts w:ascii="宋体" w:hAnsi="宋体"/>
                      <w:sz w:val="21"/>
                      <w:szCs w:val="21"/>
                    </w:rPr>
                    <w:t>项</w:t>
                  </w:r>
                </w:p>
              </w:tc>
              <w:tc>
                <w:tcPr>
                  <w:tcW w:w="3229" w:type="dxa"/>
                  <w:tcBorders>
                    <w:top w:val="outset" w:sz="6" w:space="0" w:color="AAAAAA"/>
                    <w:left w:val="outset" w:sz="6" w:space="0" w:color="AAAAAA"/>
                    <w:bottom w:val="outset" w:sz="6" w:space="0" w:color="AAAAAA"/>
                    <w:right w:val="outset" w:sz="6" w:space="0" w:color="AAAAAA"/>
                  </w:tcBorders>
                  <w:vAlign w:val="center"/>
                </w:tcPr>
                <w:p w:rsidR="009A2574" w:rsidRPr="0035492B">
                  <w:pPr>
                    <w:spacing w:line="276" w:lineRule="auto"/>
                    <w:jc w:val="center"/>
                    <w:rPr>
                      <w:rFonts w:ascii="宋体" w:hAnsi="宋体"/>
                      <w:sz w:val="21"/>
                      <w:szCs w:val="21"/>
                    </w:rPr>
                  </w:pPr>
                  <w:r w:rsidRPr="0035492B">
                    <w:rPr>
                      <w:rFonts w:ascii="宋体" w:hAnsi="宋体"/>
                      <w:sz w:val="21"/>
                      <w:szCs w:val="21"/>
                    </w:rPr>
                    <w:t>详见招标文件</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35492B">
                  <w:pPr>
                    <w:spacing w:line="276" w:lineRule="auto"/>
                    <w:jc w:val="center"/>
                    <w:rPr>
                      <w:rFonts w:ascii="宋体" w:hAnsi="宋体"/>
                      <w:sz w:val="21"/>
                      <w:szCs w:val="21"/>
                    </w:rPr>
                  </w:pPr>
                </w:p>
              </w:tc>
            </w:tr>
          </w:tbl>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7</w:t>
            </w:r>
            <w:r w:rsidRPr="0035492B">
              <w:rPr>
                <w:rFonts w:ascii="宋体" w:hAnsi="宋体"/>
                <w:sz w:val="21"/>
                <w:szCs w:val="21"/>
              </w:rPr>
              <w:t>.合同履行期限：详见招标文件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8</w:t>
            </w:r>
            <w:r w:rsidRPr="0035492B">
              <w:rPr>
                <w:rFonts w:ascii="宋体" w:hAnsi="宋体"/>
                <w:sz w:val="21"/>
                <w:szCs w:val="21"/>
              </w:rPr>
              <w:t>.本项目不接受联合体投标。</w:t>
            </w:r>
          </w:p>
          <w:p w:rsidR="009A2574" w:rsidRPr="0035492B">
            <w:pPr>
              <w:spacing w:line="360" w:lineRule="auto"/>
              <w:rPr>
                <w:rFonts w:ascii="宋体" w:hAnsi="宋体"/>
                <w:sz w:val="21"/>
                <w:szCs w:val="21"/>
              </w:rPr>
            </w:pPr>
            <w:r w:rsidRPr="0035492B">
              <w:rPr>
                <w:rFonts w:ascii="宋体" w:hAnsi="宋体"/>
                <w:sz w:val="21"/>
                <w:szCs w:val="21"/>
              </w:rPr>
              <w:t>二、申请人的资格要求：</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1.在中华人民共和国境内注册、具有合法经营资格的法人单位或其他组织（提供营业执照或法人证书或登记证书扫描件）。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.参与本项目投标前三年内，在经营活动中没有重大违法记录（由投标人在《政府采购投标及履约承诺函》中作出声明）。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r w:rsidRPr="0035492B">
              <w:rPr>
                <w:rFonts w:ascii="宋体" w:hAnsi="宋体"/>
                <w:sz w:val="21"/>
                <w:szCs w:val="21"/>
              </w:rPr>
              <w:t>.参与本项目政府采购活动时不存在被有关部门禁止参与政府采购活动且在有效期内的情况（由投标人在《政府采购投标及履约承诺函》中作出声明）。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w:t>
            </w:r>
            <w:r w:rsidRPr="0035492B">
              <w:rPr>
                <w:rFonts w:ascii="宋体" w:hAnsi="宋体"/>
                <w:sz w:val="21"/>
                <w:szCs w:val="21"/>
              </w:rPr>
              <w:t>.具备《中华人民共和国政府采购法》第二十二条第一款的条件（由投标人在《政府采购投标及履约承诺函》中作出声明）。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w:t>
            </w:r>
            <w:r w:rsidRPr="0035492B">
              <w:rPr>
                <w:rFonts w:ascii="宋体" w:hAnsi="宋体"/>
                <w:sz w:val="21"/>
                <w:szCs w:val="21"/>
              </w:rPr>
              <w:t xml:space="preserve">.参与政府采购项目投标的投标人未被列入失信被执行人、重大税收违法案件当事人名单、政府采购严重违法失信行为记录名单（由投标人在《政府采购投标及履约承诺函》中作出声明）。注：“信用中国”、“中国政府采购网”以及“深圳市政府采购监管网”为供应商信用信息的查询渠道，相关信息以中标通知书发出前的查询结果为准。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6</w:t>
            </w:r>
            <w:r w:rsidRPr="0035492B">
              <w:rPr>
                <w:rFonts w:ascii="宋体" w:hAnsi="宋体"/>
                <w:sz w:val="21"/>
                <w:szCs w:val="21"/>
              </w:rPr>
              <w:t>.本项目不接受联合体投标，不接受转包、分包。（无须提供证明材料）</w:t>
            </w:r>
          </w:p>
          <w:p w:rsidR="009A2574" w:rsidRPr="0035492B">
            <w:pPr>
              <w:spacing w:line="360" w:lineRule="auto"/>
              <w:rPr>
                <w:rFonts w:ascii="宋体" w:hAnsi="宋体"/>
                <w:sz w:val="21"/>
                <w:szCs w:val="21"/>
              </w:rPr>
            </w:pPr>
            <w:r w:rsidRPr="0035492B">
              <w:rPr>
                <w:rFonts w:ascii="宋体" w:hAnsi="宋体"/>
                <w:sz w:val="21"/>
                <w:szCs w:val="21"/>
              </w:rPr>
              <w:t>三、获取招标文件</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时间：</w:t>
            </w:r>
            <w:r w:rsidRPr="0035492B">
              <w:rPr>
                <w:rFonts w:ascii="宋体" w:hAnsi="宋体"/>
                <w:color w:val="FF0000"/>
                <w:sz w:val="21"/>
                <w:szCs w:val="21"/>
              </w:rPr>
              <w:t>202</w:t>
            </w:r>
            <w:r w:rsidRPr="0035492B">
              <w:rPr>
                <w:rFonts w:ascii="宋体" w:hAnsi="宋体" w:hint="eastAsia"/>
                <w:color w:val="FF0000"/>
                <w:sz w:val="21"/>
                <w:szCs w:val="21"/>
              </w:rPr>
              <w:t>2</w:t>
            </w:r>
            <w:r w:rsidRPr="0035492B">
              <w:rPr>
                <w:rFonts w:ascii="宋体" w:hAnsi="宋体"/>
                <w:color w:val="FF0000"/>
                <w:sz w:val="21"/>
                <w:szCs w:val="21"/>
              </w:rPr>
              <w:t>年</w:t>
            </w:r>
            <w:r w:rsidRPr="0035492B">
              <w:rPr>
                <w:rFonts w:ascii="宋体" w:hAnsi="宋体" w:hint="eastAsia"/>
                <w:color w:val="FF0000"/>
                <w:sz w:val="21"/>
                <w:szCs w:val="21"/>
              </w:rPr>
              <w:t>02</w:t>
            </w:r>
            <w:r w:rsidRPr="0035492B">
              <w:rPr>
                <w:rFonts w:ascii="宋体" w:hAnsi="宋体"/>
                <w:color w:val="FF0000"/>
                <w:sz w:val="21"/>
                <w:szCs w:val="21"/>
              </w:rPr>
              <w:t>月</w:t>
            </w:r>
            <w:r w:rsidRPr="0035492B">
              <w:rPr>
                <w:rFonts w:ascii="宋体" w:hAnsi="宋体" w:hint="eastAsia"/>
                <w:color w:val="FF0000"/>
                <w:sz w:val="21"/>
                <w:szCs w:val="21"/>
              </w:rPr>
              <w:t>28</w:t>
            </w:r>
            <w:r w:rsidRPr="0035492B">
              <w:rPr>
                <w:rFonts w:ascii="宋体" w:hAnsi="宋体"/>
                <w:color w:val="FF0000"/>
                <w:sz w:val="21"/>
                <w:szCs w:val="21"/>
              </w:rPr>
              <w:t>日 1</w:t>
            </w:r>
            <w:r w:rsidRPr="0035492B">
              <w:rPr>
                <w:rFonts w:ascii="宋体" w:hAnsi="宋体" w:hint="eastAsia"/>
                <w:color w:val="FF0000"/>
                <w:sz w:val="21"/>
                <w:szCs w:val="21"/>
              </w:rPr>
              <w:t>8</w:t>
            </w:r>
            <w:r w:rsidRPr="0035492B">
              <w:rPr>
                <w:rFonts w:ascii="宋体" w:hAnsi="宋体"/>
                <w:color w:val="FF0000"/>
                <w:sz w:val="21"/>
                <w:szCs w:val="21"/>
              </w:rPr>
              <w:t>:</w:t>
            </w:r>
            <w:r w:rsidRPr="0035492B">
              <w:rPr>
                <w:rFonts w:ascii="宋体" w:hAnsi="宋体" w:hint="eastAsia"/>
                <w:color w:val="FF0000"/>
                <w:sz w:val="21"/>
                <w:szCs w:val="21"/>
              </w:rPr>
              <w:t>00</w:t>
            </w:r>
            <w:r w:rsidRPr="0035492B">
              <w:rPr>
                <w:rFonts w:ascii="宋体" w:hAnsi="宋体"/>
                <w:color w:val="FF0000"/>
                <w:sz w:val="21"/>
                <w:szCs w:val="21"/>
              </w:rPr>
              <w:t>:00至202</w:t>
            </w:r>
            <w:r w:rsidRPr="0035492B">
              <w:rPr>
                <w:rFonts w:ascii="宋体" w:hAnsi="宋体" w:hint="eastAsia"/>
                <w:color w:val="FF0000"/>
                <w:sz w:val="21"/>
                <w:szCs w:val="21"/>
              </w:rPr>
              <w:t>2</w:t>
            </w:r>
            <w:r w:rsidRPr="0035492B">
              <w:rPr>
                <w:rFonts w:ascii="宋体" w:hAnsi="宋体"/>
                <w:color w:val="FF0000"/>
                <w:sz w:val="21"/>
                <w:szCs w:val="21"/>
              </w:rPr>
              <w:t>年</w:t>
            </w:r>
            <w:r w:rsidRPr="0035492B">
              <w:rPr>
                <w:rFonts w:ascii="宋体" w:hAnsi="宋体" w:hint="eastAsia"/>
                <w:color w:val="FF0000"/>
                <w:sz w:val="21"/>
                <w:szCs w:val="21"/>
              </w:rPr>
              <w:t>03</w:t>
            </w:r>
            <w:r w:rsidRPr="0035492B">
              <w:rPr>
                <w:rFonts w:ascii="宋体" w:hAnsi="宋体"/>
                <w:color w:val="FF0000"/>
                <w:sz w:val="21"/>
                <w:szCs w:val="21"/>
              </w:rPr>
              <w:t>月</w:t>
            </w:r>
            <w:r w:rsidRPr="0035492B">
              <w:rPr>
                <w:rFonts w:ascii="宋体" w:hAnsi="宋体" w:hint="eastAsia"/>
                <w:color w:val="FF0000"/>
                <w:sz w:val="21"/>
                <w:szCs w:val="21"/>
              </w:rPr>
              <w:t>10</w:t>
            </w:r>
            <w:r w:rsidRPr="0035492B">
              <w:rPr>
                <w:rFonts w:ascii="宋体" w:hAnsi="宋体"/>
                <w:color w:val="FF0000"/>
                <w:sz w:val="21"/>
                <w:szCs w:val="21"/>
              </w:rPr>
              <w:t>日 18:00:00</w:t>
            </w:r>
            <w:r w:rsidRPr="0035492B">
              <w:rPr>
                <w:rFonts w:ascii="宋体" w:hAnsi="宋体"/>
                <w:sz w:val="21"/>
                <w:szCs w:val="21"/>
              </w:rPr>
              <w:t xml:space="preserve">（北京时间）每天上午00:00至12:00，下午12:00至24:00。 </w:t>
              <w:br/>
            </w:r>
            <w:r w:rsidRPr="0035492B">
              <w:rPr>
                <w:rFonts w:ascii="宋体" w:hAnsi="宋体" w:hint="eastAsia"/>
                <w:sz w:val="21"/>
                <w:szCs w:val="21"/>
              </w:rPr>
              <w:t xml:space="preserve">    </w:t>
            </w:r>
            <w:r w:rsidRPr="0035492B">
              <w:rPr>
                <w:rFonts w:ascii="宋体" w:hAnsi="宋体"/>
                <w:sz w:val="21"/>
                <w:szCs w:val="21"/>
              </w:rPr>
              <w:t>地点：登录</w:t>
            </w:r>
            <w:r w:rsidRPr="0035492B">
              <w:rPr>
                <w:rFonts w:ascii="宋体" w:hAnsi="宋体" w:hint="eastAsia"/>
                <w:sz w:val="21"/>
                <w:szCs w:val="21"/>
              </w:rPr>
              <w:t>深圳政府采购智慧平台（http://zfcg.szggzy.com:8081/）</w:t>
            </w:r>
            <w:r w:rsidRPr="0035492B">
              <w:rPr>
                <w:rFonts w:ascii="宋体" w:hAnsi="宋体"/>
                <w:sz w:val="21"/>
                <w:szCs w:val="21"/>
              </w:rPr>
              <w:t xml:space="preserve">下载本项目的招标文件。 </w:t>
              <w:br/>
            </w:r>
            <w:r w:rsidRPr="0035492B">
              <w:rPr>
                <w:rFonts w:ascii="宋体" w:hAnsi="宋体" w:hint="eastAsia"/>
                <w:sz w:val="21"/>
                <w:szCs w:val="21"/>
              </w:rPr>
              <w:t xml:space="preserve">    </w:t>
            </w:r>
            <w:r w:rsidRPr="0035492B">
              <w:rPr>
                <w:rFonts w:ascii="宋体" w:hAnsi="宋体"/>
                <w:sz w:val="21"/>
                <w:szCs w:val="21"/>
              </w:rPr>
              <w:t xml:space="preserve">方式：在线下载。 </w:t>
              <w:br/>
            </w:r>
            <w:r w:rsidRPr="0035492B">
              <w:rPr>
                <w:rFonts w:ascii="宋体" w:hAnsi="宋体" w:hint="eastAsia"/>
                <w:sz w:val="21"/>
                <w:szCs w:val="21"/>
              </w:rPr>
              <w:t xml:space="preserve">    </w:t>
            </w:r>
            <w:r w:rsidRPr="0035492B">
              <w:rPr>
                <w:rFonts w:ascii="宋体" w:hAnsi="宋体"/>
                <w:sz w:val="21"/>
                <w:szCs w:val="21"/>
              </w:rPr>
              <w:t>售价：免费。</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hint="eastAsia"/>
                <w:sz w:val="21"/>
                <w:szCs w:val="21"/>
              </w:rPr>
              <w:t>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w:t>
            </w:r>
            <w:r w:rsidRPr="0035492B" w:rsidR="0035492B">
              <w:rPr>
                <w:rFonts w:ascii="宋体" w:hAnsi="宋体" w:hint="eastAsia"/>
                <w:sz w:val="21"/>
                <w:szCs w:val="21"/>
              </w:rPr>
              <w:t>政府采购业务分公司</w:t>
            </w:r>
            <w:r w:rsidRPr="0035492B">
              <w:rPr>
                <w:rFonts w:ascii="宋体" w:hAnsi="宋体" w:hint="eastAsia"/>
                <w:sz w:val="21"/>
                <w:szCs w:val="21"/>
              </w:rPr>
              <w:t>）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rsidR="009A2574" w:rsidRPr="0035492B">
            <w:pPr>
              <w:spacing w:line="360" w:lineRule="auto"/>
              <w:rPr>
                <w:rFonts w:ascii="宋体" w:hAnsi="宋体"/>
                <w:sz w:val="21"/>
                <w:szCs w:val="21"/>
              </w:rPr>
            </w:pPr>
            <w:r w:rsidRPr="0035492B">
              <w:rPr>
                <w:rFonts w:ascii="宋体" w:hAnsi="宋体"/>
                <w:sz w:val="21"/>
                <w:szCs w:val="21"/>
              </w:rPr>
              <w:t>四、提交投标文件截止时间、开标时间和地点</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hint="eastAsia"/>
                <w:sz w:val="21"/>
                <w:szCs w:val="21"/>
              </w:rPr>
              <w:t>1.投标截止时间：所有投标文件应于</w:t>
            </w:r>
            <w:r w:rsidRPr="0035492B">
              <w:rPr>
                <w:rFonts w:ascii="宋体" w:hAnsi="宋体" w:hint="eastAsia"/>
                <w:color w:val="FF0000"/>
                <w:sz w:val="21"/>
                <w:szCs w:val="21"/>
              </w:rPr>
              <w:t>2022年03月</w:t>
            </w:r>
            <w:r w:rsidR="00B76225">
              <w:rPr>
                <w:rFonts w:ascii="宋体" w:hAnsi="宋体" w:hint="eastAsia"/>
                <w:color w:val="FF0000"/>
                <w:sz w:val="21"/>
                <w:szCs w:val="21"/>
              </w:rPr>
              <w:t>11</w:t>
            </w:r>
            <w:r w:rsidRPr="0035492B">
              <w:rPr>
                <w:rFonts w:ascii="宋体" w:hAnsi="宋体" w:hint="eastAsia"/>
                <w:color w:val="FF0000"/>
                <w:sz w:val="21"/>
                <w:szCs w:val="21"/>
              </w:rPr>
              <w:t>日09:00（北京时间）</w:t>
            </w:r>
            <w:r w:rsidRPr="0035492B">
              <w:rPr>
                <w:rFonts w:ascii="宋体" w:hAnsi="宋体" w:hint="eastAsia"/>
                <w:sz w:val="21"/>
                <w:szCs w:val="21"/>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hint="eastAsia"/>
                <w:sz w:val="21"/>
                <w:szCs w:val="21"/>
              </w:rPr>
              <w:t>2.开标时间和地点：定于</w:t>
            </w:r>
            <w:r w:rsidRPr="0035492B">
              <w:rPr>
                <w:rFonts w:ascii="宋体" w:hAnsi="宋体" w:hint="eastAsia"/>
                <w:color w:val="FF0000"/>
                <w:sz w:val="21"/>
                <w:szCs w:val="21"/>
              </w:rPr>
              <w:t>2022年03月11日09:00（北京时间）</w:t>
            </w:r>
            <w:r w:rsidRPr="0035492B">
              <w:rPr>
                <w:rFonts w:ascii="宋体" w:hAnsi="宋体" w:hint="eastAsia"/>
                <w:sz w:val="21"/>
                <w:szCs w:val="21"/>
              </w:rPr>
              <w:t>，在深圳市国信招标有限公司公开开标。供应商可以登录“深圳政府采购智慧平台用户网上办事子系统（http://zfcg.szggzy.com:8081/TPBidder/memberLogin）”，在“【我的项目】→【项目流程】→【开标及解密】”进行在线解密、查询开标情况。</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hint="eastAsia"/>
                <w:sz w:val="21"/>
                <w:szCs w:val="21"/>
              </w:rPr>
              <w:t>3.在线解密：投标人须在</w:t>
            </w:r>
            <w:r w:rsidRPr="0035492B">
              <w:rPr>
                <w:rFonts w:ascii="宋体" w:hAnsi="宋体" w:hint="eastAsia"/>
                <w:color w:val="FF0000"/>
                <w:sz w:val="21"/>
                <w:szCs w:val="21"/>
              </w:rPr>
              <w:t>开标当日09:00-09:30</w:t>
            </w:r>
            <w:r w:rsidRPr="0035492B">
              <w:rPr>
                <w:rFonts w:ascii="宋体" w:hAnsi="宋体" w:hint="eastAsia"/>
                <w:sz w:val="21"/>
                <w:szCs w:val="21"/>
              </w:rPr>
              <w:t>期间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9A2574" w:rsidRPr="0035492B">
            <w:pPr>
              <w:spacing w:line="360" w:lineRule="auto"/>
              <w:rPr>
                <w:rFonts w:ascii="宋体" w:hAnsi="宋体"/>
                <w:sz w:val="21"/>
                <w:szCs w:val="21"/>
              </w:rPr>
            </w:pPr>
            <w:r w:rsidRPr="0035492B">
              <w:rPr>
                <w:rFonts w:ascii="宋体" w:hAnsi="宋体"/>
                <w:sz w:val="21"/>
                <w:szCs w:val="21"/>
              </w:rPr>
              <w:t>五、公告期限</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自本公告发布之日起5个工作日。</w:t>
            </w:r>
          </w:p>
          <w:p w:rsidR="009A2574" w:rsidRPr="0035492B">
            <w:pPr>
              <w:spacing w:line="360" w:lineRule="auto"/>
              <w:rPr>
                <w:rFonts w:ascii="宋体" w:hAnsi="宋体"/>
                <w:sz w:val="21"/>
                <w:szCs w:val="21"/>
              </w:rPr>
            </w:pPr>
            <w:r w:rsidRPr="0035492B">
              <w:rPr>
                <w:rFonts w:ascii="宋体" w:hAnsi="宋体"/>
                <w:sz w:val="21"/>
                <w:szCs w:val="21"/>
              </w:rPr>
              <w:t>六、其他补充事宜</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color w:val="333333"/>
                <w:sz w:val="21"/>
                <w:szCs w:val="21"/>
              </w:rPr>
              <w:t>1.本项目实行网上投标，采用电子投标文件。    </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color w:val="333333"/>
                <w:sz w:val="21"/>
                <w:szCs w:val="21"/>
              </w:rPr>
              <w:t>2.报名操作：投标人如确定参加投标，首先要在深圳政府采购网上报名投标，方法为登录</w:t>
            </w:r>
            <w:r w:rsidRPr="0035492B">
              <w:rPr>
                <w:rStyle w:val="count"/>
                <w:rFonts w:ascii="宋体" w:hAnsi="宋体" w:hint="eastAsia"/>
                <w:color w:val="333333"/>
                <w:sz w:val="21"/>
                <w:szCs w:val="21"/>
              </w:rPr>
              <w:t>深圳公共资源交易中心（深圳交易集团有限公司政府采购业务分公司）</w:t>
            </w:r>
            <w:r w:rsidRPr="0035492B">
              <w:rPr>
                <w:rStyle w:val="count"/>
                <w:rFonts w:ascii="宋体" w:hAnsi="宋体"/>
                <w:color w:val="333333"/>
                <w:sz w:val="21"/>
                <w:szCs w:val="21"/>
              </w:rPr>
              <w:t>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w:t>
            </w:r>
            <w:r w:rsidRPr="0035492B" w:rsidR="0035492B">
              <w:rPr>
                <w:rFonts w:ascii="宋体" w:hAnsi="宋体" w:hint="eastAsia"/>
                <w:sz w:val="21"/>
                <w:szCs w:val="21"/>
              </w:rPr>
              <w:t>政府采购业务分公司</w:t>
            </w:r>
            <w:r w:rsidRPr="0035492B">
              <w:rPr>
                <w:rStyle w:val="count"/>
                <w:rFonts w:ascii="宋体" w:hAnsi="宋体"/>
                <w:color w:val="333333"/>
                <w:sz w:val="21"/>
                <w:szCs w:val="21"/>
              </w:rPr>
              <w:t>）（http://www.szzfcg.cn/）,先办理注册手续（注册咨询：83938966；电子密钥咨询：83948165 4008301330 ），再进行投标报名。在网上报名后，点击“我的项目→项目流程”中进行招标文件的下载。    </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Fonts w:ascii="宋体" w:hAnsi="宋体" w:hint="eastAsia"/>
                <w:color w:val="282828"/>
                <w:sz w:val="21"/>
                <w:szCs w:val="21"/>
              </w:rPr>
              <w:t>3.</w:t>
            </w:r>
            <w:r w:rsidRPr="0035492B">
              <w:rPr>
                <w:rStyle w:val="count"/>
                <w:rFonts w:ascii="宋体" w:hAnsi="宋体" w:hint="eastAsia"/>
                <w:color w:val="333333"/>
                <w:sz w:val="21"/>
                <w:szCs w:val="21"/>
              </w:rPr>
              <w:t>完成上述响应后，供应商如确认参加本项目投标，请于</w:t>
            </w:r>
            <w:r w:rsidRPr="0035492B">
              <w:rPr>
                <w:rStyle w:val="count"/>
                <w:rFonts w:ascii="宋体" w:hAnsi="宋体" w:hint="eastAsia"/>
                <w:color w:val="FF0000"/>
                <w:sz w:val="21"/>
                <w:szCs w:val="21"/>
              </w:rPr>
              <w:t>2022年</w:t>
            </w:r>
            <w:r w:rsidR="00543CEC">
              <w:rPr>
                <w:rStyle w:val="count"/>
                <w:rFonts w:ascii="宋体" w:hAnsi="宋体" w:hint="eastAsia"/>
                <w:color w:val="FF0000"/>
                <w:sz w:val="21"/>
                <w:szCs w:val="21"/>
              </w:rPr>
              <w:t>0</w:t>
            </w:r>
            <w:r w:rsidRPr="0035492B">
              <w:rPr>
                <w:rStyle w:val="count"/>
                <w:rFonts w:ascii="宋体" w:hAnsi="宋体" w:hint="eastAsia"/>
                <w:color w:val="FF0000"/>
                <w:sz w:val="21"/>
                <w:szCs w:val="21"/>
              </w:rPr>
              <w:t>2月28日至2022年</w:t>
            </w:r>
            <w:r w:rsidR="00543CEC">
              <w:rPr>
                <w:rStyle w:val="count"/>
                <w:rFonts w:ascii="宋体" w:hAnsi="宋体" w:hint="eastAsia"/>
                <w:color w:val="FF0000"/>
                <w:sz w:val="21"/>
                <w:szCs w:val="21"/>
              </w:rPr>
              <w:t>0</w:t>
            </w:r>
            <w:r w:rsidRPr="0035492B">
              <w:rPr>
                <w:rStyle w:val="count"/>
                <w:rFonts w:ascii="宋体" w:hAnsi="宋体" w:hint="eastAsia"/>
                <w:color w:val="FF0000"/>
                <w:sz w:val="21"/>
                <w:szCs w:val="21"/>
              </w:rPr>
              <w:t>3月10日18:00（北京时间）</w:t>
            </w:r>
            <w:r w:rsidRPr="0035492B">
              <w:rPr>
                <w:rStyle w:val="count"/>
                <w:rFonts w:ascii="宋体" w:hAnsi="宋体" w:hint="eastAsia"/>
                <w:color w:val="333333"/>
                <w:sz w:val="21"/>
                <w:szCs w:val="21"/>
              </w:rPr>
              <w:t>前，将投标登记资料原件或扫描件发至代理机构（扫描件发送到代理机构邮箱：451613934@qq.com）留存备案</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hint="eastAsia"/>
                <w:color w:val="333333"/>
                <w:sz w:val="21"/>
                <w:szCs w:val="21"/>
              </w:rPr>
              <w:t> 投标登记资料如下：</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hint="eastAsia"/>
                <w:color w:val="333333"/>
                <w:sz w:val="21"/>
                <w:szCs w:val="21"/>
              </w:rPr>
              <w:t> （1）法定代表人证明书（格式详见投标文件格式、附件）；</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hint="eastAsia"/>
                <w:color w:val="333333"/>
                <w:sz w:val="21"/>
                <w:szCs w:val="21"/>
              </w:rPr>
              <w:t> （2）投标文件签署授权委托书（格式详见投标文件格式、附件）；</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hint="eastAsia"/>
                <w:color w:val="333333"/>
                <w:sz w:val="21"/>
                <w:szCs w:val="21"/>
              </w:rPr>
              <w:t> （3）营业执照或法人证书或登记证书；</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hint="eastAsia"/>
                <w:color w:val="333333"/>
                <w:sz w:val="21"/>
                <w:szCs w:val="21"/>
              </w:rPr>
              <w:t> （4）政府采购投标及履约承诺函（格式详见投标文件格式、附件）</w:t>
            </w:r>
          </w:p>
          <w:p w:rsidR="009A2574" w:rsidRPr="0035492B" w:rsidP="0035492B">
            <w:pPr>
              <w:wordWrap w:val="0"/>
              <w:spacing w:line="360" w:lineRule="auto"/>
              <w:ind w:firstLine="720" w:firstLineChars="300"/>
              <w:rPr>
                <w:rStyle w:val="count"/>
                <w:rFonts w:ascii="宋体" w:hAnsi="宋体"/>
                <w:color w:val="333333"/>
                <w:sz w:val="21"/>
                <w:szCs w:val="21"/>
              </w:rPr>
            </w:pPr>
            <w:r w:rsidRPr="0035492B">
              <w:rPr>
                <w:rStyle w:val="count"/>
                <w:rFonts w:ascii="宋体" w:hAnsi="宋体" w:hint="eastAsia"/>
                <w:color w:val="333333"/>
                <w:sz w:val="21"/>
                <w:szCs w:val="21"/>
              </w:rPr>
              <w:t>注：以上投标登记资料均需加盖投标人公章。</w:t>
            </w:r>
          </w:p>
          <w:p w:rsidR="009A2574" w:rsidRPr="0035492B" w:rsidP="0035492B">
            <w:pPr>
              <w:wordWrap w:val="0"/>
              <w:spacing w:line="360" w:lineRule="auto"/>
              <w:ind w:firstLine="720" w:firstLineChars="300"/>
              <w:rPr>
                <w:rStyle w:val="count"/>
                <w:rFonts w:ascii="宋体" w:hAnsi="宋体"/>
                <w:color w:val="333333"/>
                <w:sz w:val="21"/>
                <w:szCs w:val="21"/>
              </w:rPr>
            </w:pPr>
            <w:r w:rsidRPr="0035492B">
              <w:rPr>
                <w:rStyle w:val="count"/>
                <w:rFonts w:ascii="宋体" w:hAnsi="宋体" w:hint="eastAsia"/>
                <w:color w:val="333333"/>
                <w:sz w:val="21"/>
                <w:szCs w:val="21"/>
              </w:rPr>
              <w:t>招标代理机构项目负责人：联系人：易久琳    联系电话：0755-23906834</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hint="eastAsia"/>
                <w:color w:val="333333"/>
                <w:sz w:val="21"/>
                <w:szCs w:val="21"/>
              </w:rPr>
              <w:t>4</w:t>
            </w:r>
            <w:r w:rsidRPr="0035492B">
              <w:rPr>
                <w:rStyle w:val="count"/>
                <w:rFonts w:ascii="宋体" w:hAnsi="宋体"/>
                <w:color w:val="333333"/>
                <w:sz w:val="21"/>
                <w:szCs w:val="21"/>
              </w:rPr>
              <w:t>.开标操作：投标人可以登录</w:t>
            </w:r>
            <w:r w:rsidRPr="0035492B">
              <w:rPr>
                <w:rStyle w:val="count"/>
                <w:rFonts w:ascii="宋体" w:hAnsi="宋体" w:hint="eastAsia"/>
                <w:color w:val="333333"/>
                <w:sz w:val="21"/>
                <w:szCs w:val="21"/>
              </w:rPr>
              <w:t>深圳公共资源交易中心（深圳交易集团有限公司政府采购业务分公司）</w:t>
            </w:r>
            <w:r w:rsidRPr="0035492B">
              <w:rPr>
                <w:rStyle w:val="count"/>
                <w:rFonts w:ascii="宋体" w:hAnsi="宋体"/>
                <w:color w:val="333333"/>
                <w:sz w:val="21"/>
                <w:szCs w:val="21"/>
              </w:rPr>
              <w:t>网站，在系统登录首页面即可查看开标情况。</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hint="eastAsia"/>
                <w:color w:val="333333"/>
                <w:sz w:val="21"/>
                <w:szCs w:val="21"/>
              </w:rPr>
              <w:t>5</w:t>
            </w:r>
            <w:r w:rsidRPr="0035492B">
              <w:rPr>
                <w:rStyle w:val="count"/>
                <w:rFonts w:ascii="宋体" w:hAnsi="宋体"/>
                <w:color w:val="333333"/>
                <w:sz w:val="21"/>
                <w:szCs w:val="21"/>
              </w:rPr>
              <w:t>.投标操作：具体操作为登录“深圳公共资源交易中心（深圳交易集团有限公司）网站”，用“我的项目→项目流程→递交投标(应答)文件→上传投标文件”功能点上传投标文件。本项目电子投标文件最大容量为100MB，超过此容量的文件将被拒绝。    </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hint="eastAsia"/>
                <w:color w:val="333333"/>
                <w:sz w:val="21"/>
                <w:szCs w:val="21"/>
              </w:rPr>
              <w:t>6</w:t>
            </w:r>
            <w:r w:rsidRPr="0035492B">
              <w:rPr>
                <w:rStyle w:val="count"/>
                <w:rFonts w:ascii="宋体" w:hAnsi="宋体"/>
                <w:color w:val="333333"/>
                <w:sz w:val="21"/>
                <w:szCs w:val="21"/>
              </w:rPr>
              <w:t>.采购文件澄清/修改事项：</w:t>
            </w:r>
            <w:r w:rsidRPr="0035492B">
              <w:rPr>
                <w:rStyle w:val="count"/>
                <w:rFonts w:ascii="宋体" w:hAnsi="宋体"/>
                <w:color w:val="FF0000"/>
                <w:sz w:val="21"/>
                <w:szCs w:val="21"/>
              </w:rPr>
              <w:t>2022年</w:t>
            </w:r>
            <w:r w:rsidRPr="0035492B">
              <w:rPr>
                <w:rStyle w:val="count"/>
                <w:rFonts w:ascii="宋体" w:hAnsi="宋体" w:hint="eastAsia"/>
                <w:color w:val="FF0000"/>
                <w:sz w:val="21"/>
                <w:szCs w:val="21"/>
              </w:rPr>
              <w:t>03</w:t>
            </w:r>
            <w:r w:rsidRPr="0035492B">
              <w:rPr>
                <w:rStyle w:val="count"/>
                <w:rFonts w:ascii="宋体" w:hAnsi="宋体"/>
                <w:color w:val="FF0000"/>
                <w:sz w:val="21"/>
                <w:szCs w:val="21"/>
              </w:rPr>
              <w:t>月</w:t>
            </w:r>
            <w:r w:rsidRPr="0035492B">
              <w:rPr>
                <w:rStyle w:val="count"/>
                <w:rFonts w:ascii="宋体" w:hAnsi="宋体" w:hint="eastAsia"/>
                <w:color w:val="FF0000"/>
                <w:sz w:val="21"/>
                <w:szCs w:val="21"/>
              </w:rPr>
              <w:t>07</w:t>
            </w:r>
            <w:r w:rsidRPr="0035492B">
              <w:rPr>
                <w:rStyle w:val="count"/>
                <w:rFonts w:ascii="宋体" w:hAnsi="宋体"/>
                <w:color w:val="FF0000"/>
                <w:sz w:val="21"/>
                <w:szCs w:val="21"/>
              </w:rPr>
              <w:t>日</w:t>
            </w:r>
            <w:r w:rsidRPr="0035492B">
              <w:rPr>
                <w:rStyle w:val="count"/>
                <w:rFonts w:ascii="宋体" w:hAnsi="宋体" w:hint="eastAsia"/>
                <w:color w:val="FF0000"/>
                <w:sz w:val="21"/>
                <w:szCs w:val="21"/>
              </w:rPr>
              <w:t>12</w:t>
            </w:r>
            <w:r w:rsidRPr="0035492B">
              <w:rPr>
                <w:rStyle w:val="count"/>
                <w:rFonts w:ascii="宋体" w:hAnsi="宋体"/>
                <w:color w:val="FF0000"/>
                <w:sz w:val="21"/>
                <w:szCs w:val="21"/>
              </w:rPr>
              <w:t>:00（北京时间）前</w:t>
            </w:r>
            <w:r w:rsidRPr="0035492B">
              <w:rPr>
                <w:rStyle w:val="count"/>
                <w:rFonts w:ascii="宋体" w:hAnsi="宋体"/>
                <w:color w:val="333333"/>
                <w:sz w:val="21"/>
                <w:szCs w:val="21"/>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sidRPr="0035492B">
              <w:rPr>
                <w:rStyle w:val="count"/>
                <w:rFonts w:ascii="宋体" w:hAnsi="宋体"/>
                <w:color w:val="FF0000"/>
                <w:sz w:val="21"/>
                <w:szCs w:val="21"/>
              </w:rPr>
              <w:t>2022年</w:t>
            </w:r>
            <w:r w:rsidRPr="0035492B">
              <w:rPr>
                <w:rStyle w:val="count"/>
                <w:rFonts w:ascii="宋体" w:hAnsi="宋体" w:hint="eastAsia"/>
                <w:color w:val="FF0000"/>
                <w:sz w:val="21"/>
                <w:szCs w:val="21"/>
              </w:rPr>
              <w:t>03</w:t>
            </w:r>
            <w:r w:rsidRPr="0035492B">
              <w:rPr>
                <w:rStyle w:val="count"/>
                <w:rFonts w:ascii="宋体" w:hAnsi="宋体"/>
                <w:color w:val="FF0000"/>
                <w:sz w:val="21"/>
                <w:szCs w:val="21"/>
              </w:rPr>
              <w:t>月</w:t>
            </w:r>
            <w:r w:rsidRPr="0035492B">
              <w:rPr>
                <w:rStyle w:val="count"/>
                <w:rFonts w:ascii="宋体" w:hAnsi="宋体" w:hint="eastAsia"/>
                <w:color w:val="FF0000"/>
                <w:sz w:val="21"/>
                <w:szCs w:val="21"/>
              </w:rPr>
              <w:t>07</w:t>
            </w:r>
            <w:r w:rsidRPr="0035492B">
              <w:rPr>
                <w:rStyle w:val="count"/>
                <w:rFonts w:ascii="宋体" w:hAnsi="宋体"/>
                <w:color w:val="FF0000"/>
                <w:sz w:val="21"/>
                <w:szCs w:val="21"/>
              </w:rPr>
              <w:t>日</w:t>
            </w:r>
            <w:r w:rsidRPr="0035492B">
              <w:rPr>
                <w:rStyle w:val="count"/>
                <w:rFonts w:ascii="宋体" w:hAnsi="宋体" w:hint="eastAsia"/>
                <w:color w:val="FF0000"/>
                <w:sz w:val="21"/>
                <w:szCs w:val="21"/>
              </w:rPr>
              <w:t>18</w:t>
            </w:r>
            <w:r w:rsidRPr="0035492B">
              <w:rPr>
                <w:rStyle w:val="count"/>
                <w:rFonts w:ascii="宋体" w:hAnsi="宋体"/>
                <w:color w:val="FF0000"/>
                <w:sz w:val="21"/>
                <w:szCs w:val="21"/>
              </w:rPr>
              <w:t>:00（北京时间）</w:t>
            </w:r>
            <w:r w:rsidRPr="0035492B">
              <w:rPr>
                <w:rStyle w:val="count"/>
                <w:rFonts w:ascii="宋体" w:hAnsi="宋体"/>
                <w:color w:val="333333"/>
                <w:sz w:val="21"/>
                <w:szCs w:val="21"/>
              </w:rPr>
              <w:t>前将采购文件澄清/修改情况在“【我的项目】→【项目流程】→【答疑澄清文件下载】”中公布，望投标人予以关注。</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sz w:val="21"/>
                <w:szCs w:val="21"/>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深圳交易集团有限公司政府采购业务分公司）网页（http://www.szzfcg.cn/portal/documentView.do?method=view&amp;id=597839319）所发布的质疑指引、质疑函模板填写质疑函并提交质疑材料。质疑材料可以采用现场或邮寄方式提交，采用邮寄方式提交的，交邮时间应在本公告发布之日起七个工作日内。现场提交、邮寄地址：深圳市福田区福田街道福安社区民田路178号华融大厦1007、1008。质疑咨询电话：0755-0755-23906834。根据《深圳经济特区政府采购条例》第四十二条“供应商投诉的事项应当是经过质疑的事项”的规定，未经正式质疑的，将影响供应商行使向财政部门提起投诉的权利。）</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采购人及采购代理机构</w:t>
            </w:r>
            <w:r w:rsidRPr="0035492B">
              <w:rPr>
                <w:rFonts w:ascii="宋体" w:hAnsi="宋体"/>
                <w:sz w:val="21"/>
                <w:szCs w:val="21"/>
              </w:rPr>
              <w:t>有权对中标供应商就本项目要求提供的相关证明资料（原件）进行审查。供应商提供虚假资料被查实的，则可能面临被取消本项目中标资格、列入不良行为记录名单和三年内禁止参与深圳市政府采购活动的风险。</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hint="eastAsia"/>
                <w:sz w:val="21"/>
                <w:szCs w:val="21"/>
              </w:rPr>
              <w:t>8</w:t>
            </w:r>
            <w:r w:rsidRPr="0035492B">
              <w:rPr>
                <w:rFonts w:ascii="宋体" w:hAnsi="宋体"/>
                <w:sz w:val="21"/>
                <w:szCs w:val="21"/>
              </w:rPr>
              <w:t>.本招标公告及本项目招标文件所涉及的时间一律为北京时间。投标人有义务在招标活动期间浏览深圳公共资源交易网（http://www.szggzy.com/）</w:t>
            </w:r>
            <w:r w:rsidRPr="0035492B">
              <w:rPr>
                <w:rFonts w:ascii="宋体" w:hAnsi="宋体" w:hint="eastAsia"/>
                <w:sz w:val="21"/>
                <w:szCs w:val="21"/>
              </w:rPr>
              <w:t>、</w:t>
            </w:r>
            <w:r w:rsidRPr="0035492B">
              <w:rPr>
                <w:rFonts w:ascii="宋体" w:hAnsi="宋体"/>
                <w:sz w:val="21"/>
                <w:szCs w:val="21"/>
              </w:rPr>
              <w:t>深圳市国信招标有限公司</w:t>
            </w:r>
            <w:r w:rsidRPr="0035492B">
              <w:rPr>
                <w:rFonts w:ascii="宋体" w:hAnsi="宋体" w:hint="eastAsia"/>
                <w:sz w:val="21"/>
                <w:szCs w:val="21"/>
              </w:rPr>
              <w:t>（</w:t>
            </w:r>
            <w:r w:rsidRPr="0035492B">
              <w:rPr>
                <w:rFonts w:ascii="宋体" w:hAnsi="宋体"/>
                <w:sz w:val="21"/>
                <w:szCs w:val="21"/>
              </w:rPr>
              <w:t>http://www.szgxzb.com/</w:t>
            </w:r>
            <w:r w:rsidRPr="0035492B">
              <w:rPr>
                <w:rFonts w:ascii="宋体" w:hAnsi="宋体" w:hint="eastAsia"/>
                <w:sz w:val="21"/>
                <w:szCs w:val="21"/>
              </w:rPr>
              <w:t>）</w:t>
            </w:r>
            <w:r w:rsidRPr="0035492B">
              <w:rPr>
                <w:rFonts w:ascii="宋体" w:hAnsi="宋体"/>
                <w:sz w:val="21"/>
                <w:szCs w:val="21"/>
              </w:rPr>
              <w:t>，在</w:t>
            </w:r>
            <w:r w:rsidRPr="0035492B">
              <w:rPr>
                <w:rFonts w:ascii="宋体" w:hAnsi="宋体" w:hint="eastAsia"/>
                <w:sz w:val="21"/>
                <w:szCs w:val="21"/>
              </w:rPr>
              <w:t>以上网站</w:t>
            </w:r>
            <w:r w:rsidRPr="0035492B">
              <w:rPr>
                <w:rFonts w:ascii="宋体" w:hAnsi="宋体"/>
                <w:sz w:val="21"/>
                <w:szCs w:val="21"/>
              </w:rPr>
              <w:t>上公布的与本次招标项目有关的信息视为已送达各投标人。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9</w:t>
            </w:r>
            <w:r w:rsidRPr="0035492B">
              <w:rPr>
                <w:rFonts w:ascii="宋体" w:hAnsi="宋体"/>
                <w:sz w:val="21"/>
                <w:szCs w:val="21"/>
              </w:rPr>
              <w:t>.本项目不需要投标保证金。</w:t>
            </w:r>
          </w:p>
          <w:p w:rsidR="009A2574" w:rsidRPr="0035492B">
            <w:pPr>
              <w:spacing w:line="360" w:lineRule="auto"/>
              <w:rPr>
                <w:rFonts w:ascii="宋体" w:hAnsi="宋体"/>
                <w:sz w:val="21"/>
                <w:szCs w:val="21"/>
              </w:rPr>
            </w:pPr>
            <w:r w:rsidRPr="0035492B">
              <w:rPr>
                <w:rFonts w:ascii="宋体" w:hAnsi="宋体"/>
                <w:sz w:val="21"/>
                <w:szCs w:val="21"/>
              </w:rPr>
              <w:t>七、对本次招标提出询问，请按以下方式联系。</w:t>
            </w:r>
          </w:p>
          <w:p w:rsidR="009A2574" w:rsidRPr="0035492B" w:rsidP="0035492B">
            <w:pPr>
              <w:spacing w:line="360" w:lineRule="auto"/>
              <w:ind w:left="720" w:hanging="240" w:leftChars="200" w:hangingChars="100"/>
              <w:rPr>
                <w:rFonts w:ascii="宋体" w:hAnsi="宋体"/>
                <w:sz w:val="21"/>
                <w:szCs w:val="21"/>
              </w:rPr>
            </w:pPr>
            <w:r w:rsidRPr="0035492B">
              <w:rPr>
                <w:rFonts w:ascii="宋体" w:hAnsi="宋体" w:hint="eastAsia"/>
                <w:sz w:val="21"/>
                <w:szCs w:val="21"/>
              </w:rPr>
              <w:t>1.</w:t>
            </w:r>
            <w:r w:rsidRPr="0035492B">
              <w:rPr>
                <w:rFonts w:ascii="宋体" w:hAnsi="宋体"/>
                <w:sz w:val="21"/>
                <w:szCs w:val="21"/>
              </w:rPr>
              <w:t xml:space="preserve">采购人信息 </w:t>
              <w:br/>
              <w:t>名 称：</w:t>
            </w:r>
            <w:r w:rsidRPr="0035492B">
              <w:rPr>
                <w:rFonts w:ascii="宋体" w:hAnsi="宋体" w:hint="eastAsia"/>
                <w:sz w:val="21"/>
                <w:szCs w:val="21"/>
              </w:rPr>
              <w:t>深圳市生态环境局宝安管理局</w:t>
            </w:r>
            <w:r w:rsidRPr="0035492B">
              <w:rPr>
                <w:rFonts w:ascii="宋体" w:hAnsi="宋体"/>
                <w:sz w:val="21"/>
                <w:szCs w:val="21"/>
              </w:rPr>
              <w:br/>
              <w:t>地址：</w:t>
            </w:r>
            <w:r w:rsidRPr="0035492B">
              <w:rPr>
                <w:rFonts w:ascii="宋体" w:hAnsi="宋体" w:hint="eastAsia"/>
                <w:sz w:val="21"/>
                <w:szCs w:val="21"/>
              </w:rPr>
              <w:t>深圳市宝安区宝城新安二路96号环保大楼</w:t>
            </w:r>
            <w:r w:rsidRPr="0035492B">
              <w:rPr>
                <w:rFonts w:ascii="宋体" w:hAnsi="宋体"/>
                <w:sz w:val="21"/>
                <w:szCs w:val="21"/>
              </w:rPr>
              <w:br/>
              <w:t>联系人：</w:t>
            </w:r>
            <w:r w:rsidRPr="0035492B">
              <w:rPr>
                <w:rFonts w:ascii="宋体" w:hAnsi="宋体" w:hint="eastAsia"/>
                <w:sz w:val="21"/>
                <w:szCs w:val="21"/>
              </w:rPr>
              <w:t>温秀媛</w:t>
            </w:r>
            <w:r w:rsidRPr="0035492B">
              <w:rPr>
                <w:rFonts w:ascii="宋体" w:hAnsi="宋体"/>
                <w:sz w:val="21"/>
                <w:szCs w:val="21"/>
              </w:rPr>
              <w:br/>
              <w:t>联系方式：</w:t>
            </w:r>
            <w:r w:rsidRPr="0035492B">
              <w:rPr>
                <w:rFonts w:ascii="宋体" w:hAnsi="宋体" w:hint="eastAsia"/>
                <w:sz w:val="21"/>
                <w:szCs w:val="21"/>
              </w:rPr>
              <w:t>0755-</w:t>
            </w:r>
            <w:r w:rsidRPr="0035492B">
              <w:rPr>
                <w:rFonts w:ascii="宋体" w:hAnsi="宋体"/>
                <w:sz w:val="21"/>
                <w:szCs w:val="21"/>
              </w:rPr>
              <w:t>27875373</w:t>
            </w:r>
          </w:p>
          <w:p w:rsidR="009A2574" w:rsidRPr="0035492B" w:rsidP="0035492B">
            <w:pPr>
              <w:spacing w:line="360" w:lineRule="auto"/>
              <w:ind w:left="720" w:hanging="240" w:leftChars="200" w:hangingChars="100"/>
              <w:rPr>
                <w:rFonts w:ascii="宋体" w:hAnsi="宋体"/>
                <w:sz w:val="21"/>
                <w:szCs w:val="21"/>
              </w:rPr>
            </w:pPr>
            <w:r w:rsidRPr="0035492B">
              <w:rPr>
                <w:rFonts w:ascii="宋体" w:hAnsi="宋体" w:hint="eastAsia"/>
                <w:sz w:val="21"/>
                <w:szCs w:val="21"/>
              </w:rPr>
              <w:t>2.</w:t>
            </w:r>
            <w:r w:rsidRPr="0035492B">
              <w:rPr>
                <w:rFonts w:ascii="宋体" w:hAnsi="宋体"/>
                <w:sz w:val="21"/>
                <w:szCs w:val="21"/>
              </w:rPr>
              <w:t xml:space="preserve">采购代理机构信息 </w:t>
              <w:br/>
              <w:t xml:space="preserve">名 称：深圳市国信招标有限公司 </w:t>
              <w:br/>
              <w:t xml:space="preserve">地　址：深圳市福田区福田街道福安社区民田路178号华融大厦1007、1008 </w:t>
              <w:br/>
              <w:t xml:space="preserve">联系方式：0755-23906834 23962384 </w:t>
            </w:r>
          </w:p>
          <w:p w:rsidR="009A2574" w:rsidRPr="0035492B" w:rsidP="0035492B">
            <w:pPr>
              <w:spacing w:line="360" w:lineRule="auto"/>
              <w:ind w:left="720" w:hanging="240" w:leftChars="200" w:hangingChars="100"/>
              <w:rPr>
                <w:rFonts w:ascii="宋体" w:hAnsi="宋体"/>
                <w:sz w:val="21"/>
                <w:szCs w:val="21"/>
              </w:rPr>
            </w:pPr>
            <w:r w:rsidRPr="0035492B">
              <w:rPr>
                <w:rFonts w:ascii="宋体" w:hAnsi="宋体" w:hint="eastAsia"/>
                <w:sz w:val="21"/>
                <w:szCs w:val="21"/>
              </w:rPr>
              <w:t>3.</w:t>
            </w:r>
            <w:r w:rsidRPr="0035492B">
              <w:rPr>
                <w:rFonts w:ascii="宋体" w:hAnsi="宋体"/>
                <w:sz w:val="21"/>
                <w:szCs w:val="21"/>
              </w:rPr>
              <w:t xml:space="preserve">网上操作咨询： </w:t>
              <w:br/>
            </w:r>
            <w:r w:rsidRPr="0035492B">
              <w:rPr>
                <w:rFonts w:ascii="宋体" w:hAnsi="宋体" w:hint="eastAsia"/>
                <w:sz w:val="21"/>
                <w:szCs w:val="21"/>
              </w:rPr>
              <w:t xml:space="preserve">系统技术支持、招投标软件技术支持：0755-83938599、0755-83948100、0755-83938584、0755-83203022-805 </w:t>
            </w:r>
          </w:p>
          <w:p w:rsidR="009A2574" w:rsidRPr="0035492B">
            <w:pPr>
              <w:spacing w:line="360" w:lineRule="auto"/>
              <w:ind w:left="720" w:leftChars="300"/>
              <w:rPr>
                <w:rFonts w:ascii="宋体" w:hAnsi="宋体"/>
                <w:sz w:val="21"/>
                <w:szCs w:val="21"/>
              </w:rPr>
            </w:pPr>
            <w:r w:rsidRPr="0035492B">
              <w:rPr>
                <w:rFonts w:ascii="宋体" w:hAnsi="宋体" w:hint="eastAsia"/>
                <w:sz w:val="21"/>
                <w:szCs w:val="21"/>
              </w:rPr>
              <w:t xml:space="preserve">工作QQ：1945831364、1910036032、2684586951、1272422942 </w:t>
            </w:r>
          </w:p>
          <w:p w:rsidR="009A2574" w:rsidRPr="0035492B">
            <w:pPr>
              <w:spacing w:line="360" w:lineRule="auto"/>
              <w:ind w:left="720" w:leftChars="300"/>
              <w:rPr>
                <w:rFonts w:ascii="宋体" w:hAnsi="宋体"/>
                <w:sz w:val="21"/>
                <w:szCs w:val="21"/>
              </w:rPr>
            </w:pPr>
            <w:r w:rsidRPr="0035492B">
              <w:rPr>
                <w:rFonts w:ascii="宋体" w:hAnsi="宋体" w:hint="eastAsia"/>
                <w:sz w:val="21"/>
                <w:szCs w:val="21"/>
              </w:rPr>
              <w:t xml:space="preserve">技术支持QQ群：673471913 </w:t>
            </w:r>
          </w:p>
          <w:p w:rsidR="009A2574" w:rsidRPr="0035492B" w:rsidP="0035492B">
            <w:pPr>
              <w:spacing w:line="360" w:lineRule="auto"/>
              <w:ind w:left="720" w:hanging="240" w:leftChars="200" w:hangingChars="100"/>
              <w:rPr>
                <w:rFonts w:ascii="宋体" w:hAnsi="宋体"/>
                <w:sz w:val="21"/>
                <w:szCs w:val="21"/>
              </w:rPr>
            </w:pPr>
            <w:r w:rsidRPr="0035492B">
              <w:rPr>
                <w:rFonts w:ascii="宋体" w:hAnsi="宋体" w:hint="eastAsia"/>
                <w:sz w:val="21"/>
                <w:szCs w:val="21"/>
              </w:rPr>
              <w:t>4.</w:t>
            </w:r>
            <w:r w:rsidRPr="0035492B">
              <w:rPr>
                <w:rFonts w:ascii="宋体" w:hAnsi="宋体"/>
                <w:sz w:val="21"/>
                <w:szCs w:val="21"/>
              </w:rPr>
              <w:t xml:space="preserve">项目联系方式 </w:t>
              <w:br/>
              <w:t xml:space="preserve">项目联系人：易久琳 石磊 </w:t>
              <w:br/>
              <w:t>电　话：0755-23906834 23962384</w:t>
            </w:r>
          </w:p>
          <w:p w:rsidR="009A2574" w:rsidRPr="00595FD3" w:rsidP="009A2574">
            <w:pPr>
              <w:spacing w:line="360" w:lineRule="auto"/>
              <w:jc w:val="center"/>
              <w:rPr>
                <w:rFonts w:ascii="宋体" w:hAnsi="宋体" w:cs="宋体"/>
              </w:rPr>
            </w:pPr>
            <w:r w:rsidRPr="0035492B">
              <w:rPr>
                <w:rFonts w:ascii="宋体" w:hAnsi="宋体"/>
                <w:sz w:val="21"/>
                <w:szCs w:val="21"/>
              </w:rPr>
              <w:t>深圳市国信招标有限公司 </w:t>
              <w:br/>
              <w:t>202</w:t>
            </w:r>
            <w:r w:rsidRPr="0035492B">
              <w:rPr>
                <w:rFonts w:ascii="宋体" w:hAnsi="宋体" w:hint="eastAsia"/>
                <w:sz w:val="21"/>
                <w:szCs w:val="21"/>
              </w:rPr>
              <w:t>2</w:t>
            </w:r>
            <w:r w:rsidRPr="0035492B">
              <w:rPr>
                <w:rFonts w:ascii="宋体" w:hAnsi="宋体"/>
                <w:sz w:val="21"/>
                <w:szCs w:val="21"/>
              </w:rPr>
              <w:t>年</w:t>
            </w:r>
            <w:r w:rsidRPr="0035492B">
              <w:rPr>
                <w:rFonts w:ascii="宋体" w:hAnsi="宋体" w:hint="eastAsia"/>
                <w:sz w:val="21"/>
                <w:szCs w:val="21"/>
              </w:rPr>
              <w:t>2</w:t>
            </w:r>
            <w:r w:rsidRPr="0035492B">
              <w:rPr>
                <w:rFonts w:ascii="宋体" w:hAnsi="宋体"/>
                <w:sz w:val="21"/>
                <w:szCs w:val="21"/>
              </w:rPr>
              <w:t>月</w:t>
            </w:r>
            <w:r w:rsidRPr="0035492B">
              <w:rPr>
                <w:rFonts w:ascii="宋体" w:hAnsi="宋体" w:hint="eastAsia"/>
                <w:sz w:val="21"/>
                <w:szCs w:val="21"/>
              </w:rPr>
              <w:t>28</w:t>
            </w:r>
            <w:r w:rsidRPr="0035492B">
              <w:rPr>
                <w:rFonts w:ascii="宋体" w:hAnsi="宋体"/>
                <w:sz w:val="21"/>
                <w:szCs w:val="21"/>
              </w:rPr>
              <w:t>日</w:t>
            </w:r>
          </w:p>
        </w:tc>
      </w:tr>
    </w:tbl>
    <w:p w:rsidR="0035492B" w:rsidP="00595FD3">
      <w:pPr>
        <w:pStyle w:val="NormalIndent"/>
        <w:spacing w:before="60" w:beforeLines="25" w:after="60" w:afterLines="25" w:line="360" w:lineRule="auto"/>
        <w:ind w:firstLine="449" w:firstLineChars="187"/>
        <w:rPr>
          <w:rFonts w:ascii="宋体" w:hAnsi="宋体" w:hint="eastAsia"/>
        </w:rPr>
      </w:pPr>
    </w:p>
    <w:p w:rsidR="009A2574" w:rsidRPr="0035492B" w:rsidP="00595FD3">
      <w:pPr>
        <w:pStyle w:val="NormalIndent"/>
        <w:spacing w:before="60" w:beforeLines="25" w:after="60" w:afterLines="25" w:line="360" w:lineRule="auto"/>
        <w:ind w:firstLine="449" w:firstLineChars="187"/>
        <w:rPr>
          <w:rFonts w:ascii="宋体" w:hAnsi="宋体"/>
        </w:rPr>
      </w:pPr>
      <w:r w:rsidRPr="0035492B">
        <w:rPr>
          <w:rFonts w:ascii="宋体" w:hAnsi="宋体" w:hint="eastAsia"/>
        </w:rPr>
        <w:t>完整公告内容详见：</w:t>
      </w:r>
      <w:r w:rsidRPr="0035492B">
        <w:rPr>
          <w:rFonts w:ascii="宋体" w:hAnsi="宋体"/>
        </w:rPr>
        <w:t>http://zfcg.szggzy.com:8081/</w:t>
      </w:r>
    </w:p>
    <w:p w:rsidR="009A2574">
      <w:pPr>
        <w:pStyle w:val="Heading2"/>
      </w:pPr>
      <w:r>
        <w:br w:type="page"/>
      </w:r>
      <w:r>
        <w:rPr>
          <w:rFonts w:hint="eastAsia"/>
        </w:rPr>
        <w:t>第二章  招标项目需求</w:t>
      </w:r>
    </w:p>
    <w:p w:rsidR="009A2574" w:rsidP="00595FD3">
      <w:pPr>
        <w:pStyle w:val="Heading2"/>
        <w:spacing w:before="120" w:beforeLines="50" w:after="120" w:afterLines="50"/>
        <w:rPr>
          <w:sz w:val="28"/>
          <w:szCs w:val="28"/>
        </w:rPr>
      </w:pPr>
      <w:bookmarkStart w:id="17" w:name="_Toc73518117"/>
      <w:bookmarkStart w:id="18" w:name="_Toc60560625"/>
      <w:bookmarkStart w:id="19" w:name="_Toc100052364"/>
      <w:bookmarkStart w:id="20" w:name="_Toc60631620"/>
      <w:bookmarkStart w:id="21" w:name="_Toc73521547"/>
      <w:bookmarkStart w:id="22" w:name="_Toc101074876"/>
      <w:bookmarkStart w:id="23" w:name="_Toc73517639"/>
      <w:bookmarkStart w:id="24" w:name="_Toc73521635"/>
      <w:r>
        <w:rPr>
          <w:rFonts w:hint="eastAsia"/>
          <w:sz w:val="28"/>
          <w:szCs w:val="28"/>
        </w:rPr>
        <w:t>一、对通用条款的补充内容</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807"/>
        <w:gridCol w:w="2160"/>
        <w:gridCol w:w="5400"/>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b/>
                <w:bCs/>
                <w:sz w:val="21"/>
                <w:szCs w:val="21"/>
              </w:rPr>
            </w:pPr>
            <w:bookmarkEnd w:id="17"/>
            <w:bookmarkEnd w:id="18"/>
            <w:bookmarkEnd w:id="19"/>
            <w:bookmarkEnd w:id="20"/>
            <w:bookmarkEnd w:id="21"/>
            <w:bookmarkEnd w:id="22"/>
            <w:bookmarkEnd w:id="23"/>
            <w:bookmarkEnd w:id="24"/>
            <w:r w:rsidRPr="0035492B">
              <w:rPr>
                <w:rFonts w:ascii="宋体" w:hAnsi="宋体" w:hint="eastAsia"/>
                <w:b/>
                <w:bCs/>
                <w:sz w:val="21"/>
                <w:szCs w:val="21"/>
              </w:rPr>
              <w:t>序号</w:t>
            </w:r>
          </w:p>
        </w:tc>
        <w:tc>
          <w:tcPr>
            <w:tcW w:w="216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内   容</w:t>
            </w:r>
          </w:p>
        </w:tc>
        <w:tc>
          <w:tcPr>
            <w:tcW w:w="540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规      定</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1</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联合体投标</w:t>
            </w:r>
          </w:p>
        </w:tc>
        <w:tc>
          <w:tcPr>
            <w:tcW w:w="5400" w:type="dxa"/>
            <w:vAlign w:val="center"/>
          </w:tcPr>
          <w:p w:rsidR="009A2574" w:rsidRPr="0035492B">
            <w:pPr>
              <w:spacing w:line="360" w:lineRule="auto"/>
              <w:rPr>
                <w:rFonts w:ascii="宋体" w:hAnsi="宋体"/>
                <w:snapToGrid w:val="0"/>
                <w:sz w:val="21"/>
                <w:szCs w:val="21"/>
                <w:u w:val="single"/>
                <w:lang w:val="zh-CN"/>
              </w:rPr>
            </w:pPr>
            <w:r w:rsidRPr="0035492B">
              <w:rPr>
                <w:rFonts w:ascii="宋体" w:hAnsi="宋体" w:hint="eastAsia"/>
                <w:snapToGrid w:val="0"/>
                <w:sz w:val="21"/>
                <w:szCs w:val="21"/>
                <w:u w:val="single"/>
                <w:lang w:val="zh-CN"/>
              </w:rPr>
              <w:t>见《招标公告》中“投标人资格要求”部分的相关内容</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2</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投标有效期</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u w:val="single"/>
              </w:rPr>
              <w:t>120</w:t>
            </w:r>
            <w:r w:rsidRPr="0035492B">
              <w:rPr>
                <w:rFonts w:ascii="宋体" w:hAnsi="宋体"/>
                <w:sz w:val="21"/>
                <w:szCs w:val="21"/>
                <w:u w:val="single"/>
              </w:rPr>
              <w:t>日历天</w:t>
            </w:r>
            <w:r w:rsidRPr="0035492B">
              <w:rPr>
                <w:rFonts w:ascii="宋体" w:hAnsi="宋体"/>
                <w:sz w:val="21"/>
                <w:szCs w:val="21"/>
              </w:rPr>
              <w:t>（从投标截止之日算起）</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3</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投标人的替代方案</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不允许</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4</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投标文件的投递</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本项目实行网上投标，投标人必须在招标文件规定的投标截止时间前在深圳公共资源交易网登录“政府采购交易系统”，使用“应标管理</w:t>
            </w:r>
            <w:r w:rsidRPr="0035492B">
              <w:rPr>
                <w:rFonts w:ascii="宋体" w:hAnsi="宋体"/>
                <w:sz w:val="21"/>
                <w:szCs w:val="21"/>
              </w:rPr>
              <w:t>-&gt;上传投标文件”功能</w:t>
            </w:r>
            <w:r w:rsidRPr="0035492B">
              <w:rPr>
                <w:rFonts w:ascii="宋体" w:hAnsi="宋体" w:hint="eastAsia"/>
                <w:sz w:val="21"/>
                <w:szCs w:val="21"/>
              </w:rPr>
              <w:t>点，</w:t>
            </w:r>
            <w:r w:rsidRPr="0035492B">
              <w:rPr>
                <w:rFonts w:ascii="宋体" w:hAnsi="宋体"/>
                <w:sz w:val="21"/>
                <w:szCs w:val="21"/>
              </w:rPr>
              <w:t>将编制好的电子投标文件上传，投标文件大小不得超过</w:t>
            </w:r>
            <w:r w:rsidRPr="0035492B">
              <w:rPr>
                <w:rFonts w:ascii="宋体" w:hAnsi="宋体" w:hint="eastAsia"/>
                <w:sz w:val="21"/>
                <w:szCs w:val="21"/>
              </w:rPr>
              <w:t>10</w:t>
            </w:r>
            <w:r w:rsidRPr="0035492B">
              <w:rPr>
                <w:rFonts w:ascii="宋体" w:hAnsi="宋体"/>
                <w:sz w:val="21"/>
                <w:szCs w:val="21"/>
              </w:rPr>
              <w:t>0MB</w:t>
            </w:r>
          </w:p>
        </w:tc>
      </w:tr>
    </w:tbl>
    <w:p w:rsidR="009A2574">
      <w:pPr>
        <w:ind w:firstLine="480" w:firstLineChars="200"/>
        <w:rPr>
          <w:b/>
        </w:rPr>
      </w:pPr>
      <w:r>
        <w:rPr>
          <w:rFonts w:hint="eastAsia"/>
          <w:szCs w:val="21"/>
        </w:rPr>
        <w:t>备注：本表为通用条款相关内容的补充和明确，如与通用条款相冲突的以本表为准。</w:t>
      </w:r>
    </w:p>
    <w:p w:rsidR="009A2574">
      <w:pPr>
        <w:rPr>
          <w:b/>
        </w:rPr>
      </w:pPr>
    </w:p>
    <w:p w:rsidR="009A2574" w:rsidP="00595FD3">
      <w:pPr>
        <w:pStyle w:val="Heading2"/>
        <w:spacing w:before="120" w:beforeLines="50" w:after="120" w:afterLines="50"/>
        <w:rPr>
          <w:sz w:val="28"/>
          <w:szCs w:val="28"/>
        </w:rPr>
      </w:pPr>
      <w:bookmarkStart w:id="25" w:name="_Toc128884461"/>
      <w:r>
        <w:rPr>
          <w:rFonts w:hint="eastAsia"/>
          <w:sz w:val="28"/>
          <w:szCs w:val="28"/>
        </w:rPr>
        <w:t>二、实质性条款</w:t>
      </w:r>
    </w:p>
    <w:tbl>
      <w:tblPr>
        <w:tblStyle w:val="TableNormal"/>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
        <w:gridCol w:w="7483"/>
      </w:tblGrid>
      <w:tr>
        <w:tblPrEx>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7483" w:type="dxa"/>
          </w:tcPr>
          <w:p w:rsidR="009A2574" w:rsidRPr="0035492B">
            <w:pPr>
              <w:adjustRightInd w:val="0"/>
              <w:snapToGrid w:val="0"/>
              <w:spacing w:line="360" w:lineRule="auto"/>
              <w:rPr>
                <w:rFonts w:ascii="宋体" w:hAnsi="宋体"/>
                <w:sz w:val="21"/>
                <w:szCs w:val="21"/>
              </w:rPr>
            </w:pPr>
            <w:r w:rsidRPr="0035492B">
              <w:rPr>
                <w:rFonts w:ascii="宋体" w:hAnsi="宋体" w:hint="eastAsia"/>
                <w:sz w:val="21"/>
                <w:szCs w:val="21"/>
              </w:rPr>
              <w:t>具体内容</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7483" w:type="dxa"/>
          </w:tcPr>
          <w:p w:rsidR="009A2574" w:rsidRPr="0035492B">
            <w:pPr>
              <w:adjustRightInd w:val="0"/>
              <w:snapToGrid w:val="0"/>
              <w:spacing w:line="360" w:lineRule="auto"/>
              <w:rPr>
                <w:sz w:val="21"/>
                <w:szCs w:val="21"/>
              </w:rPr>
            </w:pPr>
            <w:r w:rsidRPr="0035492B">
              <w:rPr>
                <w:rFonts w:hint="eastAsia"/>
                <w:sz w:val="21"/>
                <w:szCs w:val="21"/>
              </w:rPr>
              <w:t>服务期限：</w:t>
            </w:r>
          </w:p>
          <w:p w:rsidR="009A2574" w:rsidRPr="0035492B">
            <w:pPr>
              <w:spacing w:line="360" w:lineRule="auto"/>
              <w:rPr>
                <w:rFonts w:ascii="宋体" w:hAnsi="宋体"/>
                <w:sz w:val="21"/>
                <w:szCs w:val="21"/>
              </w:rPr>
            </w:pPr>
            <w:r w:rsidRPr="0035492B">
              <w:rPr>
                <w:rFonts w:ascii="宋体" w:hAnsi="宋体" w:hint="eastAsia"/>
                <w:sz w:val="21"/>
                <w:szCs w:val="21"/>
              </w:rPr>
              <w:t>合同约定日期起一年。本项目为长期服务项目，长期服务政府采购合同履行期限最长不得超过三十六个月，合同一年一签。如甲方对履约情况不满意，甲方不再续约。</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7483" w:type="dxa"/>
          </w:tcPr>
          <w:p w:rsidR="009A2574" w:rsidRPr="0035492B">
            <w:pPr>
              <w:adjustRightInd w:val="0"/>
              <w:snapToGrid w:val="0"/>
              <w:spacing w:line="360" w:lineRule="auto"/>
              <w:rPr>
                <w:sz w:val="21"/>
                <w:szCs w:val="21"/>
              </w:rPr>
            </w:pPr>
            <w:r w:rsidRPr="0035492B">
              <w:rPr>
                <w:sz w:val="21"/>
                <w:szCs w:val="21"/>
              </w:rPr>
              <w:t>付款方式</w:t>
            </w:r>
            <w:r w:rsidRPr="0035492B">
              <w:rPr>
                <w:rFonts w:hint="eastAsia"/>
                <w:sz w:val="21"/>
                <w:szCs w:val="21"/>
              </w:rPr>
              <w:t>：</w:t>
            </w:r>
            <w:r w:rsidRPr="0035492B">
              <w:rPr>
                <w:sz w:val="21"/>
                <w:szCs w:val="21"/>
              </w:rPr>
              <w:t xml:space="preserve"> </w:t>
            </w:r>
          </w:p>
          <w:p w:rsidR="009A2574" w:rsidRPr="0035492B">
            <w:pPr>
              <w:adjustRightInd w:val="0"/>
              <w:snapToGrid w:val="0"/>
              <w:spacing w:line="360" w:lineRule="auto"/>
              <w:rPr>
                <w:sz w:val="21"/>
                <w:szCs w:val="21"/>
              </w:rPr>
            </w:pPr>
            <w:r w:rsidRPr="0035492B">
              <w:rPr>
                <w:rFonts w:hint="eastAsia"/>
                <w:sz w:val="21"/>
                <w:szCs w:val="21"/>
              </w:rPr>
              <w:t>按合同约定执行。</w:t>
            </w:r>
          </w:p>
        </w:tc>
      </w:tr>
    </w:tbl>
    <w:p w:rsidR="009A2574" w:rsidP="00595FD3">
      <w:pPr>
        <w:ind w:firstLine="720" w:firstLineChars="300"/>
        <w:rPr>
          <w:b/>
        </w:rPr>
      </w:pPr>
    </w:p>
    <w:p w:rsidR="009A2574" w:rsidRPr="0035492B" w:rsidP="0035492B">
      <w:pPr>
        <w:ind w:firstLine="720" w:firstLineChars="300"/>
        <w:rPr>
          <w:b/>
          <w:sz w:val="21"/>
          <w:szCs w:val="21"/>
        </w:rPr>
      </w:pPr>
      <w:r w:rsidRPr="0035492B">
        <w:rPr>
          <w:rFonts w:hint="eastAsia"/>
          <w:b/>
          <w:sz w:val="21"/>
          <w:szCs w:val="21"/>
        </w:rPr>
        <w:t>注：上表所列内容为不可负偏离条款</w:t>
      </w:r>
      <w:bookmarkEnd w:id="25"/>
    </w:p>
    <w:p w:rsidR="009A2574">
      <w:pPr>
        <w:rPr>
          <w:sz w:val="28"/>
          <w:szCs w:val="28"/>
        </w:rPr>
      </w:pPr>
      <w:r>
        <w:rPr>
          <w:sz w:val="28"/>
          <w:szCs w:val="28"/>
        </w:rPr>
        <w:br w:type="page"/>
      </w:r>
    </w:p>
    <w:p w:rsidR="009A2574" w:rsidP="00595FD3">
      <w:pPr>
        <w:pStyle w:val="Heading2"/>
        <w:spacing w:before="120" w:beforeLines="50" w:after="120" w:afterLines="50" w:line="360" w:lineRule="auto"/>
        <w:ind w:firstLine="480" w:firstLineChars="200"/>
        <w:rPr>
          <w:sz w:val="28"/>
          <w:szCs w:val="28"/>
        </w:rPr>
      </w:pPr>
      <w:r>
        <w:rPr>
          <w:rFonts w:hint="eastAsia"/>
          <w:sz w:val="28"/>
          <w:szCs w:val="28"/>
        </w:rPr>
        <w:t>三、项目概况</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（一）预算金额:</w:t>
      </w:r>
      <w:r w:rsidRPr="0035492B">
        <w:rPr>
          <w:rFonts w:hint="eastAsia"/>
          <w:sz w:val="21"/>
          <w:szCs w:val="21"/>
        </w:rPr>
        <w:t xml:space="preserve"> </w:t>
      </w:r>
      <w:r w:rsidRPr="0035492B">
        <w:rPr>
          <w:rFonts w:ascii="宋体" w:hAnsi="宋体" w:hint="eastAsia"/>
          <w:b/>
          <w:sz w:val="21"/>
          <w:szCs w:val="21"/>
        </w:rPr>
        <w:t>人民币贰佰陆拾万元整（¥2,600,000.00）</w:t>
      </w:r>
    </w:p>
    <w:p w:rsidR="009A2574" w:rsidRPr="0035492B" w:rsidP="0035492B">
      <w:pPr>
        <w:tabs>
          <w:tab w:val="left" w:pos="5265"/>
        </w:tabs>
        <w:spacing w:line="360" w:lineRule="auto"/>
        <w:ind w:firstLine="1200" w:firstLineChars="500"/>
        <w:rPr>
          <w:rFonts w:ascii="宋体" w:hAnsi="宋体"/>
          <w:b/>
          <w:sz w:val="21"/>
          <w:szCs w:val="21"/>
        </w:rPr>
      </w:pPr>
      <w:r w:rsidRPr="0035492B">
        <w:rPr>
          <w:rFonts w:ascii="宋体" w:hAnsi="宋体" w:hint="eastAsia"/>
          <w:b/>
          <w:sz w:val="21"/>
          <w:szCs w:val="21"/>
        </w:rPr>
        <w:t>最高投标限价: 人民币贰佰陆拾万元整（¥2,600,000.00）</w:t>
      </w:r>
    </w:p>
    <w:p w:rsidR="009A2574" w:rsidRPr="0035492B" w:rsidP="0035492B">
      <w:pPr>
        <w:spacing w:line="360" w:lineRule="auto"/>
        <w:ind w:firstLine="480" w:firstLineChars="200"/>
        <w:rPr>
          <w:b/>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b/>
          <w:sz w:val="21"/>
          <w:szCs w:val="21"/>
        </w:rPr>
        <w:t>（二）项目背景:</w:t>
      </w:r>
      <w:r w:rsidRPr="0035492B">
        <w:rPr>
          <w:rFonts w:ascii="宋体" w:hAnsi="宋体" w:hint="eastAsia"/>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落实国务院、省、市各级政府部门对安全生产工作的部署，根据《中华人民共和国安全生产法》第六十二条规定“负有安全生产监督管理职责的部门应依法对生产经营单位执行有关安全生产的法律、法规和国家标准或者行业标准的情况进行监督检查”。《深圳市安全管理条例》第十四条规定“有关部门应当依法对生产经营的安全管理情况进行检查”。《深圳市生态环境局安全生产和应急管理职责规定》第二十五条规定“各管理局负责辖区内生态环境领域安全生产监督管理工作，并承担生态环境领域安全监管职责，负责监管辖区工业污染防治设施、危险废物（含医疗废物）产生、收集、储存、处置、经营场所及医疗废物集中处置单位的安全监督检查”。《广东省生态环境厅积极开展危险废物等安全专项整治三年行动工作实施方案》中明确“各级生态环境部门应压实企业主体责任，依法对危险废物的收集、贮存、处置等进行监督管理，定期开展联合执法”。《宝安区安全生产专项整治三年行动实施计划》中明确“应建立完善各行业领域的隐患排查治理体系，重点加强对危险废物等的专项安全整治”等要求。按照“党政同责、一岗双责、失职追责”的安全生产责任体系及“管行业必须管安全、管业务必须管安全、管生产经营必须管安全”的原则，通过实施安全生产技术服务，整合体制外资源，为宝安区工业污染防治设施生产安全注入新动能、健全全区环保系统安全生产工作长效机制，提高系统风险防控能力和应急管理水平。防范工业污染防治设施安全生产事故和工业固体废物环境风险，维护全区环境安全形势稳定。</w:t>
      </w:r>
    </w:p>
    <w:p w:rsidR="009A2574">
      <w:pPr>
        <w:spacing w:line="360" w:lineRule="auto"/>
        <w:rPr>
          <w:rFonts w:ascii="宋体" w:hAnsi="宋体"/>
          <w:b/>
          <w:bCs/>
          <w:szCs w:val="21"/>
        </w:rPr>
      </w:pPr>
    </w:p>
    <w:p w:rsidR="009A2574" w:rsidP="00595FD3">
      <w:pPr>
        <w:pStyle w:val="Heading2"/>
        <w:spacing w:before="120" w:beforeLines="50" w:after="120" w:afterLines="50" w:line="360" w:lineRule="auto"/>
        <w:rPr>
          <w:sz w:val="28"/>
          <w:szCs w:val="28"/>
        </w:rPr>
      </w:pPr>
      <w:r>
        <w:rPr>
          <w:rFonts w:hint="eastAsia"/>
          <w:sz w:val="28"/>
          <w:szCs w:val="28"/>
        </w:rPr>
        <w:t>四、项目技术要求</w:t>
      </w:r>
    </w:p>
    <w:p w:rsidR="009A2574" w:rsidRPr="0035492B">
      <w:pPr>
        <w:spacing w:line="360" w:lineRule="auto"/>
        <w:rPr>
          <w:rFonts w:ascii="宋体" w:hAnsi="宋体"/>
          <w:b/>
          <w:sz w:val="21"/>
          <w:szCs w:val="21"/>
        </w:rPr>
      </w:pPr>
      <w:r w:rsidRPr="0035492B">
        <w:rPr>
          <w:rFonts w:ascii="宋体" w:hAnsi="宋体" w:hint="eastAsia"/>
          <w:b/>
          <w:sz w:val="21"/>
          <w:szCs w:val="21"/>
        </w:rPr>
        <w:t>（一）工作对象及内容</w:t>
      </w:r>
    </w:p>
    <w:p w:rsidR="009A2574" w:rsidRPr="0035492B" w:rsidP="0035492B">
      <w:pPr>
        <w:adjustRightInd w:val="0"/>
        <w:snapToGrid w:val="0"/>
        <w:spacing w:line="360" w:lineRule="auto"/>
        <w:ind w:firstLine="480" w:firstLineChars="200"/>
        <w:rPr>
          <w:rFonts w:ascii="宋体" w:hAnsi="宋体"/>
          <w:sz w:val="21"/>
          <w:szCs w:val="21"/>
        </w:rPr>
      </w:pPr>
      <w:r w:rsidRPr="0035492B">
        <w:rPr>
          <w:rFonts w:ascii="宋体" w:hAnsi="宋体"/>
          <w:sz w:val="21"/>
          <w:szCs w:val="21"/>
        </w:rPr>
        <w:t>本项目的工作对象是辖区内的400家</w:t>
      </w:r>
      <w:r w:rsidRPr="0035492B">
        <w:rPr>
          <w:rFonts w:ascii="宋体" w:hAnsi="宋体" w:hint="eastAsia"/>
          <w:sz w:val="21"/>
          <w:szCs w:val="21"/>
        </w:rPr>
        <w:t>重点持证单位（含电子、电镀及其他重点企业）的工业污染防治设施及危废经营单位开展生产安全隐患检查，全年对其检查、复查各1次。</w:t>
      </w:r>
    </w:p>
    <w:p w:rsidR="009A2574" w:rsidRPr="0035492B">
      <w:pPr>
        <w:spacing w:line="360" w:lineRule="auto"/>
        <w:rPr>
          <w:rFonts w:ascii="宋体" w:hAnsi="宋体"/>
          <w:b/>
          <w:sz w:val="21"/>
          <w:szCs w:val="21"/>
        </w:rPr>
      </w:pPr>
      <w:r w:rsidRPr="0035492B">
        <w:rPr>
          <w:rFonts w:ascii="宋体" w:hAnsi="宋体" w:hint="eastAsia"/>
          <w:b/>
          <w:sz w:val="21"/>
          <w:szCs w:val="21"/>
        </w:rPr>
        <w:t>（二）主要工作内容</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1.检查</w:t>
      </w:r>
      <w:r w:rsidRPr="0035492B">
        <w:rPr>
          <w:rFonts w:ascii="宋体" w:hAnsi="宋体"/>
          <w:sz w:val="21"/>
          <w:szCs w:val="21"/>
        </w:rPr>
        <w:t>内容</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（1）工业污染防治设施</w:t>
      </w:r>
    </w:p>
    <w:p w:rsidR="009A2574" w:rsidRPr="0035492B">
      <w:pPr>
        <w:spacing w:line="360" w:lineRule="auto"/>
        <w:ind w:left="1128" w:leftChars="470"/>
        <w:rPr>
          <w:rFonts w:ascii="宋体" w:hAnsi="宋体"/>
          <w:sz w:val="21"/>
          <w:szCs w:val="21"/>
        </w:rPr>
      </w:pPr>
      <w:r w:rsidRPr="0035492B">
        <w:rPr>
          <w:rFonts w:ascii="宋体" w:hAnsi="宋体" w:hint="eastAsia"/>
          <w:sz w:val="21"/>
          <w:szCs w:val="21"/>
        </w:rPr>
        <w:t>工业污染防治设施包括水污染防治设施、大气污染防治设施、固体废物收集处置设施、其他设施（噪声与振动控制、放射性污染防治设施等）。排查的重点包括但不限于：</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1）按照相关重大生产安全事故隐患判定标准判定工业污染防治设施是否存在重大隐患；</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2）工业污染防治设施建筑结构；</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3）工业污染防治设施涉及危险化学品使用、储存；</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4）危险废物暂存设施设置及危险废物暂存管理；</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5）工业污染防治设施安全防护和安全装置、设施等；</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6）工业污染防治设施区域消防设施、设备配置；</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7）安全管理方面，如风险辨识、隐患排查、危险作业管理以及应急管理等。</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（2）危险废物经营单位</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危险废物经营单位排查内容包括但不限于：</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1）按照相关重大生产安全事故隐患判定标准判定危险废物经营单位是否存在重大隐患；</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2）危险废物收、贮存、处置场所建筑结构；</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2）涉及危险化学品使用、储存；</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3）危险废物储存设施设置及危险废物管理；</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4）危险废物收、贮存、处置设施安全防护和安全装置、设施等；</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6）危险废物经营单位消防设施、设备配置；</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7）危险废物经营单位给排水、供配电等公辅设施；</w:t>
      </w:r>
    </w:p>
    <w:p w:rsidR="009A2574" w:rsidRPr="0035492B" w:rsidP="0035492B">
      <w:pPr>
        <w:spacing w:line="360" w:lineRule="auto"/>
        <w:ind w:firstLine="1133" w:firstLineChars="472"/>
        <w:rPr>
          <w:rFonts w:ascii="宋体" w:hAnsi="宋体"/>
          <w:sz w:val="21"/>
          <w:szCs w:val="21"/>
        </w:rPr>
      </w:pPr>
      <w:r w:rsidRPr="0035492B">
        <w:rPr>
          <w:rFonts w:ascii="宋体" w:hAnsi="宋体" w:hint="eastAsia"/>
          <w:sz w:val="21"/>
          <w:szCs w:val="21"/>
        </w:rPr>
        <w:t>8）安全管理方面，如风险辨识、隐患排查、危险作业管理以及应急管理等。</w:t>
      </w:r>
    </w:p>
    <w:p w:rsidR="009A2574" w:rsidRPr="0035492B">
      <w:pPr>
        <w:spacing w:line="360" w:lineRule="auto"/>
        <w:ind w:left="1133" w:leftChars="472"/>
        <w:rPr>
          <w:rFonts w:ascii="宋体" w:hAnsi="宋体"/>
          <w:sz w:val="21"/>
          <w:szCs w:val="21"/>
        </w:rPr>
      </w:pPr>
      <w:r w:rsidRPr="0035492B">
        <w:rPr>
          <w:rFonts w:ascii="宋体" w:hAnsi="宋体"/>
          <w:sz w:val="21"/>
          <w:szCs w:val="21"/>
        </w:rPr>
        <w:t>针对上述隐患逐条提出相应的整治措施，建立隐患管理台账，分别交各</w:t>
      </w:r>
      <w:r w:rsidRPr="0035492B">
        <w:rPr>
          <w:rFonts w:ascii="宋体" w:hAnsi="宋体" w:hint="eastAsia"/>
          <w:sz w:val="21"/>
          <w:szCs w:val="21"/>
        </w:rPr>
        <w:t>重点监管企业</w:t>
      </w:r>
      <w:r w:rsidRPr="0035492B">
        <w:rPr>
          <w:rFonts w:ascii="宋体" w:hAnsi="宋体"/>
          <w:sz w:val="21"/>
          <w:szCs w:val="21"/>
        </w:rPr>
        <w:t>整治，以降低安全风险。</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2.其他</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（1）制定规范的重点监管企业污染防治设施生产安全隐患检查表。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（2）根据隐患检查结果，汇总并总成典型事故风险隐患警示宣传看板、海报。</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（3）编制关于重点监管企业污染防治设施生产安全隐患排查系列课件等。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（4）派驻安全专业研究生以上学历一名。</w:t>
      </w:r>
    </w:p>
    <w:p w:rsidR="009A2574" w:rsidRPr="0035492B">
      <w:pPr>
        <w:spacing w:line="360" w:lineRule="auto"/>
        <w:rPr>
          <w:rFonts w:ascii="宋体" w:hAnsi="宋体"/>
          <w:b/>
          <w:bCs/>
          <w:sz w:val="21"/>
          <w:szCs w:val="21"/>
        </w:rPr>
      </w:pPr>
      <w:r w:rsidRPr="0035492B">
        <w:rPr>
          <w:rFonts w:ascii="宋体" w:hAnsi="宋体" w:hint="eastAsia"/>
          <w:b/>
          <w:bCs/>
          <w:sz w:val="21"/>
          <w:szCs w:val="21"/>
        </w:rPr>
        <w:t>（三）</w:t>
      </w:r>
      <w:r w:rsidRPr="0035492B">
        <w:rPr>
          <w:rFonts w:ascii="宋体" w:hAnsi="宋体"/>
          <w:b/>
          <w:bCs/>
          <w:sz w:val="21"/>
          <w:szCs w:val="21"/>
        </w:rPr>
        <w:t>人员资质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参与</w:t>
      </w:r>
      <w:r w:rsidRPr="0035492B">
        <w:rPr>
          <w:rFonts w:ascii="宋体" w:hAnsi="宋体"/>
          <w:sz w:val="21"/>
          <w:szCs w:val="21"/>
        </w:rPr>
        <w:t>安全隐患排查的</w:t>
      </w:r>
      <w:r w:rsidRPr="0035492B">
        <w:rPr>
          <w:rFonts w:ascii="宋体" w:hAnsi="宋体" w:hint="eastAsia"/>
          <w:sz w:val="21"/>
          <w:szCs w:val="21"/>
        </w:rPr>
        <w:t>人员</w:t>
      </w:r>
      <w:r w:rsidRPr="0035492B">
        <w:rPr>
          <w:rFonts w:ascii="宋体" w:hAnsi="宋体"/>
          <w:sz w:val="21"/>
          <w:szCs w:val="21"/>
        </w:rPr>
        <w:t>要求具有</w:t>
      </w:r>
      <w:r w:rsidRPr="0035492B">
        <w:rPr>
          <w:rFonts w:ascii="宋体" w:hAnsi="宋体" w:hint="eastAsia"/>
          <w:sz w:val="21"/>
          <w:szCs w:val="21"/>
        </w:rPr>
        <w:t>安全</w:t>
      </w:r>
      <w:r w:rsidRPr="0035492B">
        <w:rPr>
          <w:rFonts w:ascii="宋体" w:hAnsi="宋体"/>
          <w:sz w:val="21"/>
          <w:szCs w:val="21"/>
        </w:rPr>
        <w:t>相关专业领域的</w:t>
      </w:r>
      <w:r w:rsidRPr="0035492B">
        <w:rPr>
          <w:rFonts w:ascii="宋体" w:hAnsi="宋体" w:hint="eastAsia"/>
          <w:sz w:val="21"/>
          <w:szCs w:val="21"/>
        </w:rPr>
        <w:t>中</w:t>
      </w:r>
      <w:r w:rsidRPr="0035492B">
        <w:rPr>
          <w:rFonts w:ascii="宋体" w:hAnsi="宋体"/>
          <w:sz w:val="21"/>
          <w:szCs w:val="21"/>
        </w:rPr>
        <w:t>级</w:t>
      </w:r>
      <w:r w:rsidRPr="0035492B">
        <w:rPr>
          <w:rFonts w:ascii="宋体" w:hAnsi="宋体" w:hint="eastAsia"/>
          <w:sz w:val="21"/>
          <w:szCs w:val="21"/>
        </w:rPr>
        <w:t>及以上</w:t>
      </w:r>
      <w:r w:rsidRPr="0035492B">
        <w:rPr>
          <w:rFonts w:ascii="宋体" w:hAnsi="宋体"/>
          <w:sz w:val="21"/>
          <w:szCs w:val="21"/>
        </w:rPr>
        <w:t>技术职称，且持有国家注册安全工程师资格证书。</w:t>
      </w:r>
    </w:p>
    <w:p w:rsidR="009A2574" w:rsidRPr="0035492B">
      <w:pPr>
        <w:spacing w:line="360" w:lineRule="auto"/>
        <w:rPr>
          <w:rFonts w:ascii="宋体" w:hAnsi="宋体"/>
          <w:b/>
          <w:sz w:val="21"/>
          <w:szCs w:val="21"/>
        </w:rPr>
      </w:pPr>
      <w:r w:rsidRPr="0035492B">
        <w:rPr>
          <w:rFonts w:ascii="宋体" w:hAnsi="宋体" w:hint="eastAsia"/>
          <w:b/>
          <w:sz w:val="21"/>
          <w:szCs w:val="21"/>
        </w:rPr>
        <w:t>（四）工作时间</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本项目的工作时间为1年。</w:t>
      </w:r>
    </w:p>
    <w:p w:rsidR="009A2574" w:rsidRPr="0035492B">
      <w:pPr>
        <w:spacing w:line="360" w:lineRule="auto"/>
        <w:rPr>
          <w:rFonts w:ascii="宋体" w:hAnsi="宋体"/>
          <w:b/>
          <w:sz w:val="21"/>
          <w:szCs w:val="21"/>
        </w:rPr>
      </w:pPr>
      <w:r w:rsidRPr="0035492B">
        <w:rPr>
          <w:rFonts w:ascii="宋体" w:hAnsi="宋体" w:hint="eastAsia"/>
          <w:b/>
          <w:sz w:val="21"/>
          <w:szCs w:val="21"/>
        </w:rPr>
        <w:t>（五）工作方式</w:t>
      </w:r>
    </w:p>
    <w:p w:rsidR="009A2574" w:rsidRPr="0035492B" w:rsidP="0035492B">
      <w:pPr>
        <w:spacing w:line="360" w:lineRule="auto"/>
        <w:ind w:left="809" w:hanging="329" w:leftChars="200" w:hangingChars="137"/>
        <w:rPr>
          <w:rFonts w:ascii="宋体" w:hAnsi="宋体"/>
          <w:sz w:val="21"/>
          <w:szCs w:val="21"/>
        </w:rPr>
      </w:pPr>
      <w:r w:rsidRPr="0035492B">
        <w:rPr>
          <w:rFonts w:ascii="宋体" w:hAnsi="宋体"/>
          <w:sz w:val="21"/>
          <w:szCs w:val="21"/>
        </w:rPr>
        <w:t>1．全面发掘重点监管企业工业污染防治设施生产安全方面存在的隐患，并根据其实际提出切实可行的整改措施，形成的台账分别交各重点监管企业整治，同时报送深圳市生态环境局宝安管理局。</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2．跟踪环保、安全隐患的整改情况并对整改情况进行复查，依据实际提出持续整改建议。</w:t>
      </w:r>
    </w:p>
    <w:p w:rsidR="009A2574" w:rsidRPr="0035492B" w:rsidP="0035492B">
      <w:pPr>
        <w:spacing w:line="360" w:lineRule="auto"/>
        <w:ind w:left="807" w:hanging="329" w:leftChars="199" w:hangingChars="137"/>
        <w:rPr>
          <w:rFonts w:ascii="宋体" w:hAnsi="宋体"/>
          <w:sz w:val="21"/>
          <w:szCs w:val="21"/>
        </w:rPr>
      </w:pPr>
      <w:r w:rsidRPr="0035492B">
        <w:rPr>
          <w:rFonts w:ascii="宋体" w:hAnsi="宋体"/>
          <w:sz w:val="21"/>
          <w:szCs w:val="21"/>
        </w:rPr>
        <w:t>3．每阶段工作完成后，及时汇总并向深圳市生态环境局宝安管理局进行汇报，汇报检查/复查情况。</w:t>
      </w:r>
    </w:p>
    <w:p w:rsidR="009A2574" w:rsidRPr="0035492B">
      <w:pPr>
        <w:spacing w:line="360" w:lineRule="auto"/>
        <w:rPr>
          <w:rFonts w:ascii="宋体" w:hAnsi="宋体"/>
          <w:b/>
          <w:sz w:val="21"/>
          <w:szCs w:val="21"/>
        </w:rPr>
      </w:pPr>
      <w:r w:rsidRPr="0035492B">
        <w:rPr>
          <w:rFonts w:ascii="宋体" w:hAnsi="宋体" w:hint="eastAsia"/>
          <w:b/>
          <w:sz w:val="21"/>
          <w:szCs w:val="21"/>
        </w:rPr>
        <w:t>（六）工作成果</w:t>
      </w:r>
    </w:p>
    <w:p w:rsidR="009A2574" w:rsidRPr="0035492B" w:rsidP="0035492B">
      <w:pPr>
        <w:spacing w:line="360" w:lineRule="auto"/>
        <w:ind w:left="809" w:hanging="329" w:leftChars="200" w:hangingChars="137"/>
        <w:rPr>
          <w:rFonts w:ascii="宋体" w:hAnsi="宋体"/>
          <w:sz w:val="21"/>
          <w:szCs w:val="21"/>
        </w:rPr>
      </w:pPr>
      <w:r w:rsidRPr="0035492B">
        <w:rPr>
          <w:rFonts w:ascii="宋体" w:hAnsi="宋体" w:hint="eastAsia"/>
          <w:sz w:val="21"/>
          <w:szCs w:val="21"/>
        </w:rPr>
        <w:t>1．现场检查记录、各企业隐患台账明细、整改措施建议（附图像资料）；</w:t>
      </w:r>
    </w:p>
    <w:p w:rsidR="009A2574" w:rsidRPr="0035492B" w:rsidP="0035492B">
      <w:pPr>
        <w:spacing w:line="360" w:lineRule="auto"/>
        <w:ind w:left="809" w:hanging="329" w:leftChars="200" w:hangingChars="137"/>
        <w:rPr>
          <w:rFonts w:ascii="宋体" w:hAnsi="宋体"/>
          <w:sz w:val="21"/>
          <w:szCs w:val="21"/>
        </w:rPr>
      </w:pPr>
      <w:r w:rsidRPr="0035492B">
        <w:rPr>
          <w:rFonts w:ascii="宋体" w:hAnsi="宋体" w:hint="eastAsia"/>
          <w:sz w:val="21"/>
          <w:szCs w:val="21"/>
        </w:rPr>
        <w:t>2．复查记录及企业整改落实情况书面材料（附图像资料）；</w:t>
      </w:r>
    </w:p>
    <w:p w:rsidR="009A2574" w:rsidRPr="0035492B" w:rsidP="0035492B">
      <w:pPr>
        <w:spacing w:line="360" w:lineRule="auto"/>
        <w:ind w:left="809" w:hanging="329" w:leftChars="200" w:hangingChars="137"/>
        <w:rPr>
          <w:rFonts w:ascii="宋体" w:hAnsi="宋体"/>
          <w:sz w:val="21"/>
          <w:szCs w:val="21"/>
        </w:rPr>
      </w:pPr>
      <w:r w:rsidRPr="0035492B">
        <w:rPr>
          <w:rFonts w:ascii="宋体" w:hAnsi="宋体" w:hint="eastAsia"/>
          <w:sz w:val="21"/>
          <w:szCs w:val="21"/>
        </w:rPr>
        <w:t>3．</w:t>
      </w:r>
      <w:r w:rsidRPr="0035492B">
        <w:rPr>
          <w:rFonts w:ascii="宋体" w:hAnsi="宋体"/>
          <w:sz w:val="21"/>
          <w:szCs w:val="21"/>
        </w:rPr>
        <w:t>400家</w:t>
      </w:r>
      <w:r w:rsidRPr="0035492B">
        <w:rPr>
          <w:rFonts w:ascii="宋体" w:hAnsi="宋体" w:hint="eastAsia"/>
          <w:sz w:val="21"/>
          <w:szCs w:val="21"/>
        </w:rPr>
        <w:t>重点持证单位（含电子、电镀及其他重点企业）的工业污染防治设施及危废经营单位安全隐患排查治理档案；</w:t>
      </w:r>
    </w:p>
    <w:p w:rsidR="009A2574" w:rsidRPr="0035492B" w:rsidP="0035492B">
      <w:pPr>
        <w:spacing w:line="360" w:lineRule="auto"/>
        <w:ind w:left="809" w:hanging="329" w:leftChars="200" w:hangingChars="137"/>
        <w:rPr>
          <w:rFonts w:ascii="宋体" w:hAnsi="宋体"/>
          <w:sz w:val="21"/>
          <w:szCs w:val="21"/>
        </w:rPr>
      </w:pPr>
      <w:r w:rsidRPr="0035492B">
        <w:rPr>
          <w:rFonts w:ascii="宋体" w:hAnsi="宋体" w:hint="eastAsia"/>
          <w:sz w:val="21"/>
          <w:szCs w:val="21"/>
        </w:rPr>
        <w:t>4．重点监管企业污染防治设施生产安全隐患检查表；</w:t>
      </w:r>
    </w:p>
    <w:p w:rsidR="009A2574" w:rsidRPr="0035492B" w:rsidP="0035492B">
      <w:pPr>
        <w:spacing w:line="360" w:lineRule="auto"/>
        <w:ind w:left="809" w:hanging="329" w:leftChars="200" w:hangingChars="137"/>
        <w:rPr>
          <w:rFonts w:ascii="宋体" w:hAnsi="宋体"/>
          <w:sz w:val="21"/>
          <w:szCs w:val="21"/>
        </w:rPr>
      </w:pPr>
      <w:r w:rsidRPr="0035492B">
        <w:rPr>
          <w:rFonts w:ascii="宋体" w:hAnsi="宋体" w:hint="eastAsia"/>
          <w:sz w:val="21"/>
          <w:szCs w:val="21"/>
        </w:rPr>
        <w:t>5．典型事故风险隐患警示宣传看板、海报；</w:t>
      </w:r>
    </w:p>
    <w:p w:rsidR="009A2574" w:rsidRPr="0035492B" w:rsidP="0035492B">
      <w:pPr>
        <w:spacing w:line="360" w:lineRule="auto"/>
        <w:ind w:left="809" w:hanging="329" w:leftChars="200" w:hangingChars="137"/>
        <w:rPr>
          <w:rFonts w:ascii="宋体" w:hAnsi="宋体"/>
          <w:sz w:val="21"/>
          <w:szCs w:val="21"/>
        </w:rPr>
      </w:pPr>
      <w:r w:rsidRPr="0035492B">
        <w:rPr>
          <w:rFonts w:ascii="宋体" w:hAnsi="宋体" w:hint="eastAsia"/>
          <w:sz w:val="21"/>
          <w:szCs w:val="21"/>
        </w:rPr>
        <w:t>6．重点监管企业污染防治设施生产安全隐患排查系列课件；</w:t>
      </w:r>
    </w:p>
    <w:p w:rsidR="009A2574" w:rsidRPr="0035492B" w:rsidP="0035492B">
      <w:pPr>
        <w:spacing w:line="360" w:lineRule="auto"/>
        <w:ind w:left="809" w:hanging="329" w:leftChars="200" w:hangingChars="137"/>
        <w:rPr>
          <w:rFonts w:ascii="宋体" w:hAnsi="宋体"/>
          <w:sz w:val="21"/>
          <w:szCs w:val="21"/>
        </w:rPr>
      </w:pPr>
      <w:r w:rsidRPr="0035492B">
        <w:rPr>
          <w:rFonts w:ascii="宋体" w:hAnsi="宋体" w:hint="eastAsia"/>
          <w:sz w:val="21"/>
          <w:szCs w:val="21"/>
        </w:rPr>
        <w:t>7．项目工作总结报告。</w:t>
      </w:r>
    </w:p>
    <w:p w:rsidR="009A2574" w:rsidRPr="0035492B">
      <w:pPr>
        <w:rPr>
          <w:rFonts w:ascii="仿宋" w:eastAsia="仿宋" w:hAnsi="仿宋"/>
          <w:sz w:val="21"/>
          <w:szCs w:val="21"/>
        </w:rPr>
      </w:pPr>
    </w:p>
    <w:p w:rsidR="009A2574" w:rsidP="00595FD3">
      <w:pPr>
        <w:pStyle w:val="Heading2"/>
        <w:spacing w:before="120" w:beforeLines="50" w:after="120" w:afterLines="50" w:line="360" w:lineRule="auto"/>
        <w:rPr>
          <w:sz w:val="28"/>
          <w:szCs w:val="28"/>
        </w:rPr>
      </w:pPr>
      <w:r>
        <w:rPr>
          <w:rFonts w:hint="eastAsia"/>
          <w:sz w:val="28"/>
          <w:szCs w:val="28"/>
        </w:rPr>
        <w:t>五、项目商务要求</w:t>
      </w:r>
    </w:p>
    <w:p w:rsidR="009A2574" w:rsidRPr="0035492B">
      <w:pPr>
        <w:spacing w:line="360" w:lineRule="auto"/>
        <w:rPr>
          <w:rFonts w:ascii="宋体" w:hAnsi="宋体"/>
          <w:b/>
          <w:sz w:val="21"/>
          <w:szCs w:val="21"/>
        </w:rPr>
      </w:pPr>
      <w:r w:rsidRPr="0035492B">
        <w:rPr>
          <w:rFonts w:ascii="宋体" w:hAnsi="宋体" w:hint="eastAsia"/>
          <w:b/>
          <w:sz w:val="21"/>
          <w:szCs w:val="21"/>
        </w:rPr>
        <w:t>（一）服务期限：</w:t>
      </w:r>
      <w:r w:rsidRPr="0035492B">
        <w:rPr>
          <w:rFonts w:ascii="宋体" w:hAnsi="宋体" w:hint="eastAsia"/>
          <w:sz w:val="21"/>
          <w:szCs w:val="21"/>
        </w:rPr>
        <w:t>合同约定日期起一年。本项目为长期服务项目，长期服务政府采购合同履行期限最长不得超过三十六个月，合同一年一签。如甲方对履约情况不满意，甲方不再续约。</w:t>
      </w:r>
    </w:p>
    <w:p w:rsidR="009A2574" w:rsidRPr="0035492B">
      <w:pPr>
        <w:spacing w:line="360" w:lineRule="auto"/>
        <w:rPr>
          <w:rFonts w:ascii="宋体" w:hAnsi="宋体"/>
          <w:b/>
          <w:sz w:val="21"/>
          <w:szCs w:val="21"/>
        </w:rPr>
      </w:pPr>
      <w:r w:rsidRPr="0035492B">
        <w:rPr>
          <w:rFonts w:ascii="宋体" w:hAnsi="宋体" w:hint="eastAsia"/>
          <w:b/>
          <w:sz w:val="21"/>
          <w:szCs w:val="21"/>
        </w:rPr>
        <w:t>（二）付款方式：</w:t>
      </w:r>
      <w:r w:rsidRPr="0035492B">
        <w:rPr>
          <w:rFonts w:ascii="宋体" w:hAnsi="宋体" w:hint="eastAsia"/>
          <w:sz w:val="21"/>
          <w:szCs w:val="21"/>
        </w:rPr>
        <w:t>按合同约定执行。</w:t>
      </w:r>
    </w:p>
    <w:p w:rsidR="009A2574" w:rsidRPr="0035492B">
      <w:pPr>
        <w:spacing w:line="360" w:lineRule="auto"/>
        <w:rPr>
          <w:b/>
          <w:sz w:val="21"/>
          <w:szCs w:val="21"/>
        </w:rPr>
      </w:pPr>
      <w:r w:rsidRPr="0035492B">
        <w:rPr>
          <w:rFonts w:hint="eastAsia"/>
          <w:b/>
          <w:sz w:val="21"/>
          <w:szCs w:val="21"/>
        </w:rPr>
        <w:t>（三）验收方式：</w:t>
      </w:r>
      <w:r w:rsidRPr="0035492B">
        <w:rPr>
          <w:rFonts w:hint="eastAsia"/>
          <w:sz w:val="21"/>
          <w:szCs w:val="21"/>
        </w:rPr>
        <w:t>按合同约定执行。</w:t>
      </w:r>
    </w:p>
    <w:p w:rsidR="009A2574">
      <w:pPr>
        <w:spacing w:line="360" w:lineRule="auto"/>
        <w:rPr>
          <w:rFonts w:ascii="宋体" w:hAnsi="宋体" w:hint="eastAsia"/>
          <w:b/>
          <w:sz w:val="11"/>
          <w:szCs w:val="11"/>
        </w:rPr>
      </w:pPr>
    </w:p>
    <w:p w:rsidR="0035492B">
      <w:pPr>
        <w:spacing w:line="360" w:lineRule="auto"/>
        <w:rPr>
          <w:rFonts w:ascii="宋体" w:hAnsi="宋体"/>
          <w:b/>
          <w:sz w:val="11"/>
          <w:szCs w:val="11"/>
        </w:rPr>
      </w:pPr>
    </w:p>
    <w:p w:rsidR="009A2574" w:rsidP="00595FD3">
      <w:pPr>
        <w:pStyle w:val="Heading2"/>
        <w:spacing w:before="120" w:beforeLines="50" w:after="120" w:afterLines="50" w:line="360" w:lineRule="auto"/>
        <w:rPr>
          <w:sz w:val="28"/>
          <w:szCs w:val="28"/>
        </w:rPr>
      </w:pPr>
      <w:r>
        <w:rPr>
          <w:rFonts w:hint="eastAsia"/>
          <w:sz w:val="28"/>
          <w:szCs w:val="28"/>
        </w:rPr>
        <w:t>六、投标报价</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1）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（2）投标人的投标报价，应是本项目招标范围和招标文件及合同条款上所列的各项内容中所述的全部，不得以任何理由予以重复，并以投标人在投标文件中提出的综合单价或总价为依据。</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3）除非政府集中采购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（4）投标人应充分了解项目的位置、情况、道路及任何其它足以影响投标报价的情况，任何因忽视或误解项目情况而导致的索赔或服务期限延长申请将不获批准。</w:t>
      </w:r>
    </w:p>
    <w:p w:rsidR="009A2574" w:rsidP="00595FD3">
      <w:pPr>
        <w:pStyle w:val="NormalIndent"/>
        <w:spacing w:before="60" w:beforeLines="25" w:after="60" w:afterLines="25" w:line="360" w:lineRule="auto"/>
        <w:ind w:firstLine="449" w:firstLineChars="187"/>
        <w:rPr>
          <w:rFonts w:ascii="宋体" w:hAnsi="宋体" w:hint="eastAsia"/>
          <w:szCs w:val="21"/>
        </w:rPr>
      </w:pPr>
      <w:r>
        <w:rPr>
          <w:rFonts w:ascii="宋体" w:hAnsi="宋体" w:hint="eastAsia"/>
          <w:szCs w:val="21"/>
        </w:rPr>
        <w:t>（5）投标人不得期望通过索赔等方式获取补偿，否则，除可能遭到拒绝外，还可能将被作为不良行为记录在案，并可能影响其以后参加政府采购的项目投标。各投标人在投标报价时，应充分考虑投标报价的风险。</w:t>
      </w:r>
    </w:p>
    <w:p w:rsidR="0035492B" w:rsidP="00595FD3">
      <w:pPr>
        <w:pStyle w:val="NormalIndent"/>
        <w:spacing w:before="60" w:beforeLines="25" w:after="60" w:afterLines="25" w:line="360" w:lineRule="auto"/>
        <w:ind w:firstLine="449" w:firstLineChars="187"/>
        <w:rPr>
          <w:rFonts w:ascii="宋体" w:hAnsi="宋体"/>
          <w:szCs w:val="21"/>
        </w:rPr>
      </w:pPr>
    </w:p>
    <w:p w:rsidR="009A2574">
      <w:pPr>
        <w:pStyle w:val="Heading2"/>
        <w:spacing w:line="360" w:lineRule="auto"/>
      </w:pPr>
      <w:r>
        <w:rPr>
          <w:rFonts w:hint="eastAsia"/>
        </w:rPr>
        <w:t>第三章</w:t>
      </w:r>
      <w:r>
        <w:t xml:space="preserve"> </w:t>
      </w:r>
      <w:r>
        <w:rPr>
          <w:rFonts w:hint="eastAsia"/>
        </w:rPr>
        <w:t xml:space="preserve"> 投标文件格式、附件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color w:val="FF0000"/>
          <w:sz w:val="21"/>
          <w:szCs w:val="21"/>
        </w:rPr>
        <w:t>投标文件正文将对外公开，投标文件附件不公开。</w:t>
      </w:r>
      <w:r w:rsidRPr="0035492B">
        <w:rPr>
          <w:rFonts w:ascii="宋体" w:hAnsi="宋体" w:hint="eastAsia"/>
          <w:sz w:val="21"/>
          <w:szCs w:val="21"/>
        </w:rPr>
        <w:t>投标人在编辑投标文件时，在投标文件目录中属于本节点内容的必须在本节点中填写，填写到其他节点或附件的将可能导致投标无效，一切后果由供应商自行承担。</w:t>
      </w:r>
    </w:p>
    <w:p w:rsidR="009A2574" w:rsidRPr="0035492B" w:rsidP="0035492B">
      <w:pPr>
        <w:spacing w:line="360" w:lineRule="auto"/>
        <w:rPr>
          <w:rFonts w:ascii="宋体" w:hAnsi="宋体"/>
          <w:sz w:val="21"/>
          <w:szCs w:val="21"/>
        </w:rPr>
      </w:pPr>
      <w:r w:rsidRPr="0035492B">
        <w:rPr>
          <w:rFonts w:ascii="宋体" w:hAnsi="宋体" w:hint="eastAsia"/>
          <w:sz w:val="21"/>
          <w:szCs w:val="21"/>
        </w:rPr>
        <w:t xml:space="preserve">    投标文件正文（信息公开部分）必须编制于“投标书目录”，投标文件附件（非信息公开部分）必须编制于“投标书附件”，如下图所示。</w:t>
      </w:r>
    </w:p>
    <w:p w:rsidR="009A2574" w:rsidRPr="009A2574" w:rsidP="009A2574">
      <w:pPr>
        <w:spacing w:line="360" w:lineRule="auto"/>
        <w:rPr>
          <w:rFonts w:ascii="宋体" w:hAnsi="宋体"/>
        </w:rPr>
      </w:pPr>
      <w:r>
        <w:rPr>
          <w:rFonts w:ascii="宋体" w:hAnsi="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height:324.77pt;mso-position-horizontal-relative:page;mso-position-vertical-relative:page;width:415.81pt" o:preferrelative="t" filled="f" stroked="f">
            <v:imagedata r:id="rId4" o:title=""/>
            <v:path o:extrusionok="f"/>
            <o:lock v:ext="edit" aspectratio="t"/>
          </v:shape>
        </w:pict>
      </w:r>
    </w:p>
    <w:p w:rsidR="009A2574" w:rsidRPr="009A2574" w:rsidP="009A2574">
      <w:pPr>
        <w:spacing w:line="360" w:lineRule="auto"/>
        <w:rPr>
          <w:rFonts w:ascii="宋体" w:hAnsi="宋体" w:cs="宋体"/>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采购实施机构（深圳市国信招标有限公司）公布投标文件正文（信息公开部分）时为计算机截取信息自动公布，</w:t>
      </w:r>
      <w:r w:rsidRPr="0035492B">
        <w:rPr>
          <w:rFonts w:ascii="宋体" w:hAnsi="宋体" w:hint="eastAsia"/>
          <w:color w:val="FF0000"/>
          <w:sz w:val="21"/>
          <w:szCs w:val="21"/>
        </w:rPr>
        <w:t>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9A2574" w:rsidRPr="0035492B" w:rsidP="009A2574">
      <w:pPr>
        <w:spacing w:line="360" w:lineRule="auto"/>
        <w:rPr>
          <w:rFonts w:ascii="宋体" w:hAnsi="宋体"/>
          <w:b/>
          <w:bCs/>
          <w:sz w:val="21"/>
          <w:szCs w:val="21"/>
        </w:rPr>
      </w:pPr>
      <w:r w:rsidRPr="009A2574">
        <w:rPr>
          <w:rFonts w:ascii="宋体" w:hAnsi="宋体"/>
          <w:szCs w:val="21"/>
        </w:rPr>
        <w:br w:type="page"/>
      </w:r>
      <w:r w:rsidRPr="0035492B">
        <w:rPr>
          <w:rFonts w:ascii="宋体" w:hAnsi="宋体" w:hint="eastAsia"/>
          <w:b/>
          <w:bCs/>
          <w:sz w:val="21"/>
          <w:szCs w:val="21"/>
        </w:rPr>
        <w:t>投标文件组成：</w:t>
      </w:r>
    </w:p>
    <w:p w:rsidR="009A2574" w:rsidRPr="0035492B" w:rsidP="009A2574">
      <w:pPr>
        <w:spacing w:line="360" w:lineRule="auto"/>
        <w:ind w:firstLine="485" w:firstLineChars="202"/>
        <w:rPr>
          <w:rFonts w:ascii="宋体" w:hAnsi="宋体"/>
          <w:sz w:val="21"/>
          <w:szCs w:val="21"/>
        </w:rPr>
      </w:pPr>
      <w:r w:rsidRPr="0035492B">
        <w:rPr>
          <w:rFonts w:ascii="宋体" w:hAnsi="宋体" w:hint="eastAsia"/>
          <w:sz w:val="21"/>
          <w:szCs w:val="21"/>
        </w:rPr>
        <w:t>1.投标文件正文</w:t>
      </w:r>
      <w:r w:rsidRPr="0035492B">
        <w:rPr>
          <w:rFonts w:ascii="宋体" w:hAnsi="宋体" w:hint="eastAsia"/>
          <w:b/>
          <w:sz w:val="21"/>
          <w:szCs w:val="21"/>
        </w:rPr>
        <w:t>（信息公开部分）</w:t>
      </w:r>
      <w:r w:rsidRPr="0035492B">
        <w:rPr>
          <w:rFonts w:ascii="宋体" w:hAnsi="宋体" w:hint="eastAsia"/>
          <w:sz w:val="21"/>
          <w:szCs w:val="21"/>
        </w:rPr>
        <w:t>，主要包括以下内容：</w:t>
      </w:r>
      <w:r w:rsidRPr="0035492B">
        <w:rPr>
          <w:rFonts w:ascii="宋体" w:hAnsi="宋体" w:hint="eastAsia"/>
          <w:b/>
          <w:color w:val="FF0000"/>
          <w:sz w:val="21"/>
          <w:szCs w:val="21"/>
        </w:rPr>
        <w:t>（注：此部分内容必须上传到对应节点后面）</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w:t>
      </w:r>
      <w:bookmarkStart w:id="26" w:name="_Hlk72070784"/>
      <w:r w:rsidRPr="0035492B">
        <w:rPr>
          <w:rFonts w:ascii="宋体" w:hAnsi="宋体" w:hint="eastAsia"/>
          <w:bCs/>
          <w:sz w:val="21"/>
          <w:szCs w:val="21"/>
        </w:rPr>
        <w:t>投标函</w:t>
      </w:r>
      <w:bookmarkEnd w:id="26"/>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w:t>
      </w:r>
      <w:bookmarkStart w:id="27" w:name="_Hlk72062521"/>
      <w:r w:rsidRPr="0035492B">
        <w:rPr>
          <w:rFonts w:ascii="宋体" w:hAnsi="宋体" w:hint="eastAsia"/>
          <w:bCs/>
          <w:sz w:val="21"/>
          <w:szCs w:val="21"/>
        </w:rPr>
        <w:t>政府采购投标及履约承诺函</w:t>
      </w:r>
      <w:bookmarkEnd w:id="27"/>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3</w:t>
      </w:r>
      <w:r w:rsidRPr="0035492B">
        <w:rPr>
          <w:rFonts w:ascii="宋体" w:hAnsi="宋体" w:hint="eastAsia"/>
          <w:bCs/>
          <w:sz w:val="21"/>
          <w:szCs w:val="21"/>
        </w:rPr>
        <w:t>）投标人情况介绍及资格要求</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4</w:t>
      </w:r>
      <w:r w:rsidRPr="0035492B">
        <w:rPr>
          <w:rFonts w:ascii="宋体" w:hAnsi="宋体" w:hint="eastAsia"/>
          <w:bCs/>
          <w:sz w:val="21"/>
          <w:szCs w:val="21"/>
        </w:rPr>
        <w:t>）拟安排的项目负责人情况（仅限一人）（格式自定，附相关证明材料）</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5</w:t>
      </w:r>
      <w:r w:rsidRPr="0035492B">
        <w:rPr>
          <w:rFonts w:ascii="宋体" w:hAnsi="宋体" w:hint="eastAsia"/>
          <w:bCs/>
          <w:sz w:val="21"/>
          <w:szCs w:val="21"/>
        </w:rPr>
        <w:t>）拟安排的项目团队成员（项目负责人除外）情况（格式自定，附相关证明材料）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（6）服务的便利性（格式自定，附相关证明材料）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（7）投标人同类业绩（格式自定，附相关证明材料）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（8）</w:t>
      </w:r>
      <w:r w:rsidRPr="00990FF9">
        <w:rPr>
          <w:rFonts w:ascii="宋体" w:hAnsi="宋体" w:hint="eastAsia"/>
          <w:bCs/>
          <w:szCs w:val="21"/>
        </w:rPr>
        <w:t>资质认证（格式自定，附相关证明材料）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（9）履约评价（格式自定，附相关证明材料）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（10）其它招标文件要求的内容及投标人认为需要补充的内容（格式自定）</w:t>
      </w:r>
    </w:p>
    <w:p w:rsidR="009A2574" w:rsidRPr="0035492B" w:rsidP="009A2574">
      <w:pPr>
        <w:pStyle w:val="NormalIndent"/>
        <w:spacing w:line="360" w:lineRule="auto"/>
        <w:ind w:firstLine="485" w:firstLineChars="202"/>
        <w:rPr>
          <w:rFonts w:ascii="宋体" w:hAnsi="宋体"/>
          <w:szCs w:val="21"/>
        </w:rPr>
      </w:pPr>
      <w:r w:rsidRPr="0035492B">
        <w:rPr>
          <w:rFonts w:ascii="宋体" w:hAnsi="宋体" w:hint="eastAsia"/>
          <w:szCs w:val="21"/>
        </w:rPr>
        <w:t>2.投标文件附件</w:t>
      </w:r>
      <w:r w:rsidRPr="0035492B">
        <w:rPr>
          <w:rFonts w:ascii="宋体" w:hAnsi="宋体" w:hint="eastAsia"/>
          <w:b/>
          <w:szCs w:val="21"/>
        </w:rPr>
        <w:t>（非信息公开部分）</w:t>
      </w:r>
      <w:r w:rsidRPr="0035492B">
        <w:rPr>
          <w:rFonts w:ascii="宋体" w:hAnsi="宋体" w:hint="eastAsia"/>
          <w:szCs w:val="21"/>
        </w:rPr>
        <w:t>，主要包括以下内容：</w:t>
      </w:r>
      <w:r w:rsidRPr="0035492B">
        <w:rPr>
          <w:rFonts w:ascii="宋体" w:hAnsi="宋体" w:hint="eastAsia"/>
          <w:b/>
          <w:color w:val="FF0000"/>
          <w:szCs w:val="21"/>
        </w:rPr>
        <w:t>（注:此部分内容请在投标书编制软件中上传到附件中）</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（1）法定代表人证明书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（2）投标文件签署授权委托书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（3）实质性条款响应情况表</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（4）详细分项报价清单</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（5）项目实施方案（格式自定）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（6）项目重点难点分析、应对措施及相关的合理化建议（格式自定）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（7）质量（完成时间、安全、环保）保障措施及方案（格式自定）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（8）项目完成（服务期满）后的服务承诺（格式自定）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（9）违约承诺（格式自定）</w:t>
      </w:r>
    </w:p>
    <w:p w:rsidR="009A2574" w:rsidRPr="0035492B" w:rsidP="0035492B">
      <w:pPr>
        <w:spacing w:line="360" w:lineRule="auto"/>
        <w:ind w:firstLine="480" w:firstLineChars="200"/>
        <w:rPr>
          <w:rFonts w:ascii="宋体" w:hAnsi="宋体"/>
          <w:bCs/>
          <w:sz w:val="21"/>
          <w:szCs w:val="21"/>
        </w:rPr>
      </w:pP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备注：</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1.本项目为网上电子投标项目，投标文件不需法人或授权委托人另行签字，无需加盖单位公章，招标文件专用条款另有规定的除外。</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2.关于“开标一览表”的评标说明：“开标一览表”中除“投标总价”外，其他信息不作评审依据。</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3.关于投标书编制软件中“开标一览表”的填写说明：“开标一览表”中“完工期”一栏的填写内容不作任何要求，由投标人自行填写。</w:t>
      </w:r>
    </w:p>
    <w:p w:rsidR="009A2574" w:rsidP="009A2574">
      <w:pPr>
        <w:spacing w:line="360" w:lineRule="auto"/>
        <w:jc w:val="center"/>
        <w:outlineLvl w:val="1"/>
        <w:rPr>
          <w:rFonts w:ascii="仿宋_GB2312" w:eastAsia="仿宋_GB2312"/>
          <w:b/>
          <w:sz w:val="30"/>
          <w:szCs w:val="30"/>
        </w:rPr>
      </w:pPr>
      <w:r w:rsidRPr="009A2574">
        <w:rPr>
          <w:rFonts w:ascii="宋体" w:hAnsi="宋体"/>
        </w:rPr>
        <w:br w:type="page"/>
      </w:r>
      <w:r>
        <w:rPr>
          <w:rFonts w:ascii="仿宋_GB2312" w:eastAsia="仿宋_GB2312" w:hint="eastAsia"/>
          <w:b/>
          <w:sz w:val="30"/>
          <w:szCs w:val="30"/>
        </w:rPr>
        <w:t>投标文件正文（信息公开部分）：</w:t>
      </w:r>
    </w:p>
    <w:p w:rsidR="009A2574">
      <w:pPr>
        <w:pStyle w:val="Heading3"/>
        <w:spacing w:line="360" w:lineRule="auto"/>
        <w:jc w:val="center"/>
        <w:rPr>
          <w:rFonts w:ascii="黑体" w:eastAsia="黑体"/>
          <w:b w:val="0"/>
          <w:sz w:val="24"/>
        </w:rPr>
      </w:pPr>
      <w:r>
        <w:rPr>
          <w:rFonts w:ascii="黑体" w:eastAsia="黑体" w:hint="eastAsia"/>
          <w:b w:val="0"/>
          <w:kern w:val="0"/>
          <w:sz w:val="24"/>
        </w:rPr>
        <w:t>一、投标函</w:t>
      </w:r>
    </w:p>
    <w:p w:rsidR="009A2574" w:rsidRPr="0035492B" w:rsidP="0035492B">
      <w:pPr>
        <w:spacing w:line="360" w:lineRule="auto"/>
        <w:rPr>
          <w:rFonts w:ascii="宋体" w:hAnsi="宋体"/>
          <w:sz w:val="21"/>
          <w:szCs w:val="21"/>
        </w:rPr>
      </w:pPr>
      <w:r w:rsidRPr="0035492B">
        <w:rPr>
          <w:rFonts w:ascii="宋体" w:hAnsi="宋体" w:hint="eastAsia"/>
          <w:sz w:val="21"/>
          <w:szCs w:val="21"/>
        </w:rPr>
        <w:t>致：</w:t>
      </w:r>
      <w:r w:rsidRPr="0035492B">
        <w:rPr>
          <w:rFonts w:ascii="宋体" w:hAnsi="宋体" w:hint="eastAsia"/>
          <w:sz w:val="21"/>
          <w:szCs w:val="21"/>
          <w:u w:val="single"/>
        </w:rPr>
        <w:t>深圳市国信招标有限公司</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hint="eastAsia"/>
          <w:sz w:val="21"/>
          <w:szCs w:val="21"/>
        </w:rPr>
        <w:t>1.根据已收到贵方的项目编号为</w:t>
      </w:r>
      <w:r w:rsidRPr="0035492B">
        <w:rPr>
          <w:rFonts w:ascii="宋体" w:hAnsi="宋体" w:hint="eastAsia"/>
          <w:sz w:val="21"/>
          <w:szCs w:val="21"/>
          <w:u w:val="single"/>
        </w:rPr>
        <w:t xml:space="preserve">        </w:t>
      </w:r>
      <w:r w:rsidRPr="0035492B">
        <w:rPr>
          <w:rFonts w:ascii="宋体" w:hAnsi="宋体" w:hint="eastAsia"/>
          <w:sz w:val="21"/>
          <w:szCs w:val="21"/>
        </w:rPr>
        <w:t>的</w:t>
      </w:r>
      <w:r w:rsidRPr="0035492B">
        <w:rPr>
          <w:rFonts w:ascii="宋体" w:hAnsi="宋体" w:hint="eastAsia"/>
          <w:sz w:val="21"/>
          <w:szCs w:val="21"/>
          <w:u w:val="single"/>
        </w:rPr>
        <w:t xml:space="preserve">               </w:t>
      </w:r>
      <w:r w:rsidRPr="0035492B">
        <w:rPr>
          <w:rFonts w:ascii="宋体" w:hAnsi="宋体" w:hint="eastAsia"/>
          <w:sz w:val="21"/>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3.我方同意所递交的投标文件在“对通用条款的补充内容”中的投标有效期内有效，在此期间内我方的投标有可能中标，我方将受此约束。</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4.除非另外达成协议并生效，贵方的中标通知书和本投标文件将构成约束我们双方的合同。</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5.我方理解贵方将不受必须接受你们所收到的最低标价或其它任何投标文件的约束。</w:t>
      </w:r>
    </w:p>
    <w:p w:rsidR="009A2574" w:rsidRPr="0035492B" w:rsidP="0035492B">
      <w:pPr>
        <w:spacing w:line="360" w:lineRule="auto"/>
        <w:ind w:left="617" w:leftChars="257"/>
        <w:rPr>
          <w:rFonts w:ascii="宋体" w:hAnsi="宋体"/>
          <w:sz w:val="21"/>
          <w:szCs w:val="21"/>
        </w:rPr>
      </w:pP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投标人：</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r w:rsidRPr="0035492B">
        <w:rPr>
          <w:rFonts w:ascii="宋体" w:hAnsi="宋体" w:hint="eastAsia"/>
          <w:sz w:val="21"/>
          <w:szCs w:val="21"/>
        </w:rPr>
        <w:t xml:space="preserve">    单位地址：</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法定代表人或其委托代理人：</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邮政编码：</w:t>
      </w:r>
      <w:r w:rsidRPr="0035492B">
        <w:rPr>
          <w:rFonts w:ascii="宋体" w:hAnsi="宋体" w:hint="eastAsia"/>
          <w:sz w:val="21"/>
          <w:szCs w:val="21"/>
          <w:u w:val="single"/>
        </w:rPr>
        <w:t xml:space="preserve">          </w:t>
      </w:r>
      <w:r w:rsidRPr="0035492B">
        <w:rPr>
          <w:rFonts w:ascii="宋体" w:hAnsi="宋体" w:hint="eastAsia"/>
          <w:sz w:val="21"/>
          <w:szCs w:val="21"/>
        </w:rPr>
        <w:t xml:space="preserve">  电话：</w:t>
      </w:r>
      <w:r w:rsidRPr="0035492B">
        <w:rPr>
          <w:rFonts w:ascii="宋体" w:hAnsi="宋体" w:hint="eastAsia"/>
          <w:sz w:val="21"/>
          <w:szCs w:val="21"/>
          <w:u w:val="single"/>
        </w:rPr>
        <w:t xml:space="preserve">          </w:t>
      </w:r>
      <w:r w:rsidRPr="0035492B">
        <w:rPr>
          <w:rFonts w:ascii="宋体" w:hAnsi="宋体" w:hint="eastAsia"/>
          <w:sz w:val="21"/>
          <w:szCs w:val="21"/>
        </w:rPr>
        <w:t xml:space="preserve">  传真：</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开户银行名称：</w:t>
      </w:r>
      <w:r w:rsidRPr="0035492B">
        <w:rPr>
          <w:rFonts w:ascii="宋体" w:hAnsi="宋体" w:hint="eastAsia"/>
          <w:sz w:val="21"/>
          <w:szCs w:val="21"/>
          <w:u w:val="single"/>
        </w:rPr>
        <w:tab/>
        <w:tab/>
      </w:r>
      <w:r w:rsidRPr="0035492B">
        <w:rPr>
          <w:rFonts w:ascii="宋体" w:hAnsi="宋体" w:hint="eastAsia"/>
          <w:sz w:val="21"/>
          <w:szCs w:val="21"/>
        </w:rPr>
        <w:t>开户银行帐号：</w:t>
      </w:r>
      <w:r w:rsidRPr="0035492B">
        <w:rPr>
          <w:rFonts w:ascii="宋体" w:hAnsi="宋体" w:hint="eastAsia"/>
          <w:sz w:val="21"/>
          <w:szCs w:val="21"/>
          <w:u w:val="single"/>
        </w:rPr>
        <w:tab/>
        <w:tab/>
        <w:tab/>
        <w:tab/>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开户银行地址：</w:t>
      </w:r>
      <w:r w:rsidRPr="0035492B">
        <w:rPr>
          <w:rFonts w:ascii="宋体" w:hAnsi="宋体" w:hint="eastAsia"/>
          <w:sz w:val="21"/>
          <w:szCs w:val="21"/>
          <w:u w:val="single"/>
        </w:rPr>
        <w:tab/>
        <w:tab/>
      </w:r>
      <w:r w:rsidRPr="0035492B">
        <w:rPr>
          <w:rFonts w:ascii="宋体" w:hAnsi="宋体" w:hint="eastAsia"/>
          <w:sz w:val="21"/>
          <w:szCs w:val="21"/>
        </w:rPr>
        <w:t>开户银行电话：</w:t>
      </w:r>
      <w:r w:rsidRPr="0035492B">
        <w:rPr>
          <w:rFonts w:ascii="宋体" w:hAnsi="宋体" w:hint="eastAsia"/>
          <w:sz w:val="21"/>
          <w:szCs w:val="21"/>
          <w:u w:val="single"/>
        </w:rPr>
        <w:tab/>
        <w:tab/>
        <w:tab/>
        <w:tab/>
      </w:r>
    </w:p>
    <w:p w:rsidR="009A2574" w:rsidRPr="0035492B" w:rsidP="0035492B">
      <w:pPr>
        <w:spacing w:line="360" w:lineRule="auto"/>
        <w:ind w:firstLine="648" w:firstLineChars="270"/>
        <w:rPr>
          <w:rFonts w:ascii="宋体" w:hAnsi="宋体"/>
          <w:sz w:val="21"/>
          <w:szCs w:val="21"/>
        </w:rPr>
      </w:pPr>
      <w:r w:rsidRPr="0035492B">
        <w:rPr>
          <w:rFonts w:ascii="宋体" w:hAnsi="宋体" w:hint="eastAsia"/>
          <w:sz w:val="21"/>
          <w:szCs w:val="21"/>
        </w:rPr>
        <w:t>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 xml:space="preserve">日                                </w:t>
      </w:r>
    </w:p>
    <w:p w:rsidR="009A2574" w:rsidRPr="0035492B" w:rsidP="0035492B">
      <w:pPr>
        <w:spacing w:after="120" w:afterLines="50" w:line="360" w:lineRule="auto"/>
        <w:ind w:firstLine="470" w:firstLineChars="196"/>
        <w:rPr>
          <w:rFonts w:ascii="宋体" w:hAnsi="宋体"/>
          <w:sz w:val="21"/>
          <w:szCs w:val="21"/>
        </w:rPr>
      </w:pPr>
    </w:p>
    <w:p w:rsidR="009A2574">
      <w:pPr>
        <w:spacing w:line="360" w:lineRule="auto"/>
        <w:rPr>
          <w:rFonts w:ascii="黑体" w:eastAsia="黑体" w:hAnsi="宋体"/>
        </w:rPr>
      </w:pPr>
    </w:p>
    <w:p w:rsidR="009A2574">
      <w:pPr>
        <w:pStyle w:val="Heading3"/>
        <w:spacing w:line="360" w:lineRule="auto"/>
        <w:jc w:val="center"/>
        <w:rPr>
          <w:rFonts w:ascii="黑体" w:eastAsia="黑体"/>
          <w:b w:val="0"/>
          <w:sz w:val="24"/>
        </w:rPr>
      </w:pPr>
      <w:r w:rsidR="0035492B">
        <w:rPr>
          <w:rFonts w:ascii="黑体" w:eastAsia="黑体"/>
          <w:b w:val="0"/>
          <w:kern w:val="0"/>
          <w:sz w:val="24"/>
        </w:rPr>
        <w:br w:type="page"/>
      </w:r>
      <w:r>
        <w:rPr>
          <w:rFonts w:ascii="黑体" w:eastAsia="黑体" w:hint="eastAsia"/>
          <w:b w:val="0"/>
          <w:kern w:val="0"/>
          <w:sz w:val="24"/>
        </w:rPr>
        <w:t>二、政府采购投标及履约承诺函</w:t>
      </w:r>
    </w:p>
    <w:p w:rsidR="009A2574">
      <w:pPr>
        <w:spacing w:line="360" w:lineRule="auto"/>
        <w:rPr>
          <w:rFonts w:ascii="宋体" w:hAnsi="宋体"/>
        </w:rPr>
      </w:pPr>
    </w:p>
    <w:p w:rsidR="009A2574" w:rsidRPr="0035492B">
      <w:pPr>
        <w:spacing w:line="360" w:lineRule="auto"/>
        <w:rPr>
          <w:rFonts w:ascii="宋体" w:hAnsi="宋体"/>
          <w:sz w:val="21"/>
          <w:szCs w:val="21"/>
        </w:rPr>
      </w:pPr>
      <w:r w:rsidRPr="0035492B">
        <w:rPr>
          <w:rFonts w:ascii="宋体" w:hAnsi="宋体" w:hint="eastAsia"/>
          <w:sz w:val="21"/>
          <w:szCs w:val="21"/>
        </w:rPr>
        <w:t>致：深圳市国信招标有限公司</w:t>
      </w:r>
    </w:p>
    <w:p w:rsidR="009A2574" w:rsidRPr="0035492B" w:rsidP="0035492B">
      <w:pPr>
        <w:spacing w:line="360" w:lineRule="auto"/>
        <w:ind w:right="-815" w:firstLine="480" w:firstLineChars="200"/>
        <w:rPr>
          <w:rFonts w:ascii="宋体" w:hAnsi="宋体"/>
          <w:sz w:val="21"/>
          <w:szCs w:val="21"/>
        </w:rPr>
      </w:pPr>
      <w:r w:rsidRPr="0035492B">
        <w:rPr>
          <w:rFonts w:ascii="宋体" w:hAnsi="宋体" w:hint="eastAsia"/>
          <w:sz w:val="21"/>
          <w:szCs w:val="21"/>
        </w:rPr>
        <w:t>我公司承诺：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1.我公司本招标项目所提供的货物或服务未侵犯知识产权。</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2.我公司参与本项目投标前三年内，在经营活动中没有重大违法记录。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3.我公司参与本项目</w:t>
      </w:r>
      <w:r w:rsidRPr="0035492B">
        <w:rPr>
          <w:rFonts w:hint="eastAsia"/>
          <w:sz w:val="21"/>
          <w:szCs w:val="21"/>
        </w:rPr>
        <w:t>政府采购活动时不存在被有关部门禁止参与政府采购活动且在有效期内的情况。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4.我公司具备《中华人民共和国政府采购法》第二十二条第一款规定的六项条件。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5.我公司</w:t>
      </w:r>
      <w:r w:rsidRPr="0035492B">
        <w:rPr>
          <w:rFonts w:hint="eastAsia"/>
          <w:sz w:val="21"/>
          <w:szCs w:val="21"/>
        </w:rPr>
        <w:t>未被列入失信被执行人、重大税收违法案件当事人名单、政府采购严重违法失信行为记录名单。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6.我公司参与该项目投标，严格遵循公平竞争的原则，不恶意串通，不妨碍其他投标人的竞争行为，不损害采购人或者其他投标人的合法权益。我公司已清楚，如违反上述要求，将作投标无效处理。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7.我公司如果中标，做到守信，不偷工减料，依照本项目招标文件需求内容、签署的采购合同及本公司在投标中所作的一切承诺履约。</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10.我公司承诺不非法转包、分包。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以上承诺，如有违反，愿依照国家相关法律处理，并承担由此给采购人带来的损失。</w:t>
      </w:r>
    </w:p>
    <w:p w:rsidR="009A2574" w:rsidRPr="0035492B">
      <w:pPr>
        <w:spacing w:line="360" w:lineRule="auto"/>
        <w:rPr>
          <w:sz w:val="21"/>
          <w:szCs w:val="21"/>
        </w:rPr>
      </w:pPr>
      <w:r w:rsidRPr="0035492B">
        <w:rPr>
          <w:rFonts w:hint="eastAsia"/>
          <w:sz w:val="21"/>
          <w:szCs w:val="21"/>
        </w:rPr>
        <w:t xml:space="preserve">                                                 </w:t>
      </w:r>
    </w:p>
    <w:p w:rsidR="009A2574" w:rsidRPr="0035492B">
      <w:pPr>
        <w:spacing w:line="360" w:lineRule="auto"/>
        <w:rPr>
          <w:sz w:val="21"/>
          <w:szCs w:val="21"/>
        </w:rPr>
      </w:pPr>
      <w:r w:rsidRPr="0035492B">
        <w:rPr>
          <w:rFonts w:hint="eastAsia"/>
          <w:sz w:val="21"/>
          <w:szCs w:val="21"/>
        </w:rPr>
        <w:t xml:space="preserve">                                                      投标人：</w:t>
      </w:r>
      <w:r w:rsidRPr="0035492B">
        <w:rPr>
          <w:rFonts w:hint="eastAsia"/>
          <w:sz w:val="21"/>
          <w:szCs w:val="21"/>
          <w:u w:val="single"/>
        </w:rPr>
        <w:t xml:space="preserve">                                 </w:t>
      </w:r>
    </w:p>
    <w:p w:rsidR="009A2574" w:rsidRPr="0035492B">
      <w:pPr>
        <w:spacing w:line="360" w:lineRule="auto"/>
        <w:rPr>
          <w:rFonts w:ascii="宋体" w:hAnsi="宋体"/>
          <w:sz w:val="21"/>
          <w:szCs w:val="21"/>
        </w:rPr>
      </w:pPr>
      <w:r w:rsidRPr="0035492B">
        <w:rPr>
          <w:rFonts w:ascii="宋体" w:hAnsi="宋体" w:hint="eastAsia"/>
          <w:sz w:val="21"/>
          <w:szCs w:val="21"/>
        </w:rPr>
        <w:t xml:space="preserve">                           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日</w:t>
      </w:r>
    </w:p>
    <w:p w:rsidR="009A2574">
      <w:pPr>
        <w:spacing w:line="360" w:lineRule="auto"/>
        <w:rPr>
          <w:szCs w:val="21"/>
          <w:u w:val="single"/>
        </w:rPr>
      </w:pPr>
    </w:p>
    <w:p w:rsidR="009A2574">
      <w:pPr>
        <w:spacing w:line="360" w:lineRule="auto"/>
        <w:rPr>
          <w:rFonts w:ascii="宋体" w:hAnsi="宋体"/>
          <w:szCs w:val="21"/>
        </w:rPr>
      </w:pPr>
    </w:p>
    <w:p w:rsidR="009A2574">
      <w:pPr>
        <w:pStyle w:val="Heading3"/>
        <w:spacing w:before="120" w:after="120" w:line="360" w:lineRule="auto"/>
        <w:jc w:val="center"/>
        <w:rPr>
          <w:rFonts w:ascii="黑体" w:eastAsia="黑体"/>
          <w:b w:val="0"/>
          <w:sz w:val="24"/>
        </w:rPr>
      </w:pPr>
      <w:r>
        <w:rPr>
          <w:rFonts w:ascii="黑体" w:eastAsia="黑体" w:hint="eastAsia"/>
          <w:b w:val="0"/>
          <w:kern w:val="0"/>
          <w:sz w:val="24"/>
        </w:rPr>
        <w:t>三、投标人情况介绍及资格要求</w:t>
      </w: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1. 投标人情况介绍：（投标人自拟）</w:t>
      </w:r>
    </w:p>
    <w:p w:rsidR="009A2574" w:rsidRPr="0035492B" w:rsidP="0035492B">
      <w:pPr>
        <w:spacing w:line="360" w:lineRule="auto"/>
        <w:ind w:left="632" w:hanging="720" w:hangingChars="300"/>
        <w:rPr>
          <w:rFonts w:ascii="宋体" w:hAnsi="宋体"/>
          <w:b/>
          <w:bCs/>
          <w:sz w:val="21"/>
          <w:szCs w:val="21"/>
        </w:rPr>
      </w:pP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2.资格证明材料：</w:t>
      </w: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注意：资格证明材料必须至少包含招标公告中“投标人资格要求”中的相关证明材料（均要求提供证明材料扫描件，原件备查）。</w:t>
      </w:r>
    </w:p>
    <w:p w:rsidR="009A2574" w:rsidRPr="0035492B" w:rsidP="0035492B">
      <w:pPr>
        <w:spacing w:line="360" w:lineRule="auto"/>
        <w:ind w:left="632" w:hanging="720" w:hangingChars="300"/>
        <w:rPr>
          <w:rFonts w:ascii="宋体" w:hAnsi="宋体"/>
          <w:b/>
          <w:bCs/>
          <w:sz w:val="21"/>
          <w:szCs w:val="21"/>
        </w:rPr>
      </w:pPr>
    </w:p>
    <w:p w:rsidR="009A2574" w:rsidRPr="0035492B">
      <w:pPr>
        <w:spacing w:line="360" w:lineRule="auto"/>
        <w:rPr>
          <w:rFonts w:ascii="宋体" w:hAnsi="宋体"/>
          <w:bCs/>
          <w:sz w:val="21"/>
          <w:szCs w:val="21"/>
        </w:rPr>
      </w:pPr>
      <w:r w:rsidRPr="0035492B">
        <w:rPr>
          <w:rFonts w:ascii="宋体" w:hAnsi="宋体" w:hint="eastAsia"/>
          <w:b/>
          <w:bCs/>
          <w:sz w:val="21"/>
          <w:szCs w:val="21"/>
        </w:rPr>
        <w:t>3.如投标人为中小微企业或残疾人福利性单位投标，投标人可提供中小企业声明函及残疾人福利性单位声明函（或省级以上监狱管理局、戒毒管理局（含新疆生产建设兵团）出具的属于监狱企业的证明文件）</w:t>
      </w:r>
      <w:r w:rsidRPr="0035492B">
        <w:rPr>
          <w:rFonts w:ascii="宋体" w:hAnsi="宋体" w:hint="eastAsia"/>
          <w:bCs/>
          <w:sz w:val="21"/>
          <w:szCs w:val="21"/>
        </w:rPr>
        <w:t>(可选项)</w:t>
      </w:r>
    </w:p>
    <w:p w:rsidR="009A2574" w:rsidRPr="0035492B">
      <w:pPr>
        <w:snapToGrid w:val="0"/>
        <w:spacing w:line="360" w:lineRule="auto"/>
        <w:rPr>
          <w:rFonts w:ascii="宋体" w:hAnsi="宋体"/>
          <w:color w:val="FF0000"/>
          <w:sz w:val="21"/>
          <w:szCs w:val="21"/>
        </w:rPr>
      </w:pPr>
      <w:r w:rsidRPr="0035492B">
        <w:rPr>
          <w:rFonts w:ascii="仿宋" w:eastAsia="仿宋" w:hAnsi="仿宋" w:hint="eastAsia"/>
          <w:color w:val="FF0000"/>
          <w:sz w:val="21"/>
          <w:szCs w:val="21"/>
        </w:rPr>
        <w:t xml:space="preserve"> </w:t>
      </w:r>
      <w:r w:rsidRPr="0035492B">
        <w:rPr>
          <w:rFonts w:ascii="宋体" w:hAnsi="宋体" w:hint="eastAsia"/>
          <w:color w:val="FF0000"/>
          <w:sz w:val="21"/>
          <w:szCs w:val="21"/>
        </w:rPr>
        <w:t xml:space="preserve"> （1）该部分内容由投标人根据自身实际情况填写，</w:t>
      </w:r>
      <w:r w:rsidRPr="0035492B">
        <w:rPr>
          <w:rFonts w:ascii="宋体" w:hAnsi="宋体" w:hint="eastAsia"/>
          <w:b/>
          <w:color w:val="FF0000"/>
          <w:sz w:val="21"/>
          <w:szCs w:val="21"/>
        </w:rPr>
        <w:t>不符合优惠政策要求的投标人无需提供相应的声明函</w:t>
      </w:r>
      <w:r w:rsidRPr="0035492B">
        <w:rPr>
          <w:rFonts w:ascii="宋体" w:hAnsi="宋体" w:hint="eastAsia"/>
          <w:color w:val="FF0000"/>
          <w:sz w:val="21"/>
          <w:szCs w:val="21"/>
        </w:rPr>
        <w:t>。投标人提供的声明函不属实的，属于提供虚假资料谋取中标，依照《中华人民共和国政府采购法》等国家有关规定追究相应责任。</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（2）该部分内容填写需要参考的相关文件包括但不限于：</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1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1</w:t>
      </w:r>
      <w:r w:rsidRPr="0035492B" w:rsidR="00871512">
        <w:rPr>
          <w:rFonts w:ascii="宋体" w:hAnsi="宋体"/>
          <w:color w:val="FF0000"/>
          <w:sz w:val="21"/>
          <w:szCs w:val="21"/>
        </w:rPr>
        <w:fldChar w:fldCharType="end"/>
      </w:r>
      <w:r w:rsidRPr="0035492B">
        <w:rPr>
          <w:rFonts w:ascii="宋体" w:hAnsi="宋体" w:hint="eastAsia"/>
          <w:color w:val="FF0000"/>
          <w:sz w:val="21"/>
          <w:szCs w:val="21"/>
        </w:rPr>
        <w:t>《政府采购促进中小企业发展管理办法》（财库〔2020〕46号）</w:t>
      </w:r>
      <w:bookmarkStart w:id="28" w:name="_Hlk71925120"/>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2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2</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《关于印发中小企业划型标准规定的通知》（工信部联企业〔2011〕300 号</w:t>
      </w:r>
      <w:bookmarkEnd w:id="28"/>
      <w:r w:rsidRPr="0035492B">
        <w:rPr>
          <w:rFonts w:ascii="宋体" w:hAnsi="宋体" w:hint="eastAsia"/>
          <w:color w:val="FF0000"/>
          <w:sz w:val="21"/>
          <w:szCs w:val="21"/>
        </w:rPr>
        <w:t>）</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3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3</w:t>
      </w:r>
      <w:r w:rsidRPr="0035492B" w:rsidR="00871512">
        <w:rPr>
          <w:rFonts w:ascii="宋体" w:hAnsi="宋体"/>
          <w:color w:val="FF0000"/>
          <w:sz w:val="21"/>
          <w:szCs w:val="21"/>
        </w:rPr>
        <w:fldChar w:fldCharType="end"/>
      </w:r>
      <w:r w:rsidRPr="0035492B">
        <w:rPr>
          <w:rFonts w:ascii="宋体" w:hAnsi="宋体" w:hint="eastAsia"/>
          <w:color w:val="FF0000"/>
          <w:sz w:val="21"/>
          <w:szCs w:val="21"/>
        </w:rPr>
        <w:t>《统计上大中小微型企业划分办法(2017)》（国统字〔2017〕213 号）</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4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4</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《关于促进残疾人就业政府采购政策的通知》（财库〔2017〕141号）</w:t>
      </w: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5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5</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《关于政府采购支持监狱企业发展有关问题的通知》（财库〔2014〕68号）</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（详见招标文件-第二册 通用条款-第十二章 附件）</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（3）请依照招标文件提供的格式和内容填写声明函，不要随意变更格式；声明函不需要盖章或签字；满足多项优惠政策的投标人，不重复享受多项价格扣除政策。</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 xml:space="preserve">  （4）声明函具体填写要求：</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①声明是中小企业须填写《中小企业声明函》的以下内容：</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第一处，在“单位名称”下划线处如实填写采购人名称（深圳市国信招标有限公司不是本项目的采购人，而是组织实施机构）；</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第二处，在“项目名称”下划线处如实填写采购项目名称；</w:t>
      </w:r>
    </w:p>
    <w:p w:rsidR="009A2574" w:rsidRPr="0035492B" w:rsidP="0035492B">
      <w:pPr>
        <w:snapToGrid w:val="0"/>
        <w:spacing w:line="360" w:lineRule="auto"/>
        <w:ind w:firstLine="480" w:firstLineChars="200"/>
        <w:rPr>
          <w:rFonts w:ascii="宋体" w:hAnsi="宋体"/>
          <w:color w:val="FF0000"/>
          <w:sz w:val="21"/>
          <w:szCs w:val="21"/>
        </w:rPr>
      </w:pPr>
      <w:r w:rsidRPr="0035492B">
        <w:rPr>
          <w:rFonts w:ascii="宋体" w:hAnsi="宋体" w:hint="eastAsia"/>
          <w:color w:val="FF0000"/>
          <w:sz w:val="21"/>
          <w:szCs w:val="21"/>
        </w:rPr>
        <w:t>第三处，在“标的名称”下划线处填写所采购标的（货物或服务）的具体名称</w:t>
      </w:r>
      <w:r w:rsidRPr="0035492B">
        <w:rPr>
          <w:rFonts w:ascii="宋体" w:hAnsi="宋体" w:hint="eastAsia"/>
          <w:b/>
          <w:bCs/>
          <w:color w:val="0070C0"/>
          <w:sz w:val="21"/>
          <w:szCs w:val="21"/>
        </w:rPr>
        <w:t>（详见第一章招标公告 “一、项目基本情况 ”中“6.采购需求-标的名称” ）</w:t>
      </w:r>
      <w:r w:rsidRPr="0035492B">
        <w:rPr>
          <w:rFonts w:ascii="宋体" w:hAnsi="宋体" w:hint="eastAsia"/>
          <w:color w:val="FF0000"/>
          <w:sz w:val="21"/>
          <w:szCs w:val="21"/>
        </w:rPr>
        <w:t>；如果涉及多项标的（货物或服务）为同一企业制造或承接，“标的名称”下划线处可以如实填写多项标的名称；</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第四处，在“招标文件中明确的所属行业”下划线处填写采购标的对应的中小企业划分标准所属行业</w:t>
      </w:r>
      <w:r w:rsidRPr="0035492B">
        <w:rPr>
          <w:rFonts w:ascii="宋体" w:hAnsi="宋体" w:hint="eastAsia"/>
          <w:b/>
          <w:bCs/>
          <w:color w:val="0070C0"/>
          <w:sz w:val="21"/>
          <w:szCs w:val="21"/>
        </w:rPr>
        <w:t>（详见其他关键信息-“二、关于享受优惠政策的主体及价格扣除比例”）</w:t>
      </w:r>
      <w:r w:rsidRPr="0035492B">
        <w:rPr>
          <w:rFonts w:ascii="宋体" w:hAnsi="宋体" w:hint="eastAsia"/>
          <w:color w:val="FF0000"/>
          <w:sz w:val="21"/>
          <w:szCs w:val="21"/>
        </w:rPr>
        <w:t>；</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五处，在“企业名称”下划线处如实填写制造商或承接企业名称；在“从业人员”、“营业收入”、“资产总额”下划线处如实填写从业人员、营业收入、资产总额；在“中型企业、小型企业、微型企业”下划线处如实依照工信部联企业〔2011〕300号文填写相应的企业类型；从业人员、营业收入、资产总额填报上一年度数据，无上一年度数据的新成立企业可以不填报。</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（2）声明是残疾人福利性单位须填写《残疾人福利性单位声明函》的相关内容，具体参照以上《中小企业声明函》填写要求执行。</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（3）声明是监狱企业须填写《监狱企业声明函》的三项内容（填写位置的字体已加粗），具体参照以上《中小企业声明函》填写要求执行。</w:t>
      </w:r>
    </w:p>
    <w:p w:rsidR="009A2574" w:rsidRPr="0035492B">
      <w:pPr>
        <w:snapToGrid w:val="0"/>
        <w:spacing w:line="360" w:lineRule="auto"/>
        <w:rPr>
          <w:rFonts w:ascii="宋体" w:hAnsi="宋体"/>
          <w:b/>
          <w:color w:val="FF0000"/>
          <w:sz w:val="21"/>
          <w:szCs w:val="21"/>
        </w:rPr>
      </w:pPr>
      <w:r w:rsidRPr="0035492B">
        <w:rPr>
          <w:rFonts w:ascii="宋体" w:hAnsi="宋体" w:hint="eastAsia"/>
          <w:b/>
          <w:color w:val="FF0000"/>
          <w:sz w:val="21"/>
          <w:szCs w:val="21"/>
        </w:rPr>
        <w:t xml:space="preserve">   （5）声明函的有效性最终由评审委员会判定；如评审委员会判定声明函无效，相关供应商不享受价格扣除（但不作投标无效处理）。</w:t>
      </w:r>
    </w:p>
    <w:p w:rsidR="009A2574">
      <w:pPr>
        <w:rPr>
          <w:rFonts w:ascii="黑体" w:eastAsia="黑体" w:hAnsi="宋体"/>
          <w:bCs/>
          <w:szCs w:val="32"/>
        </w:rPr>
      </w:pPr>
    </w:p>
    <w:p w:rsidR="009A2574">
      <w:pPr>
        <w:spacing w:line="360" w:lineRule="auto"/>
        <w:jc w:val="center"/>
        <w:rPr>
          <w:b/>
        </w:rPr>
      </w:pPr>
      <w:r>
        <w:rPr>
          <w:rFonts w:hint="eastAsia"/>
          <w:b/>
        </w:rPr>
        <w:t>（一）中小企业声明函</w:t>
      </w:r>
    </w:p>
    <w:p w:rsidR="009A2574" w:rsidRPr="0035492B">
      <w:pPr>
        <w:rPr>
          <w:rFonts w:ascii="黑体" w:eastAsia="黑体" w:hAnsi="宋体"/>
          <w:bCs/>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本公司郑重声明，根据《政府采购促进中小企业发展管理办法》（财库〔2020〕46号）的规定，本公司参加</w:t>
      </w:r>
      <w:r w:rsidRPr="0035492B">
        <w:rPr>
          <w:rFonts w:ascii="宋体" w:hAnsi="宋体" w:hint="eastAsia"/>
          <w:sz w:val="21"/>
          <w:szCs w:val="21"/>
          <w:u w:val="single"/>
        </w:rPr>
        <w:t xml:space="preserve">   （单位名称）  </w:t>
      </w:r>
      <w:r w:rsidRPr="0035492B">
        <w:rPr>
          <w:rFonts w:ascii="宋体" w:hAnsi="宋体" w:hint="eastAsia"/>
          <w:sz w:val="21"/>
          <w:szCs w:val="21"/>
        </w:rPr>
        <w:t>的</w:t>
      </w:r>
      <w:r w:rsidRPr="0035492B">
        <w:rPr>
          <w:rFonts w:ascii="宋体" w:hAnsi="宋体" w:hint="eastAsia"/>
          <w:sz w:val="21"/>
          <w:szCs w:val="21"/>
          <w:u w:val="single"/>
        </w:rPr>
        <w:t xml:space="preserve">   （项目名称）   </w:t>
      </w:r>
      <w:r w:rsidRPr="0035492B">
        <w:rPr>
          <w:rFonts w:ascii="宋体" w:hAnsi="宋体" w:hint="eastAsia"/>
          <w:sz w:val="21"/>
          <w:szCs w:val="21"/>
        </w:rPr>
        <w:t>采购活动，服务全部由符合政策要求的中小企业承接。相关企业的具体情况如下：</w:t>
      </w:r>
    </w:p>
    <w:p w:rsidR="009A2574" w:rsidRPr="0035492B" w:rsidP="0035492B">
      <w:pPr>
        <w:spacing w:line="360" w:lineRule="auto"/>
        <w:ind w:firstLine="480" w:firstLineChars="200"/>
        <w:rPr>
          <w:rFonts w:ascii="宋体" w:hAnsi="宋体"/>
          <w:sz w:val="21"/>
          <w:szCs w:val="21"/>
          <w:u w:val="single"/>
        </w:rPr>
      </w:pPr>
      <w:r w:rsidRPr="0035492B">
        <w:rPr>
          <w:rFonts w:ascii="宋体" w:hAnsi="宋体" w:hint="eastAsia"/>
          <w:sz w:val="21"/>
          <w:szCs w:val="21"/>
          <w:u w:val="single"/>
        </w:rPr>
        <w:t xml:space="preserve">   （标的名称）  </w:t>
      </w:r>
      <w:r w:rsidRPr="0035492B">
        <w:rPr>
          <w:rFonts w:ascii="宋体" w:hAnsi="宋体" w:hint="eastAsia"/>
          <w:sz w:val="21"/>
          <w:szCs w:val="21"/>
        </w:rPr>
        <w:t>，属于</w:t>
      </w:r>
      <w:r w:rsidRPr="0035492B">
        <w:rPr>
          <w:rFonts w:ascii="宋体" w:hAnsi="宋体" w:hint="eastAsia"/>
          <w:sz w:val="21"/>
          <w:szCs w:val="21"/>
          <w:u w:val="single"/>
        </w:rPr>
        <w:t xml:space="preserve">  其他未列明行业  </w:t>
      </w:r>
      <w:r w:rsidRPr="0035492B">
        <w:rPr>
          <w:rFonts w:ascii="宋体" w:hAnsi="宋体" w:hint="eastAsia"/>
          <w:sz w:val="21"/>
          <w:szCs w:val="21"/>
        </w:rPr>
        <w:t>；承接企业为</w:t>
      </w:r>
      <w:r w:rsidRPr="0035492B">
        <w:rPr>
          <w:rFonts w:ascii="宋体" w:hAnsi="宋体" w:hint="eastAsia"/>
          <w:sz w:val="21"/>
          <w:szCs w:val="21"/>
          <w:u w:val="single"/>
        </w:rPr>
        <w:t xml:space="preserve">  （企业名称） ，</w:t>
      </w:r>
      <w:r w:rsidRPr="0035492B">
        <w:rPr>
          <w:rFonts w:ascii="宋体" w:hAnsi="宋体" w:hint="eastAsia"/>
          <w:sz w:val="21"/>
          <w:szCs w:val="21"/>
        </w:rPr>
        <w:t>从业人员</w:t>
      </w:r>
      <w:r w:rsidRPr="0035492B">
        <w:rPr>
          <w:rFonts w:ascii="宋体" w:hAnsi="宋体" w:hint="eastAsia"/>
          <w:sz w:val="21"/>
          <w:szCs w:val="21"/>
          <w:u w:val="single"/>
        </w:rPr>
        <w:t xml:space="preserve">    </w:t>
      </w:r>
      <w:r w:rsidRPr="0035492B">
        <w:rPr>
          <w:rFonts w:ascii="宋体" w:hAnsi="宋体" w:hint="eastAsia"/>
          <w:sz w:val="21"/>
          <w:szCs w:val="21"/>
        </w:rPr>
        <w:t>人，营业收入为</w:t>
      </w:r>
      <w:r w:rsidRPr="0035492B">
        <w:rPr>
          <w:rFonts w:ascii="宋体" w:hAnsi="宋体" w:hint="eastAsia"/>
          <w:sz w:val="21"/>
          <w:szCs w:val="21"/>
          <w:u w:val="single"/>
        </w:rPr>
        <w:t xml:space="preserve">    </w:t>
      </w:r>
      <w:r w:rsidRPr="0035492B">
        <w:rPr>
          <w:rFonts w:ascii="宋体" w:hAnsi="宋体" w:hint="eastAsia"/>
          <w:sz w:val="21"/>
          <w:szCs w:val="21"/>
        </w:rPr>
        <w:t>万元，资产总额为</w:t>
      </w:r>
      <w:r w:rsidRPr="0035492B">
        <w:rPr>
          <w:rFonts w:ascii="宋体" w:hAnsi="宋体" w:hint="eastAsia"/>
          <w:sz w:val="21"/>
          <w:szCs w:val="21"/>
          <w:u w:val="single"/>
        </w:rPr>
        <w:t xml:space="preserve">     </w:t>
      </w:r>
      <w:r w:rsidRPr="0035492B">
        <w:rPr>
          <w:rFonts w:ascii="宋体" w:hAnsi="宋体" w:hint="eastAsia"/>
          <w:sz w:val="21"/>
          <w:szCs w:val="21"/>
        </w:rPr>
        <w:t>万元，属于</w:t>
      </w:r>
      <w:r w:rsidRPr="0035492B">
        <w:rPr>
          <w:rFonts w:ascii="宋体" w:hAnsi="宋体" w:hint="eastAsia"/>
          <w:sz w:val="21"/>
          <w:szCs w:val="21"/>
          <w:u w:val="single"/>
        </w:rPr>
        <w:t xml:space="preserve">  (中型企业、小型企业、微型企业)；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本公司对上述声明内容的真实性负责。如有虚假，将依法承担相应责任。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政府采购法》等政府采购有关法律法规规定追究相应责任。</w:t>
      </w:r>
    </w:p>
    <w:p w:rsidR="009A2574">
      <w:pPr>
        <w:rPr>
          <w:b/>
        </w:rPr>
      </w:pPr>
    </w:p>
    <w:p w:rsidR="009A2574">
      <w:pPr>
        <w:spacing w:line="360" w:lineRule="auto"/>
        <w:jc w:val="center"/>
        <w:rPr>
          <w:b/>
        </w:rPr>
      </w:pPr>
      <w:r w:rsidR="0035492B">
        <w:rPr>
          <w:b/>
        </w:rPr>
        <w:br w:type="page"/>
      </w:r>
      <w:r>
        <w:rPr>
          <w:rFonts w:hint="eastAsia"/>
          <w:b/>
        </w:rPr>
        <w:t>（二）残疾人福利性单位声明函</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sz w:val="21"/>
          <w:szCs w:val="21"/>
        </w:rPr>
        <w:t>本单位郑重声明，根据《财政部 民政部 中国残疾人联合会关于促进残疾人就业政府采购政策的通知》（财库〔2017〕 141</w:t>
      </w:r>
      <w:bookmarkStart w:id="29" w:name="_GoBack"/>
      <w:bookmarkEnd w:id="29"/>
      <w:r w:rsidRPr="0035492B">
        <w:rPr>
          <w:rFonts w:ascii="宋体" w:hAnsi="宋体" w:hint="eastAsia"/>
          <w:sz w:val="21"/>
          <w:szCs w:val="21"/>
        </w:rPr>
        <w:t>号）的规定，本投标人为符合条件的残疾人福利性单位，且本投标人参加______单位的______项目采购活动，服务全部由</w:t>
      </w:r>
      <w:r w:rsidRPr="0035492B">
        <w:rPr>
          <w:rFonts w:ascii="宋体" w:hAnsi="宋体"/>
          <w:color w:val="000000"/>
          <w:sz w:val="21"/>
          <w:szCs w:val="21"/>
        </w:rPr>
        <w:t>符合政策要求的</w:t>
      </w:r>
      <w:r w:rsidRPr="0035492B">
        <w:rPr>
          <w:rFonts w:ascii="宋体" w:hAnsi="宋体" w:hint="eastAsia"/>
          <w:color w:val="000000"/>
          <w:sz w:val="21"/>
          <w:szCs w:val="21"/>
        </w:rPr>
        <w:t>残疾人福利性单位承接</w:t>
      </w:r>
      <w:r w:rsidRPr="0035492B">
        <w:rPr>
          <w:rFonts w:ascii="宋体" w:hAnsi="宋体"/>
          <w:color w:val="000000"/>
          <w:sz w:val="21"/>
          <w:szCs w:val="21"/>
        </w:rPr>
        <w:t>。相关残疾人福利性单位的具体情况如下</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，承接企业</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单位</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残疾人福利性单位</w:t>
      </w:r>
      <w:r w:rsidRPr="0035492B">
        <w:rPr>
          <w:rFonts w:ascii="宋体" w:hAnsi="宋体"/>
          <w:color w:val="000000"/>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本投标人对上述声明的真实性负责。如有虚假，将依法承担相应责任。</w:t>
      </w:r>
    </w:p>
    <w:p w:rsidR="009A2574" w:rsidRPr="0035492B">
      <w:pPr>
        <w:spacing w:line="360" w:lineRule="auto"/>
        <w:rPr>
          <w:rFonts w:ascii="宋体" w:hAnsi="宋体"/>
          <w:sz w:val="21"/>
          <w:szCs w:val="21"/>
        </w:rPr>
      </w:pPr>
      <w:r w:rsidRPr="0035492B">
        <w:rPr>
          <w:rFonts w:ascii="宋体" w:hAnsi="宋体" w:hint="eastAsia"/>
          <w:sz w:val="21"/>
          <w:szCs w:val="21"/>
        </w:rPr>
        <w:t xml:space="preserve">    投标人知悉《关于促进残疾人就业政府采购政策的通知》（财库〔2017〕 141号）的规定，承诺提供的声明函内容是真实的，如提供声明函内容不实，则依法追究相关法律责任。                                                 </w:t>
      </w:r>
    </w:p>
    <w:p w:rsidR="009A2574">
      <w:pPr>
        <w:spacing w:line="360" w:lineRule="auto"/>
        <w:ind w:firstLine="480" w:firstLineChars="200"/>
      </w:pPr>
    </w:p>
    <w:p w:rsidR="009A2574">
      <w:pPr>
        <w:spacing w:line="360" w:lineRule="auto"/>
        <w:ind w:firstLine="480" w:firstLineChars="200"/>
      </w:pPr>
    </w:p>
    <w:p w:rsidR="009A2574" w:rsidP="00595FD3">
      <w:pPr>
        <w:spacing w:line="360" w:lineRule="auto"/>
        <w:ind w:firstLine="480" w:firstLineChars="200"/>
        <w:rPr>
          <w:b/>
        </w:rPr>
      </w:pPr>
      <w:r>
        <w:rPr>
          <w:rFonts w:hint="eastAsia"/>
          <w:b/>
        </w:rPr>
        <w:t>（三）省级以上监狱管理局、戒毒管理局（含新疆生产建设兵团）出具的属于监狱企业的证明文件（仅限监狱企业，格式自定）</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本投标人郑重声明，根据《财政部司法部关于政府采购支持监狱企业发展有关问题的通知》（财库〔</w:t>
      </w:r>
      <w:r w:rsidRPr="0035492B">
        <w:rPr>
          <w:rFonts w:ascii="宋体" w:hAnsi="宋体"/>
          <w:color w:val="000000"/>
          <w:sz w:val="21"/>
          <w:szCs w:val="21"/>
        </w:rPr>
        <w:t>2014</w:t>
      </w:r>
      <w:r w:rsidRPr="0035492B">
        <w:rPr>
          <w:rFonts w:ascii="宋体" w:hAnsi="宋体" w:hint="eastAsia"/>
          <w:color w:val="000000"/>
          <w:sz w:val="21"/>
          <w:szCs w:val="21"/>
        </w:rPr>
        <w:t>〕</w:t>
      </w:r>
      <w:r w:rsidRPr="0035492B">
        <w:rPr>
          <w:rFonts w:ascii="宋体" w:hAnsi="宋体"/>
          <w:color w:val="000000"/>
          <w:sz w:val="21"/>
          <w:szCs w:val="21"/>
        </w:rPr>
        <w:t>68</w:t>
      </w:r>
      <w:r w:rsidRPr="0035492B">
        <w:rPr>
          <w:rFonts w:ascii="宋体" w:hAnsi="宋体" w:hint="eastAsia"/>
          <w:color w:val="000000"/>
          <w:sz w:val="21"/>
          <w:szCs w:val="21"/>
        </w:rPr>
        <w:t>号）的规定，本投标人</w:t>
      </w:r>
      <w:r w:rsidRPr="0035492B">
        <w:rPr>
          <w:rFonts w:ascii="宋体" w:hAnsi="宋体"/>
          <w:color w:val="000000"/>
          <w:sz w:val="21"/>
          <w:szCs w:val="21"/>
        </w:rPr>
        <w:t>参加</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采购人</w:t>
      </w:r>
      <w:r w:rsidRPr="0035492B">
        <w:rPr>
          <w:rFonts w:ascii="宋体" w:hAnsi="宋体"/>
          <w:b/>
          <w:bCs/>
          <w:color w:val="000000"/>
          <w:sz w:val="21"/>
          <w:szCs w:val="21"/>
          <w:u w:val="single"/>
        </w:rPr>
        <w:t>名称）</w:t>
      </w:r>
      <w:r w:rsidRPr="0035492B">
        <w:rPr>
          <w:rFonts w:ascii="宋体" w:hAnsi="宋体"/>
          <w:color w:val="000000"/>
          <w:sz w:val="21"/>
          <w:szCs w:val="21"/>
        </w:rPr>
        <w:t>的</w:t>
      </w:r>
      <w:r w:rsidRPr="0035492B">
        <w:rPr>
          <w:rFonts w:ascii="宋体" w:hAnsi="宋体"/>
          <w:b/>
          <w:bCs/>
          <w:color w:val="000000"/>
          <w:sz w:val="21"/>
          <w:szCs w:val="21"/>
          <w:u w:val="single"/>
        </w:rPr>
        <w:t>（项目名称）</w:t>
      </w:r>
      <w:r w:rsidRPr="0035492B">
        <w:rPr>
          <w:rFonts w:ascii="宋体" w:hAnsi="宋体"/>
          <w:color w:val="000000"/>
          <w:sz w:val="21"/>
          <w:szCs w:val="21"/>
        </w:rPr>
        <w:t>采购活动，</w:t>
      </w:r>
      <w:r w:rsidRPr="0035492B">
        <w:rPr>
          <w:rFonts w:ascii="宋体" w:hAnsi="宋体" w:hint="eastAsia"/>
          <w:color w:val="000000"/>
          <w:sz w:val="21"/>
          <w:szCs w:val="21"/>
        </w:rPr>
        <w:t>服务</w:t>
      </w:r>
      <w:r w:rsidRPr="0035492B">
        <w:rPr>
          <w:rFonts w:ascii="宋体" w:hAnsi="宋体"/>
          <w:color w:val="000000"/>
          <w:sz w:val="21"/>
          <w:szCs w:val="21"/>
        </w:rPr>
        <w:t>全部由符合政策要求的</w:t>
      </w:r>
      <w:r w:rsidRPr="0035492B">
        <w:rPr>
          <w:rFonts w:ascii="宋体" w:hAnsi="宋体" w:hint="eastAsia"/>
          <w:color w:val="000000"/>
          <w:sz w:val="21"/>
          <w:szCs w:val="21"/>
        </w:rPr>
        <w:t>监狱企业承接</w:t>
      </w:r>
      <w:r w:rsidRPr="0035492B">
        <w:rPr>
          <w:rFonts w:ascii="宋体" w:hAnsi="宋体"/>
          <w:color w:val="000000"/>
          <w:sz w:val="21"/>
          <w:szCs w:val="21"/>
        </w:rPr>
        <w:t>。相关</w:t>
      </w:r>
      <w:r w:rsidRPr="0035492B">
        <w:rPr>
          <w:rFonts w:ascii="宋体" w:hAnsi="宋体" w:hint="eastAsia"/>
          <w:color w:val="000000"/>
          <w:sz w:val="21"/>
          <w:szCs w:val="21"/>
        </w:rPr>
        <w:t>监狱企业</w:t>
      </w:r>
      <w:r w:rsidRPr="0035492B">
        <w:rPr>
          <w:rFonts w:ascii="宋体" w:hAnsi="宋体"/>
          <w:color w:val="000000"/>
          <w:sz w:val="21"/>
          <w:szCs w:val="21"/>
        </w:rPr>
        <w:t>的具体情况如下：</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，承接单位</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企业</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监狱企业</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color w:val="000000"/>
          <w:sz w:val="21"/>
          <w:szCs w:val="21"/>
        </w:rPr>
        <w:t>本</w:t>
      </w:r>
      <w:r w:rsidRPr="0035492B">
        <w:rPr>
          <w:rFonts w:ascii="宋体" w:hAnsi="宋体" w:hint="eastAsia"/>
          <w:color w:val="000000"/>
          <w:sz w:val="21"/>
          <w:szCs w:val="21"/>
        </w:rPr>
        <w:t>投标人</w:t>
      </w:r>
      <w:r w:rsidRPr="0035492B">
        <w:rPr>
          <w:rFonts w:ascii="宋体" w:hAnsi="宋体"/>
          <w:color w:val="000000"/>
          <w:sz w:val="21"/>
          <w:szCs w:val="21"/>
        </w:rPr>
        <w:t>对上述声明内容的真实性负责。如有虚假，将依法承担相应责任。</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附：省级以上监狱管理局、戒毒管理局（含新疆生产建设兵团）出具的监狱企业证明文件。</w:t>
      </w:r>
    </w:p>
    <w:p w:rsidR="009A2574">
      <w:pPr>
        <w:rPr>
          <w:szCs w:val="28"/>
        </w:rPr>
      </w:pPr>
      <w:bookmarkStart w:id="30" w:name="_Toc92990095"/>
    </w:p>
    <w:p w:rsidR="009A2574">
      <w:pPr>
        <w:pStyle w:val="Heading3"/>
        <w:wordWrap w:val="0"/>
        <w:adjustRightInd w:val="0"/>
        <w:snapToGrid w:val="0"/>
        <w:spacing w:before="0" w:after="0" w:line="360" w:lineRule="auto"/>
        <w:jc w:val="center"/>
        <w:rPr>
          <w:bCs w:val="0"/>
          <w:szCs w:val="28"/>
        </w:rPr>
      </w:pPr>
      <w:r>
        <w:rPr>
          <w:rFonts w:hint="eastAsia"/>
          <w:szCs w:val="28"/>
        </w:rPr>
        <w:t>四、</w:t>
      </w:r>
      <w:r>
        <w:rPr>
          <w:rFonts w:hint="eastAsia"/>
          <w:bCs w:val="0"/>
          <w:szCs w:val="28"/>
        </w:rPr>
        <w:t>拟安排的项目项目负责人情况</w:t>
      </w:r>
    </w:p>
    <w:tbl>
      <w:tblPr>
        <w:tblStyle w:val="TableNormal"/>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1579"/>
        <w:gridCol w:w="1395"/>
        <w:gridCol w:w="1444"/>
        <w:gridCol w:w="2295"/>
        <w:gridCol w:w="1717"/>
      </w:tblGrid>
      <w:tr w:rsidTr="009A2574">
        <w:tblPrEx>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960"/>
          <w:jc w:val="center"/>
        </w:trPr>
        <w:tc>
          <w:tcPr>
            <w:tcW w:w="1440" w:type="dxa"/>
            <w:tcBorders>
              <w:top w:val="single" w:sz="4" w:space="0" w:color="auto"/>
              <w:left w:val="single" w:sz="4" w:space="0" w:color="auto"/>
              <w:bottom w:val="single" w:sz="4" w:space="0" w:color="auto"/>
              <w:right w:val="single" w:sz="4" w:space="0" w:color="auto"/>
            </w:tcBorders>
            <w:vAlign w:val="center"/>
          </w:tcPr>
          <w:p w:rsidR="009A2574"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姓名</w:t>
            </w:r>
          </w:p>
        </w:tc>
        <w:tc>
          <w:tcPr>
            <w:tcW w:w="1579" w:type="dxa"/>
            <w:tcBorders>
              <w:top w:val="single" w:sz="4" w:space="0" w:color="auto"/>
              <w:left w:val="single" w:sz="4" w:space="0" w:color="auto"/>
              <w:bottom w:val="single" w:sz="4" w:space="0" w:color="auto"/>
              <w:right w:val="single" w:sz="4" w:space="0" w:color="auto"/>
            </w:tcBorders>
            <w:vAlign w:val="center"/>
          </w:tcPr>
          <w:p w:rsidR="009A2574" w:rsidRPr="0035492B" w:rsidP="009A2574">
            <w:pPr>
              <w:adjustRightInd w:val="0"/>
              <w:snapToGrid w:val="0"/>
              <w:spacing w:line="360" w:lineRule="auto"/>
              <w:jc w:val="center"/>
              <w:rPr>
                <w:rFonts w:ascii="宋体" w:hAnsi="宋体"/>
                <w:sz w:val="21"/>
                <w:szCs w:val="21"/>
              </w:rPr>
            </w:pPr>
            <w:r w:rsidRPr="0035492B">
              <w:rPr>
                <w:rFonts w:ascii="宋体" w:hAnsi="宋体"/>
                <w:sz w:val="21"/>
                <w:szCs w:val="21"/>
              </w:rPr>
              <w:t>职称</w:t>
            </w:r>
            <w:r w:rsidRPr="0035492B">
              <w:rPr>
                <w:rFonts w:ascii="宋体" w:hAnsi="宋体" w:hint="eastAsia"/>
                <w:sz w:val="21"/>
                <w:szCs w:val="21"/>
              </w:rPr>
              <w:t>证书</w:t>
            </w:r>
          </w:p>
        </w:tc>
        <w:tc>
          <w:tcPr>
            <w:tcW w:w="1395" w:type="dxa"/>
            <w:tcBorders>
              <w:top w:val="single" w:sz="4" w:space="0" w:color="auto"/>
              <w:left w:val="single" w:sz="4" w:space="0" w:color="auto"/>
              <w:bottom w:val="single" w:sz="4" w:space="0" w:color="auto"/>
              <w:right w:val="single" w:sz="4" w:space="0" w:color="auto"/>
            </w:tcBorders>
            <w:vAlign w:val="center"/>
          </w:tcPr>
          <w:p w:rsidR="009A2574"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资格证书1</w:t>
            </w:r>
          </w:p>
        </w:tc>
        <w:tc>
          <w:tcPr>
            <w:tcW w:w="1444" w:type="dxa"/>
            <w:tcBorders>
              <w:top w:val="single" w:sz="4" w:space="0" w:color="auto"/>
              <w:left w:val="single" w:sz="4" w:space="0" w:color="auto"/>
              <w:bottom w:val="single" w:sz="4" w:space="0" w:color="auto"/>
              <w:right w:val="single" w:sz="4" w:space="0" w:color="auto"/>
            </w:tcBorders>
            <w:vAlign w:val="center"/>
          </w:tcPr>
          <w:p w:rsidR="009A2574"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资格证书2</w:t>
            </w:r>
          </w:p>
        </w:tc>
        <w:tc>
          <w:tcPr>
            <w:tcW w:w="2295" w:type="dxa"/>
            <w:tcBorders>
              <w:top w:val="single" w:sz="4" w:space="0" w:color="auto"/>
              <w:left w:val="single" w:sz="4" w:space="0" w:color="auto"/>
              <w:bottom w:val="single" w:sz="4" w:space="0" w:color="auto"/>
              <w:right w:val="single" w:sz="4" w:space="0" w:color="auto"/>
            </w:tcBorders>
            <w:vAlign w:val="center"/>
          </w:tcPr>
          <w:p w:rsidR="009A2574" w:rsidRPr="0035492B" w:rsidP="009A2574">
            <w:pPr>
              <w:adjustRightInd w:val="0"/>
              <w:snapToGrid w:val="0"/>
              <w:spacing w:line="360" w:lineRule="auto"/>
              <w:jc w:val="center"/>
              <w:rPr>
                <w:rFonts w:ascii="宋体" w:hAnsi="宋体"/>
                <w:sz w:val="21"/>
                <w:szCs w:val="21"/>
              </w:rPr>
            </w:pPr>
            <w:r w:rsidRPr="0035492B">
              <w:rPr>
                <w:rFonts w:ascii="宋体" w:hAnsi="宋体"/>
                <w:sz w:val="21"/>
                <w:szCs w:val="21"/>
              </w:rPr>
              <w:t>安全生产专家</w:t>
            </w:r>
            <w:r w:rsidRPr="0035492B">
              <w:rPr>
                <w:rFonts w:ascii="宋体" w:hAnsi="宋体" w:hint="eastAsia"/>
                <w:sz w:val="21"/>
                <w:szCs w:val="21"/>
              </w:rPr>
              <w:t>级别</w:t>
            </w:r>
          </w:p>
        </w:tc>
        <w:tc>
          <w:tcPr>
            <w:tcW w:w="1717" w:type="dxa"/>
            <w:tcBorders>
              <w:top w:val="single" w:sz="4" w:space="0" w:color="auto"/>
              <w:left w:val="single" w:sz="4" w:space="0" w:color="auto"/>
              <w:bottom w:val="single" w:sz="4" w:space="0" w:color="auto"/>
              <w:right w:val="single" w:sz="4" w:space="0" w:color="auto"/>
            </w:tcBorders>
            <w:vAlign w:val="center"/>
          </w:tcPr>
          <w:p w:rsidR="009A2574"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备注</w:t>
            </w:r>
          </w:p>
        </w:tc>
      </w:tr>
      <w:tr w:rsidTr="009A2574">
        <w:tblPrEx>
          <w:tblW w:w="9870" w:type="dxa"/>
          <w:jc w:val="center"/>
          <w:tblLayout w:type="fixed"/>
          <w:tblLook w:val="0000"/>
        </w:tblPrEx>
        <w:trPr>
          <w:trHeight w:val="330"/>
          <w:jc w:val="center"/>
        </w:trPr>
        <w:tc>
          <w:tcPr>
            <w:tcW w:w="1440" w:type="dxa"/>
            <w:tcBorders>
              <w:top w:val="single" w:sz="4" w:space="0" w:color="auto"/>
              <w:left w:val="single" w:sz="4" w:space="0" w:color="auto"/>
              <w:bottom w:val="single" w:sz="4" w:space="0" w:color="auto"/>
              <w:right w:val="single" w:sz="4" w:space="0" w:color="auto"/>
            </w:tcBorders>
          </w:tcPr>
          <w:p w:rsidR="009A2574" w:rsidRPr="0035492B">
            <w:pPr>
              <w:adjustRightInd w:val="0"/>
              <w:snapToGrid w:val="0"/>
              <w:spacing w:line="360" w:lineRule="auto"/>
              <w:rPr>
                <w:rFonts w:ascii="宋体" w:hAnsi="宋体"/>
                <w:sz w:val="21"/>
                <w:szCs w:val="21"/>
              </w:rPr>
            </w:pPr>
          </w:p>
        </w:tc>
        <w:tc>
          <w:tcPr>
            <w:tcW w:w="1579" w:type="dxa"/>
            <w:tcBorders>
              <w:top w:val="single" w:sz="4" w:space="0" w:color="auto"/>
              <w:left w:val="single" w:sz="4" w:space="0" w:color="auto"/>
              <w:bottom w:val="single" w:sz="4" w:space="0" w:color="auto"/>
              <w:right w:val="single" w:sz="4" w:space="0" w:color="auto"/>
            </w:tcBorders>
          </w:tcPr>
          <w:p w:rsidR="009A2574" w:rsidRPr="0035492B">
            <w:pPr>
              <w:adjustRightInd w:val="0"/>
              <w:snapToGrid w:val="0"/>
              <w:spacing w:line="360" w:lineRule="auto"/>
              <w:rPr>
                <w:rFonts w:ascii="宋体" w:hAnsi="宋体"/>
                <w:sz w:val="21"/>
                <w:szCs w:val="21"/>
              </w:rPr>
            </w:pPr>
          </w:p>
        </w:tc>
        <w:tc>
          <w:tcPr>
            <w:tcW w:w="1395" w:type="dxa"/>
            <w:tcBorders>
              <w:top w:val="single" w:sz="4" w:space="0" w:color="auto"/>
              <w:left w:val="single" w:sz="4" w:space="0" w:color="auto"/>
              <w:bottom w:val="single" w:sz="4" w:space="0" w:color="auto"/>
              <w:right w:val="single" w:sz="4" w:space="0" w:color="auto"/>
            </w:tcBorders>
          </w:tcPr>
          <w:p w:rsidR="009A2574" w:rsidRPr="0035492B">
            <w:pPr>
              <w:adjustRightInd w:val="0"/>
              <w:snapToGrid w:val="0"/>
              <w:spacing w:line="360" w:lineRule="auto"/>
              <w:rPr>
                <w:rFonts w:ascii="宋体" w:hAnsi="宋体"/>
                <w:sz w:val="21"/>
                <w:szCs w:val="21"/>
              </w:rPr>
            </w:pPr>
          </w:p>
        </w:tc>
        <w:tc>
          <w:tcPr>
            <w:tcW w:w="1444" w:type="dxa"/>
            <w:tcBorders>
              <w:top w:val="single" w:sz="4" w:space="0" w:color="auto"/>
              <w:left w:val="single" w:sz="4" w:space="0" w:color="auto"/>
              <w:bottom w:val="single" w:sz="4" w:space="0" w:color="auto"/>
              <w:right w:val="single" w:sz="4" w:space="0" w:color="auto"/>
            </w:tcBorders>
          </w:tcPr>
          <w:p w:rsidR="009A2574" w:rsidRPr="0035492B">
            <w:pPr>
              <w:adjustRightInd w:val="0"/>
              <w:snapToGrid w:val="0"/>
              <w:spacing w:line="360" w:lineRule="auto"/>
              <w:rPr>
                <w:rFonts w:ascii="宋体" w:hAnsi="宋体"/>
                <w:sz w:val="21"/>
                <w:szCs w:val="21"/>
              </w:rPr>
            </w:pPr>
          </w:p>
        </w:tc>
        <w:tc>
          <w:tcPr>
            <w:tcW w:w="2295" w:type="dxa"/>
            <w:tcBorders>
              <w:top w:val="single" w:sz="4" w:space="0" w:color="auto"/>
              <w:left w:val="single" w:sz="4" w:space="0" w:color="auto"/>
              <w:bottom w:val="single" w:sz="4" w:space="0" w:color="auto"/>
              <w:right w:val="single" w:sz="4" w:space="0" w:color="auto"/>
            </w:tcBorders>
          </w:tcPr>
          <w:p w:rsidR="009A2574" w:rsidRPr="0035492B">
            <w:pPr>
              <w:adjustRightInd w:val="0"/>
              <w:snapToGrid w:val="0"/>
              <w:spacing w:line="360" w:lineRule="auto"/>
              <w:rPr>
                <w:rFonts w:ascii="宋体" w:hAnsi="宋体"/>
                <w:sz w:val="21"/>
                <w:szCs w:val="21"/>
              </w:rPr>
            </w:pPr>
          </w:p>
        </w:tc>
        <w:tc>
          <w:tcPr>
            <w:tcW w:w="1717" w:type="dxa"/>
            <w:tcBorders>
              <w:top w:val="single" w:sz="4" w:space="0" w:color="auto"/>
              <w:left w:val="single" w:sz="4" w:space="0" w:color="auto"/>
              <w:bottom w:val="single" w:sz="4" w:space="0" w:color="auto"/>
              <w:right w:val="single" w:sz="4" w:space="0" w:color="auto"/>
            </w:tcBorders>
          </w:tcPr>
          <w:p w:rsidR="009A2574" w:rsidRPr="0035492B">
            <w:pPr>
              <w:adjustRightInd w:val="0"/>
              <w:snapToGrid w:val="0"/>
              <w:spacing w:line="360" w:lineRule="auto"/>
              <w:rPr>
                <w:rFonts w:ascii="宋体" w:hAnsi="宋体"/>
                <w:sz w:val="21"/>
                <w:szCs w:val="21"/>
              </w:rPr>
            </w:pPr>
          </w:p>
        </w:tc>
      </w:tr>
    </w:tbl>
    <w:p w:rsidR="009A2574" w:rsidRPr="0035492B" w:rsidP="009A2574">
      <w:pPr>
        <w:spacing w:line="360" w:lineRule="auto"/>
        <w:rPr>
          <w:rFonts w:ascii="宋体" w:hAnsi="宋体"/>
          <w:sz w:val="21"/>
          <w:szCs w:val="21"/>
        </w:rPr>
      </w:pPr>
      <w:r w:rsidRPr="0035492B">
        <w:rPr>
          <w:rFonts w:ascii="宋体" w:hAnsi="宋体" w:hint="eastAsia"/>
          <w:sz w:val="21"/>
          <w:szCs w:val="21"/>
        </w:rPr>
        <w:t>注：根据综合评分表中 “拟安排的项目项目负责人情况（仅限一人）”要求，提供相关证明材料。本表格式仅供参考，如不能满足需要，投标人可自行制表或增加内容。</w:t>
      </w:r>
    </w:p>
    <w:p w:rsidR="009A2574" w:rsidP="00595FD3">
      <w:pPr>
        <w:wordWrap w:val="0"/>
        <w:adjustRightInd w:val="0"/>
        <w:snapToGrid w:val="0"/>
        <w:spacing w:line="360" w:lineRule="auto"/>
        <w:ind w:left="480" w:hanging="480" w:hangingChars="200"/>
        <w:rPr>
          <w:rFonts w:ascii="宋体" w:hAnsi="宋体"/>
          <w:szCs w:val="21"/>
        </w:rPr>
      </w:pPr>
    </w:p>
    <w:p w:rsidR="009A2574">
      <w:pPr>
        <w:pStyle w:val="Heading3"/>
        <w:wordWrap w:val="0"/>
        <w:adjustRightInd w:val="0"/>
        <w:snapToGrid w:val="0"/>
        <w:spacing w:before="0" w:after="0" w:line="360" w:lineRule="auto"/>
        <w:jc w:val="center"/>
        <w:rPr>
          <w:bCs w:val="0"/>
          <w:szCs w:val="28"/>
        </w:rPr>
      </w:pPr>
      <w:r>
        <w:rPr>
          <w:szCs w:val="28"/>
        </w:rPr>
        <w:br w:type="page"/>
      </w:r>
      <w:r>
        <w:rPr>
          <w:rFonts w:hint="eastAsia"/>
          <w:szCs w:val="28"/>
        </w:rPr>
        <w:t>五、</w:t>
      </w:r>
      <w:r>
        <w:rPr>
          <w:rFonts w:hint="eastAsia"/>
          <w:bCs w:val="0"/>
          <w:szCs w:val="28"/>
        </w:rPr>
        <w:t>拟安排的项目团队成员（项目负责人除外）情况</w:t>
      </w:r>
    </w:p>
    <w:tbl>
      <w:tblPr>
        <w:tblStyle w:val="TableNormal"/>
        <w:tblW w:w="10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9"/>
        <w:gridCol w:w="1387"/>
        <w:gridCol w:w="1520"/>
        <w:gridCol w:w="1343"/>
        <w:gridCol w:w="1390"/>
        <w:gridCol w:w="2017"/>
        <w:gridCol w:w="1608"/>
      </w:tblGrid>
      <w:tr w:rsidTr="009A2574">
        <w:tblPrEx>
          <w:tblW w:w="10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1"/>
          <w:jc w:val="center"/>
        </w:trPr>
        <w:tc>
          <w:tcPr>
            <w:tcW w:w="819" w:type="dxa"/>
            <w:tcBorders>
              <w:top w:val="single" w:sz="4" w:space="0" w:color="auto"/>
              <w:left w:val="single" w:sz="4" w:space="0" w:color="auto"/>
              <w:bottom w:val="single" w:sz="4"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sz w:val="21"/>
                <w:szCs w:val="21"/>
              </w:rPr>
              <w:t>序号</w:t>
            </w:r>
          </w:p>
        </w:tc>
        <w:tc>
          <w:tcPr>
            <w:tcW w:w="1387" w:type="dxa"/>
            <w:tcBorders>
              <w:top w:val="single" w:sz="4" w:space="0" w:color="auto"/>
              <w:left w:val="single" w:sz="4" w:space="0" w:color="auto"/>
              <w:bottom w:val="single" w:sz="4"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sz w:val="21"/>
                <w:szCs w:val="21"/>
              </w:rPr>
              <w:t>职务</w:t>
            </w:r>
            <w:r w:rsidRPr="009A2574">
              <w:rPr>
                <w:rFonts w:ascii="宋体" w:hAnsi="宋体" w:hint="eastAsia"/>
                <w:sz w:val="21"/>
                <w:szCs w:val="21"/>
              </w:rPr>
              <w:t>/分工</w:t>
            </w:r>
          </w:p>
        </w:tc>
        <w:tc>
          <w:tcPr>
            <w:tcW w:w="1520" w:type="dxa"/>
            <w:tcBorders>
              <w:top w:val="single" w:sz="4" w:space="0" w:color="auto"/>
              <w:left w:val="single" w:sz="4" w:space="0" w:color="auto"/>
              <w:bottom w:val="single" w:sz="4"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姓名</w:t>
            </w:r>
          </w:p>
        </w:tc>
        <w:tc>
          <w:tcPr>
            <w:tcW w:w="1343" w:type="dxa"/>
            <w:tcBorders>
              <w:top w:val="single" w:sz="4" w:space="0" w:color="auto"/>
              <w:left w:val="single" w:sz="4" w:space="0" w:color="auto"/>
              <w:bottom w:val="single" w:sz="4"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职称证书</w:t>
            </w:r>
          </w:p>
        </w:tc>
        <w:tc>
          <w:tcPr>
            <w:tcW w:w="1390" w:type="dxa"/>
            <w:tcBorders>
              <w:top w:val="single" w:sz="4" w:space="0" w:color="auto"/>
              <w:left w:val="single" w:sz="4" w:space="0" w:color="auto"/>
              <w:bottom w:val="single" w:sz="4"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资格证书</w:t>
            </w:r>
          </w:p>
        </w:tc>
        <w:tc>
          <w:tcPr>
            <w:tcW w:w="2017" w:type="dxa"/>
            <w:tcBorders>
              <w:top w:val="single" w:sz="4" w:space="0" w:color="auto"/>
              <w:left w:val="single" w:sz="4" w:space="0" w:color="auto"/>
              <w:bottom w:val="single" w:sz="4"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sz w:val="21"/>
                <w:szCs w:val="21"/>
              </w:rPr>
              <w:t>安全生产专家</w:t>
            </w:r>
            <w:r w:rsidRPr="009A2574">
              <w:rPr>
                <w:rFonts w:ascii="宋体" w:hAnsi="宋体" w:hint="eastAsia"/>
                <w:sz w:val="21"/>
                <w:szCs w:val="21"/>
              </w:rPr>
              <w:t>级别</w:t>
            </w:r>
          </w:p>
        </w:tc>
        <w:tc>
          <w:tcPr>
            <w:tcW w:w="1608"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备注</w:t>
            </w:r>
          </w:p>
        </w:tc>
      </w:tr>
      <w:tr w:rsidTr="009A2574">
        <w:tblPrEx>
          <w:tblW w:w="10084" w:type="dxa"/>
          <w:jc w:val="center"/>
          <w:tblLayout w:type="fixed"/>
          <w:tblLook w:val="0000"/>
        </w:tblPrEx>
        <w:trPr>
          <w:trHeight w:val="341"/>
          <w:jc w:val="center"/>
        </w:trPr>
        <w:tc>
          <w:tcPr>
            <w:tcW w:w="819"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87"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52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43"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9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2017"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608"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r>
      <w:tr w:rsidTr="009A2574">
        <w:tblPrEx>
          <w:tblW w:w="10084" w:type="dxa"/>
          <w:jc w:val="center"/>
          <w:tblLayout w:type="fixed"/>
          <w:tblLook w:val="0000"/>
        </w:tblPrEx>
        <w:trPr>
          <w:trHeight w:val="341"/>
          <w:jc w:val="center"/>
        </w:trPr>
        <w:tc>
          <w:tcPr>
            <w:tcW w:w="819"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87"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52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43"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9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2017"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608"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r>
      <w:tr w:rsidTr="009A2574">
        <w:tblPrEx>
          <w:tblW w:w="10084" w:type="dxa"/>
          <w:jc w:val="center"/>
          <w:tblLayout w:type="fixed"/>
          <w:tblLook w:val="0000"/>
        </w:tblPrEx>
        <w:trPr>
          <w:trHeight w:val="341"/>
          <w:jc w:val="center"/>
        </w:trPr>
        <w:tc>
          <w:tcPr>
            <w:tcW w:w="819"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87"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52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43"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9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2017"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608"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r>
      <w:tr w:rsidTr="009A2574">
        <w:tblPrEx>
          <w:tblW w:w="10084" w:type="dxa"/>
          <w:jc w:val="center"/>
          <w:tblLayout w:type="fixed"/>
          <w:tblLook w:val="0000"/>
        </w:tblPrEx>
        <w:trPr>
          <w:trHeight w:val="341"/>
          <w:jc w:val="center"/>
        </w:trPr>
        <w:tc>
          <w:tcPr>
            <w:tcW w:w="819"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87"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52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43"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39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2017"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1608"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r>
    </w:tbl>
    <w:p w:rsidR="009A2574" w:rsidP="009A2574">
      <w:pPr>
        <w:spacing w:line="360" w:lineRule="auto"/>
        <w:rPr>
          <w:rFonts w:hint="eastAsia"/>
          <w:sz w:val="21"/>
          <w:szCs w:val="21"/>
        </w:rPr>
      </w:pPr>
      <w:r w:rsidRPr="009A2574">
        <w:rPr>
          <w:rFonts w:hint="eastAsia"/>
          <w:sz w:val="21"/>
          <w:szCs w:val="21"/>
        </w:rPr>
        <w:t>注：根据综合评分表中 “拟安排的项目团队成员（项目负责人除外）情况”要求，提供相</w:t>
      </w:r>
    </w:p>
    <w:p w:rsidR="009A2574" w:rsidRPr="009A2574" w:rsidP="009A2574">
      <w:pPr>
        <w:spacing w:line="360" w:lineRule="auto"/>
        <w:rPr>
          <w:sz w:val="21"/>
          <w:szCs w:val="21"/>
        </w:rPr>
      </w:pPr>
      <w:r w:rsidRPr="009A2574">
        <w:rPr>
          <w:rFonts w:hint="eastAsia"/>
          <w:sz w:val="21"/>
          <w:szCs w:val="21"/>
        </w:rPr>
        <w:t>关证明材料。本表格式仅供参考，如不能满足需要，投标人可自行制表或增加内容。</w:t>
      </w:r>
    </w:p>
    <w:p w:rsidR="009A2574">
      <w:pPr>
        <w:rPr>
          <w:rFonts w:hint="eastAsia"/>
          <w:szCs w:val="28"/>
        </w:rPr>
      </w:pPr>
    </w:p>
    <w:p w:rsidR="009A2574">
      <w:pPr>
        <w:rPr>
          <w:rFonts w:hint="eastAsia"/>
          <w:szCs w:val="28"/>
        </w:rPr>
      </w:pPr>
    </w:p>
    <w:p w:rsidR="009A2574">
      <w:pPr>
        <w:rPr>
          <w:szCs w:val="28"/>
        </w:rPr>
      </w:pPr>
    </w:p>
    <w:p w:rsidR="009A2574">
      <w:pPr>
        <w:pStyle w:val="Heading3"/>
        <w:adjustRightInd w:val="0"/>
        <w:snapToGrid w:val="0"/>
        <w:spacing w:before="0" w:after="0" w:line="360" w:lineRule="auto"/>
        <w:jc w:val="center"/>
        <w:rPr>
          <w:szCs w:val="21"/>
        </w:rPr>
      </w:pPr>
      <w:r>
        <w:rPr>
          <w:rFonts w:hint="eastAsia"/>
          <w:szCs w:val="28"/>
        </w:rPr>
        <w:t>六、服</w:t>
      </w:r>
      <w:r>
        <w:rPr>
          <w:szCs w:val="21"/>
        </w:rPr>
        <w:t>务的便利性</w:t>
      </w:r>
    </w:p>
    <w:p w:rsidR="009A2574" w:rsidRPr="009A2574" w:rsidP="009A2574">
      <w:pPr>
        <w:wordWrap w:val="0"/>
        <w:spacing w:line="360" w:lineRule="auto"/>
        <w:rPr>
          <w:rFonts w:ascii="宋体" w:hAnsi="宋体"/>
          <w:sz w:val="21"/>
          <w:szCs w:val="21"/>
        </w:rPr>
      </w:pPr>
      <w:r w:rsidRPr="009A2574">
        <w:rPr>
          <w:rFonts w:ascii="宋体" w:hAnsi="宋体" w:hint="eastAsia"/>
          <w:sz w:val="21"/>
          <w:szCs w:val="21"/>
        </w:rPr>
        <w:t>1.</w:t>
      </w:r>
      <w:r w:rsidRPr="009A2574">
        <w:rPr>
          <w:rFonts w:ascii="宋体" w:hAnsi="宋体"/>
          <w:sz w:val="21"/>
          <w:szCs w:val="21"/>
        </w:rPr>
        <w:t xml:space="preserve"> 投标人服务响应时间承诺（格式自拟）及到场时间的保障方案</w:t>
      </w:r>
      <w:r w:rsidRPr="009A2574">
        <w:rPr>
          <w:rFonts w:ascii="宋体" w:hAnsi="宋体" w:hint="eastAsia"/>
          <w:sz w:val="21"/>
          <w:szCs w:val="21"/>
        </w:rPr>
        <w:t>及证明</w:t>
      </w:r>
      <w:r w:rsidRPr="009A2574">
        <w:rPr>
          <w:rFonts w:ascii="宋体" w:hAnsi="宋体"/>
          <w:color w:val="000000"/>
          <w:sz w:val="21"/>
          <w:szCs w:val="21"/>
        </w:rPr>
        <w:t>；</w:t>
      </w:r>
    </w:p>
    <w:p w:rsidR="009A2574" w:rsidRPr="009A2574" w:rsidP="009A2574">
      <w:pPr>
        <w:spacing w:line="360" w:lineRule="auto"/>
        <w:rPr>
          <w:rFonts w:ascii="宋体" w:hAnsi="宋体"/>
          <w:sz w:val="21"/>
          <w:szCs w:val="21"/>
        </w:rPr>
      </w:pPr>
      <w:r w:rsidRPr="009A2574">
        <w:rPr>
          <w:rFonts w:ascii="宋体" w:hAnsi="宋体" w:hint="eastAsia"/>
          <w:sz w:val="21"/>
          <w:szCs w:val="21"/>
        </w:rPr>
        <w:t>2.</w:t>
      </w:r>
      <w:r w:rsidRPr="009A2574">
        <w:rPr>
          <w:rFonts w:ascii="宋体" w:hAnsi="宋体"/>
          <w:sz w:val="21"/>
          <w:szCs w:val="21"/>
        </w:rPr>
        <w:t xml:space="preserve"> 服务网点</w:t>
      </w:r>
      <w:r w:rsidRPr="009A2574">
        <w:rPr>
          <w:rFonts w:ascii="宋体" w:hAnsi="宋体" w:hint="eastAsia"/>
          <w:sz w:val="21"/>
          <w:szCs w:val="21"/>
        </w:rPr>
        <w:t>情况。</w:t>
      </w:r>
    </w:p>
    <w:p w:rsidR="009A2574" w:rsidRPr="009A2574" w:rsidP="009A2574">
      <w:pPr>
        <w:spacing w:line="360" w:lineRule="auto"/>
        <w:ind w:left="630" w:hanging="720" w:hangingChars="300"/>
        <w:rPr>
          <w:rFonts w:ascii="宋体" w:hAnsi="宋体"/>
          <w:sz w:val="21"/>
          <w:szCs w:val="21"/>
        </w:rPr>
      </w:pPr>
      <w:r w:rsidRPr="009A2574">
        <w:rPr>
          <w:rFonts w:ascii="宋体" w:hAnsi="宋体" w:hint="eastAsia"/>
          <w:sz w:val="21"/>
          <w:szCs w:val="21"/>
        </w:rPr>
        <w:t>注：根据综合评分表中“服务的便利性”的要求，提供相关证明材料。</w:t>
      </w:r>
    </w:p>
    <w:p w:rsidR="009A2574" w:rsidP="00595FD3">
      <w:pPr>
        <w:spacing w:line="360" w:lineRule="auto"/>
        <w:ind w:left="723" w:hanging="720" w:hangingChars="300"/>
        <w:rPr>
          <w:b/>
        </w:rPr>
      </w:pPr>
    </w:p>
    <w:p w:rsidR="009A2574">
      <w:pPr>
        <w:pStyle w:val="Heading3"/>
        <w:adjustRightInd w:val="0"/>
        <w:snapToGrid w:val="0"/>
        <w:spacing w:before="0" w:after="0" w:line="360" w:lineRule="auto"/>
        <w:jc w:val="center"/>
        <w:rPr>
          <w:szCs w:val="28"/>
        </w:rPr>
      </w:pPr>
      <w:r>
        <w:rPr>
          <w:szCs w:val="28"/>
        </w:rPr>
        <w:br w:type="page"/>
      </w:r>
      <w:r>
        <w:rPr>
          <w:rFonts w:hint="eastAsia"/>
          <w:szCs w:val="28"/>
        </w:rPr>
        <w:t>七、投标人同类业绩</w:t>
      </w:r>
      <w:r>
        <w:rPr>
          <w:rFonts w:hint="eastAsia"/>
        </w:rPr>
        <w:t xml:space="preserve"> </w:t>
      </w:r>
    </w:p>
    <w:tbl>
      <w:tblPr>
        <w:tblStyle w:val="TableNormal"/>
        <w:tblW w:w="9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0"/>
        <w:gridCol w:w="2116"/>
        <w:gridCol w:w="3001"/>
        <w:gridCol w:w="3151"/>
      </w:tblGrid>
      <w:tr>
        <w:tblPrEx>
          <w:tblW w:w="9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96"/>
          <w:jc w:val="center"/>
        </w:trPr>
        <w:tc>
          <w:tcPr>
            <w:tcW w:w="1040" w:type="dxa"/>
            <w:tcBorders>
              <w:top w:val="single" w:sz="4" w:space="0" w:color="auto"/>
              <w:left w:val="single" w:sz="4" w:space="0" w:color="auto"/>
              <w:bottom w:val="single" w:sz="4"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116" w:type="dxa"/>
            <w:tcBorders>
              <w:top w:val="single" w:sz="4" w:space="0" w:color="auto"/>
              <w:left w:val="single" w:sz="4" w:space="0" w:color="auto"/>
              <w:bottom w:val="single" w:sz="4"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sz w:val="21"/>
                <w:szCs w:val="21"/>
              </w:rPr>
              <w:t>项目名称</w:t>
            </w:r>
          </w:p>
        </w:tc>
        <w:tc>
          <w:tcPr>
            <w:tcW w:w="3001" w:type="dxa"/>
            <w:tcBorders>
              <w:top w:val="single" w:sz="4" w:space="0" w:color="auto"/>
              <w:left w:val="single" w:sz="4" w:space="0" w:color="auto"/>
              <w:bottom w:val="single" w:sz="4"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履约服务时间</w:t>
            </w:r>
          </w:p>
        </w:tc>
        <w:tc>
          <w:tcPr>
            <w:tcW w:w="3151" w:type="dxa"/>
            <w:tcBorders>
              <w:top w:val="single" w:sz="4" w:space="0" w:color="auto"/>
              <w:left w:val="single" w:sz="4" w:space="0" w:color="auto"/>
              <w:bottom w:val="single" w:sz="4"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采购单位</w:t>
            </w:r>
          </w:p>
        </w:tc>
      </w:tr>
      <w:tr>
        <w:tblPrEx>
          <w:tblW w:w="9308" w:type="dxa"/>
          <w:jc w:val="center"/>
          <w:tblLayout w:type="fixed"/>
          <w:tblLook w:val="0000"/>
        </w:tblPrEx>
        <w:trPr>
          <w:cantSplit/>
          <w:trHeight w:val="367"/>
          <w:jc w:val="center"/>
        </w:trPr>
        <w:tc>
          <w:tcPr>
            <w:tcW w:w="104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2116"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3001" w:type="dxa"/>
            <w:tcBorders>
              <w:top w:val="single" w:sz="4" w:space="0" w:color="auto"/>
              <w:left w:val="single" w:sz="4" w:space="0" w:color="auto"/>
              <w:bottom w:val="single" w:sz="4" w:space="0" w:color="auto"/>
              <w:right w:val="single" w:sz="4" w:space="0" w:color="auto"/>
            </w:tcBorders>
          </w:tcPr>
          <w:p w:rsidR="009A2574" w:rsidRPr="009A2574" w:rsidP="009A2574">
            <w:pPr>
              <w:adjustRightInd w:val="0"/>
              <w:snapToGrid w:val="0"/>
              <w:spacing w:line="360" w:lineRule="auto"/>
              <w:ind w:left="237" w:hanging="271" w:hangingChars="113"/>
              <w:rPr>
                <w:rFonts w:ascii="宋体" w:hAnsi="宋体"/>
                <w:sz w:val="21"/>
                <w:szCs w:val="21"/>
              </w:rPr>
            </w:pPr>
          </w:p>
        </w:tc>
        <w:tc>
          <w:tcPr>
            <w:tcW w:w="3151"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r>
      <w:tr>
        <w:tblPrEx>
          <w:tblW w:w="9308" w:type="dxa"/>
          <w:jc w:val="center"/>
          <w:tblLayout w:type="fixed"/>
          <w:tblLook w:val="0000"/>
        </w:tblPrEx>
        <w:trPr>
          <w:cantSplit/>
          <w:trHeight w:val="367"/>
          <w:jc w:val="center"/>
        </w:trPr>
        <w:tc>
          <w:tcPr>
            <w:tcW w:w="104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2116"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3001"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3151"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r>
      <w:tr>
        <w:tblPrEx>
          <w:tblW w:w="9308" w:type="dxa"/>
          <w:jc w:val="center"/>
          <w:tblLayout w:type="fixed"/>
          <w:tblLook w:val="0000"/>
        </w:tblPrEx>
        <w:trPr>
          <w:cantSplit/>
          <w:trHeight w:val="367"/>
          <w:jc w:val="center"/>
        </w:trPr>
        <w:tc>
          <w:tcPr>
            <w:tcW w:w="104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2116"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3001"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3151"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r>
      <w:tr>
        <w:tblPrEx>
          <w:tblW w:w="9308" w:type="dxa"/>
          <w:jc w:val="center"/>
          <w:tblLayout w:type="fixed"/>
          <w:tblLook w:val="0000"/>
        </w:tblPrEx>
        <w:trPr>
          <w:cantSplit/>
          <w:trHeight w:val="367"/>
          <w:jc w:val="center"/>
        </w:trPr>
        <w:tc>
          <w:tcPr>
            <w:tcW w:w="104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2116"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3001"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3151"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r>
      <w:tr>
        <w:tblPrEx>
          <w:tblW w:w="9308" w:type="dxa"/>
          <w:jc w:val="center"/>
          <w:tblLayout w:type="fixed"/>
          <w:tblLook w:val="0000"/>
        </w:tblPrEx>
        <w:trPr>
          <w:cantSplit/>
          <w:trHeight w:val="555"/>
          <w:jc w:val="center"/>
        </w:trPr>
        <w:tc>
          <w:tcPr>
            <w:tcW w:w="1040"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2116"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3001"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c>
          <w:tcPr>
            <w:tcW w:w="3151" w:type="dxa"/>
            <w:tcBorders>
              <w:top w:val="single" w:sz="4" w:space="0" w:color="auto"/>
              <w:left w:val="single" w:sz="4" w:space="0" w:color="auto"/>
              <w:bottom w:val="single" w:sz="4" w:space="0" w:color="auto"/>
              <w:right w:val="single" w:sz="4" w:space="0" w:color="auto"/>
            </w:tcBorders>
          </w:tcPr>
          <w:p w:rsidR="009A2574" w:rsidRPr="009A2574">
            <w:pPr>
              <w:adjustRightInd w:val="0"/>
              <w:snapToGrid w:val="0"/>
              <w:spacing w:line="360" w:lineRule="auto"/>
              <w:rPr>
                <w:rFonts w:ascii="宋体" w:hAnsi="宋体"/>
                <w:sz w:val="21"/>
                <w:szCs w:val="21"/>
              </w:rPr>
            </w:pPr>
          </w:p>
        </w:tc>
      </w:tr>
    </w:tbl>
    <w:p w:rsidR="009A2574" w:rsidRPr="009A2574">
      <w:pPr>
        <w:adjustRightInd w:val="0"/>
        <w:snapToGrid w:val="0"/>
        <w:spacing w:line="360" w:lineRule="auto"/>
        <w:rPr>
          <w:rFonts w:ascii="宋体" w:hAnsi="宋体"/>
          <w:sz w:val="21"/>
          <w:szCs w:val="21"/>
        </w:rPr>
      </w:pPr>
      <w:r w:rsidRPr="009A2574">
        <w:rPr>
          <w:rFonts w:ascii="宋体" w:hAnsi="宋体" w:hint="eastAsia"/>
          <w:bCs/>
          <w:sz w:val="21"/>
          <w:szCs w:val="21"/>
        </w:rPr>
        <w:t>注：</w:t>
      </w:r>
      <w:r w:rsidRPr="009A2574">
        <w:rPr>
          <w:rFonts w:ascii="宋体" w:hAnsi="宋体" w:hint="eastAsia"/>
          <w:sz w:val="21"/>
          <w:szCs w:val="21"/>
        </w:rPr>
        <w:t>根据综合评分表中 “投标人同类业绩”要求，提供业绩证明材料，本表格式仅供参考，如不能满足需要，投标人可自行制表或增加内容。</w:t>
      </w:r>
    </w:p>
    <w:p w:rsidR="009A2574">
      <w:pPr>
        <w:rPr>
          <w:rFonts w:hint="eastAsia"/>
          <w:szCs w:val="28"/>
        </w:rPr>
      </w:pPr>
    </w:p>
    <w:p w:rsidR="009A2574">
      <w:pPr>
        <w:rPr>
          <w:szCs w:val="28"/>
        </w:rPr>
      </w:pPr>
    </w:p>
    <w:p w:rsidR="009A2574">
      <w:pPr>
        <w:pStyle w:val="Heading3"/>
        <w:adjustRightInd w:val="0"/>
        <w:snapToGrid w:val="0"/>
        <w:spacing w:before="0" w:after="0" w:line="360" w:lineRule="auto"/>
        <w:jc w:val="center"/>
        <w:rPr>
          <w:szCs w:val="28"/>
        </w:rPr>
      </w:pPr>
      <w:r>
        <w:rPr>
          <w:rFonts w:hint="eastAsia"/>
          <w:szCs w:val="28"/>
        </w:rPr>
        <w:t>八、投标人</w:t>
      </w:r>
      <w:r>
        <w:rPr>
          <w:szCs w:val="21"/>
        </w:rPr>
        <w:t>资质认证</w:t>
      </w:r>
      <w:r>
        <w:rPr>
          <w:rFonts w:hint="eastAsia"/>
          <w:szCs w:val="28"/>
        </w:rPr>
        <w:t>情况</w:t>
      </w:r>
      <w:bookmarkEnd w:id="30"/>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5"/>
        <w:gridCol w:w="3756"/>
        <w:gridCol w:w="2448"/>
        <w:gridCol w:w="1333"/>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9"/>
        </w:trPr>
        <w:tc>
          <w:tcPr>
            <w:tcW w:w="1021" w:type="dxa"/>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3967" w:type="dxa"/>
            <w:vAlign w:val="center"/>
          </w:tcPr>
          <w:p w:rsidR="009A2574" w:rsidRPr="009A2574">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资质认证证书名称及级别</w:t>
            </w:r>
          </w:p>
        </w:tc>
        <w:tc>
          <w:tcPr>
            <w:tcW w:w="2576" w:type="dxa"/>
            <w:vAlign w:val="center"/>
          </w:tcPr>
          <w:p w:rsidR="009A2574" w:rsidRPr="009A2574">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颁发部门</w:t>
            </w:r>
          </w:p>
        </w:tc>
        <w:tc>
          <w:tcPr>
            <w:tcW w:w="1391" w:type="dxa"/>
            <w:vAlign w:val="center"/>
          </w:tcPr>
          <w:p w:rsidR="009A2574" w:rsidRPr="009A2574">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备注</w:t>
            </w:r>
          </w:p>
        </w:tc>
      </w:tr>
      <w:tr>
        <w:tblPrEx>
          <w:tblW w:w="0" w:type="auto"/>
          <w:tblLook w:val="0000"/>
        </w:tblPrEx>
        <w:trPr>
          <w:trHeight w:val="441"/>
        </w:trPr>
        <w:tc>
          <w:tcPr>
            <w:tcW w:w="1021" w:type="dxa"/>
            <w:vAlign w:val="center"/>
          </w:tcPr>
          <w:p w:rsidR="009A2574" w:rsidRPr="009A2574">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1</w:t>
            </w:r>
          </w:p>
        </w:tc>
        <w:tc>
          <w:tcPr>
            <w:tcW w:w="3967" w:type="dxa"/>
            <w:vAlign w:val="center"/>
          </w:tcPr>
          <w:p w:rsidR="009A2574" w:rsidRPr="009A2574">
            <w:pPr>
              <w:wordWrap w:val="0"/>
              <w:adjustRightInd w:val="0"/>
              <w:snapToGrid w:val="0"/>
              <w:spacing w:line="360" w:lineRule="auto"/>
              <w:jc w:val="center"/>
              <w:rPr>
                <w:rFonts w:ascii="宋体" w:hAnsi="宋体"/>
                <w:sz w:val="21"/>
                <w:szCs w:val="21"/>
              </w:rPr>
            </w:pPr>
          </w:p>
        </w:tc>
        <w:tc>
          <w:tcPr>
            <w:tcW w:w="2576" w:type="dxa"/>
            <w:vAlign w:val="center"/>
          </w:tcPr>
          <w:p w:rsidR="009A2574" w:rsidRPr="009A2574">
            <w:pPr>
              <w:wordWrap w:val="0"/>
              <w:adjustRightInd w:val="0"/>
              <w:snapToGrid w:val="0"/>
              <w:spacing w:line="360" w:lineRule="auto"/>
              <w:jc w:val="center"/>
              <w:rPr>
                <w:rFonts w:ascii="宋体" w:hAnsi="宋体"/>
                <w:sz w:val="21"/>
                <w:szCs w:val="21"/>
              </w:rPr>
            </w:pPr>
          </w:p>
        </w:tc>
        <w:tc>
          <w:tcPr>
            <w:tcW w:w="1391" w:type="dxa"/>
            <w:vAlign w:val="center"/>
          </w:tcPr>
          <w:p w:rsidR="009A2574" w:rsidRPr="009A2574">
            <w:pPr>
              <w:wordWrap w:val="0"/>
              <w:adjustRightInd w:val="0"/>
              <w:snapToGrid w:val="0"/>
              <w:spacing w:line="360" w:lineRule="auto"/>
              <w:jc w:val="center"/>
              <w:rPr>
                <w:rFonts w:ascii="宋体" w:hAnsi="宋体"/>
                <w:sz w:val="21"/>
                <w:szCs w:val="21"/>
              </w:rPr>
            </w:pPr>
          </w:p>
        </w:tc>
      </w:tr>
      <w:tr>
        <w:tblPrEx>
          <w:tblW w:w="0" w:type="auto"/>
          <w:tblLook w:val="0000"/>
        </w:tblPrEx>
        <w:trPr>
          <w:trHeight w:val="424"/>
        </w:trPr>
        <w:tc>
          <w:tcPr>
            <w:tcW w:w="1021" w:type="dxa"/>
            <w:vAlign w:val="center"/>
          </w:tcPr>
          <w:p w:rsidR="009A2574" w:rsidRPr="009A2574">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2</w:t>
            </w:r>
          </w:p>
        </w:tc>
        <w:tc>
          <w:tcPr>
            <w:tcW w:w="3967" w:type="dxa"/>
            <w:vAlign w:val="center"/>
          </w:tcPr>
          <w:p w:rsidR="009A2574" w:rsidRPr="009A2574">
            <w:pPr>
              <w:wordWrap w:val="0"/>
              <w:adjustRightInd w:val="0"/>
              <w:snapToGrid w:val="0"/>
              <w:spacing w:line="360" w:lineRule="auto"/>
              <w:jc w:val="center"/>
              <w:rPr>
                <w:rFonts w:ascii="宋体" w:hAnsi="宋体"/>
                <w:sz w:val="21"/>
                <w:szCs w:val="21"/>
              </w:rPr>
            </w:pPr>
          </w:p>
        </w:tc>
        <w:tc>
          <w:tcPr>
            <w:tcW w:w="2576" w:type="dxa"/>
            <w:vAlign w:val="center"/>
          </w:tcPr>
          <w:p w:rsidR="009A2574" w:rsidRPr="009A2574">
            <w:pPr>
              <w:wordWrap w:val="0"/>
              <w:adjustRightInd w:val="0"/>
              <w:snapToGrid w:val="0"/>
              <w:spacing w:line="360" w:lineRule="auto"/>
              <w:jc w:val="center"/>
              <w:rPr>
                <w:rFonts w:ascii="宋体" w:hAnsi="宋体"/>
                <w:sz w:val="21"/>
                <w:szCs w:val="21"/>
              </w:rPr>
            </w:pPr>
          </w:p>
        </w:tc>
        <w:tc>
          <w:tcPr>
            <w:tcW w:w="1391" w:type="dxa"/>
            <w:vAlign w:val="center"/>
          </w:tcPr>
          <w:p w:rsidR="009A2574" w:rsidRPr="009A2574">
            <w:pPr>
              <w:wordWrap w:val="0"/>
              <w:adjustRightInd w:val="0"/>
              <w:snapToGrid w:val="0"/>
              <w:spacing w:line="360" w:lineRule="auto"/>
              <w:jc w:val="center"/>
              <w:rPr>
                <w:rFonts w:ascii="宋体" w:hAnsi="宋体"/>
                <w:sz w:val="21"/>
                <w:szCs w:val="21"/>
              </w:rPr>
            </w:pPr>
          </w:p>
        </w:tc>
      </w:tr>
    </w:tbl>
    <w:p w:rsidR="009A2574" w:rsidRPr="009A2574">
      <w:pPr>
        <w:wordWrap w:val="0"/>
        <w:adjustRightInd w:val="0"/>
        <w:snapToGrid w:val="0"/>
        <w:spacing w:line="360" w:lineRule="auto"/>
        <w:rPr>
          <w:rFonts w:ascii="宋体" w:hAnsi="宋体"/>
          <w:sz w:val="21"/>
          <w:szCs w:val="21"/>
        </w:rPr>
      </w:pPr>
      <w:r w:rsidRPr="009A2574">
        <w:rPr>
          <w:rFonts w:ascii="宋体" w:hAnsi="宋体" w:hint="eastAsia"/>
          <w:sz w:val="21"/>
          <w:szCs w:val="21"/>
        </w:rPr>
        <w:t>注：根据综合评分表中“</w:t>
      </w:r>
      <w:r w:rsidRPr="009A2574">
        <w:rPr>
          <w:rFonts w:hint="eastAsia"/>
          <w:sz w:val="21"/>
          <w:szCs w:val="21"/>
        </w:rPr>
        <w:t>投标人</w:t>
      </w:r>
      <w:r w:rsidRPr="009A2574">
        <w:rPr>
          <w:sz w:val="21"/>
          <w:szCs w:val="21"/>
        </w:rPr>
        <w:t>资质认证</w:t>
      </w:r>
      <w:r w:rsidRPr="009A2574">
        <w:rPr>
          <w:rFonts w:hint="eastAsia"/>
          <w:sz w:val="21"/>
          <w:szCs w:val="21"/>
        </w:rPr>
        <w:t>情况</w:t>
      </w:r>
      <w:r w:rsidRPr="009A2574">
        <w:rPr>
          <w:rFonts w:ascii="宋体" w:hAnsi="宋体" w:hint="eastAsia"/>
          <w:sz w:val="21"/>
          <w:szCs w:val="21"/>
        </w:rPr>
        <w:t>”的要求，提供相关证明材料。本表格式仅供参考，如不能满足需要，投标人可自行制表或增加内容。</w:t>
      </w:r>
    </w:p>
    <w:p w:rsidR="009A2574" w:rsidP="00595FD3">
      <w:pPr>
        <w:spacing w:line="360" w:lineRule="auto"/>
        <w:ind w:left="723" w:hanging="720" w:hangingChars="300"/>
        <w:rPr>
          <w:b/>
        </w:rPr>
      </w:pPr>
    </w:p>
    <w:p w:rsidR="009A2574">
      <w:pPr>
        <w:pStyle w:val="Heading3"/>
        <w:adjustRightInd w:val="0"/>
        <w:snapToGrid w:val="0"/>
        <w:spacing w:before="0" w:after="0" w:line="360" w:lineRule="auto"/>
        <w:jc w:val="center"/>
        <w:rPr>
          <w:szCs w:val="28"/>
        </w:rPr>
      </w:pPr>
      <w:r>
        <w:rPr>
          <w:rFonts w:hint="eastAsia"/>
          <w:szCs w:val="28"/>
        </w:rPr>
        <w:t>九、投标人</w:t>
      </w:r>
      <w:r>
        <w:rPr>
          <w:szCs w:val="21"/>
        </w:rPr>
        <w:t>履约评价</w:t>
      </w:r>
    </w:p>
    <w:p w:rsidR="009A2574" w:rsidRPr="009A2574">
      <w:pPr>
        <w:adjustRightInd w:val="0"/>
        <w:snapToGrid w:val="0"/>
        <w:spacing w:line="360" w:lineRule="auto"/>
        <w:rPr>
          <w:rFonts w:ascii="宋体" w:hAnsi="宋体"/>
          <w:sz w:val="21"/>
          <w:szCs w:val="21"/>
        </w:rPr>
      </w:pPr>
      <w:r w:rsidRPr="009A2574">
        <w:rPr>
          <w:rFonts w:ascii="宋体" w:hAnsi="宋体" w:hint="eastAsia"/>
          <w:bCs/>
          <w:sz w:val="21"/>
          <w:szCs w:val="21"/>
        </w:rPr>
        <w:t>1.</w:t>
      </w:r>
      <w:r w:rsidRPr="009A2574">
        <w:rPr>
          <w:rFonts w:ascii="宋体" w:hAnsi="宋体"/>
          <w:sz w:val="21"/>
          <w:szCs w:val="21"/>
        </w:rPr>
        <w:t>近三年（自201</w:t>
      </w:r>
      <w:r w:rsidRPr="009A2574">
        <w:rPr>
          <w:rFonts w:ascii="宋体" w:hAnsi="宋体" w:hint="eastAsia"/>
          <w:sz w:val="21"/>
          <w:szCs w:val="21"/>
        </w:rPr>
        <w:t>9</w:t>
      </w:r>
      <w:r w:rsidRPr="009A2574">
        <w:rPr>
          <w:rFonts w:ascii="宋体" w:hAnsi="宋体"/>
          <w:sz w:val="21"/>
          <w:szCs w:val="21"/>
        </w:rPr>
        <w:t>年1月1日至投标截止前）承接过项目的履约评价无差评的承诺函</w:t>
      </w:r>
      <w:r w:rsidRPr="009A2574">
        <w:rPr>
          <w:rFonts w:ascii="宋体" w:hAnsi="宋体" w:hint="eastAsia"/>
          <w:sz w:val="21"/>
          <w:szCs w:val="21"/>
        </w:rPr>
        <w:t>（格式自拟）</w:t>
      </w:r>
    </w:p>
    <w:p w:rsidR="009A2574" w:rsidRPr="009A2574">
      <w:pPr>
        <w:adjustRightInd w:val="0"/>
        <w:snapToGrid w:val="0"/>
        <w:spacing w:line="360" w:lineRule="auto"/>
        <w:rPr>
          <w:rFonts w:ascii="宋体" w:hAnsi="宋体"/>
          <w:bCs/>
          <w:sz w:val="21"/>
          <w:szCs w:val="21"/>
        </w:rPr>
      </w:pPr>
      <w:r w:rsidRPr="009A2574">
        <w:rPr>
          <w:rFonts w:ascii="宋体" w:hAnsi="宋体" w:hint="eastAsia"/>
          <w:bCs/>
          <w:sz w:val="21"/>
          <w:szCs w:val="21"/>
        </w:rPr>
        <w:t>2.</w:t>
      </w:r>
      <w:r w:rsidRPr="009A2574">
        <w:rPr>
          <w:rFonts w:ascii="宋体" w:hAnsi="宋体" w:hint="eastAsia"/>
          <w:sz w:val="21"/>
          <w:szCs w:val="21"/>
        </w:rPr>
        <w:t xml:space="preserve"> </w:t>
      </w:r>
      <w:r w:rsidRPr="009A2574">
        <w:rPr>
          <w:rFonts w:ascii="宋体" w:hAnsi="宋体" w:hint="eastAsia"/>
          <w:bCs/>
          <w:sz w:val="21"/>
          <w:szCs w:val="21"/>
        </w:rPr>
        <w:t>政府部门采购项目的履约评价或项目服务正面评价材料（表扬信、感谢信等）等。</w:t>
      </w:r>
    </w:p>
    <w:p w:rsidR="009A2574" w:rsidRPr="009A2574">
      <w:pPr>
        <w:adjustRightInd w:val="0"/>
        <w:snapToGrid w:val="0"/>
        <w:spacing w:line="360" w:lineRule="auto"/>
        <w:rPr>
          <w:rFonts w:ascii="宋体" w:hAnsi="宋体"/>
          <w:bCs/>
          <w:sz w:val="21"/>
          <w:szCs w:val="21"/>
        </w:rPr>
      </w:pPr>
    </w:p>
    <w:p w:rsidR="009A2574" w:rsidRPr="009A2574">
      <w:pPr>
        <w:adjustRightInd w:val="0"/>
        <w:snapToGrid w:val="0"/>
        <w:spacing w:line="360" w:lineRule="auto"/>
        <w:rPr>
          <w:rFonts w:ascii="宋体" w:hAnsi="宋体"/>
          <w:sz w:val="21"/>
          <w:szCs w:val="21"/>
        </w:rPr>
      </w:pPr>
      <w:r w:rsidRPr="009A2574">
        <w:rPr>
          <w:rFonts w:ascii="宋体" w:hAnsi="宋体" w:hint="eastAsia"/>
          <w:bCs/>
          <w:sz w:val="21"/>
          <w:szCs w:val="21"/>
        </w:rPr>
        <w:t>注：</w:t>
      </w:r>
      <w:r w:rsidRPr="009A2574">
        <w:rPr>
          <w:rFonts w:ascii="宋体" w:hAnsi="宋体" w:hint="eastAsia"/>
          <w:sz w:val="21"/>
          <w:szCs w:val="21"/>
        </w:rPr>
        <w:t>根据综合评分表中 “投标人</w:t>
      </w:r>
      <w:r w:rsidRPr="009A2574">
        <w:rPr>
          <w:rFonts w:ascii="宋体" w:hAnsi="宋体"/>
          <w:sz w:val="21"/>
          <w:szCs w:val="21"/>
        </w:rPr>
        <w:t>履约评价</w:t>
      </w:r>
      <w:r w:rsidRPr="009A2574">
        <w:rPr>
          <w:rFonts w:ascii="宋体" w:hAnsi="宋体" w:hint="eastAsia"/>
          <w:sz w:val="21"/>
          <w:szCs w:val="21"/>
        </w:rPr>
        <w:t>”要求，提供相关证明材料。</w:t>
      </w:r>
    </w:p>
    <w:p w:rsidR="009A2574" w:rsidRPr="009A2574" w:rsidP="009A2574">
      <w:pPr>
        <w:spacing w:line="360" w:lineRule="auto"/>
        <w:ind w:left="632" w:hanging="720" w:hangingChars="300"/>
        <w:rPr>
          <w:rFonts w:ascii="宋体" w:hAnsi="宋体"/>
          <w:b/>
          <w:sz w:val="21"/>
          <w:szCs w:val="21"/>
        </w:rPr>
      </w:pPr>
    </w:p>
    <w:p w:rsidR="009A2574" w:rsidRPr="009A2574">
      <w:pPr>
        <w:spacing w:line="360" w:lineRule="auto"/>
        <w:rPr>
          <w:rFonts w:ascii="宋体" w:hAnsi="宋体"/>
          <w:b/>
          <w:sz w:val="21"/>
          <w:szCs w:val="21"/>
        </w:rPr>
      </w:pPr>
      <w:r w:rsidRPr="009A2574">
        <w:rPr>
          <w:rFonts w:ascii="宋体" w:hAnsi="宋体"/>
          <w:b/>
          <w:sz w:val="21"/>
          <w:szCs w:val="21"/>
        </w:rPr>
        <w:t xml:space="preserve"> </w:t>
      </w:r>
    </w:p>
    <w:p w:rsidR="009A2574" w:rsidP="00595FD3">
      <w:pPr>
        <w:spacing w:line="360" w:lineRule="auto"/>
        <w:ind w:left="723" w:hanging="720" w:hangingChars="300"/>
        <w:rPr>
          <w:b/>
        </w:rPr>
      </w:pPr>
    </w:p>
    <w:p w:rsidR="009A2574">
      <w:pPr>
        <w:spacing w:line="360" w:lineRule="auto"/>
        <w:jc w:val="center"/>
        <w:rPr>
          <w:b/>
          <w:sz w:val="32"/>
          <w:szCs w:val="32"/>
        </w:rPr>
      </w:pPr>
      <w:r>
        <w:rPr>
          <w:rFonts w:hint="eastAsia"/>
          <w:b/>
          <w:sz w:val="32"/>
          <w:szCs w:val="32"/>
        </w:rPr>
        <w:t>其它内容格式自定</w:t>
      </w:r>
    </w:p>
    <w:p w:rsidR="009A2574">
      <w:pPr>
        <w:spacing w:line="360" w:lineRule="auto"/>
        <w:rPr>
          <w:rFonts w:ascii="仿宋_GB2312" w:eastAsia="仿宋_GB2312"/>
          <w:b/>
          <w:sz w:val="30"/>
          <w:szCs w:val="30"/>
        </w:rPr>
      </w:pPr>
      <w:r>
        <w:rPr>
          <w:b/>
          <w:sz w:val="32"/>
          <w:szCs w:val="32"/>
        </w:rPr>
        <w:br w:type="page"/>
      </w:r>
      <w:r>
        <w:rPr>
          <w:rFonts w:ascii="仿宋_GB2312" w:eastAsia="仿宋_GB2312" w:hint="eastAsia"/>
          <w:b/>
          <w:sz w:val="30"/>
          <w:szCs w:val="30"/>
        </w:rPr>
        <w:t>投标文件附件（非信息公开部分）：</w:t>
      </w:r>
    </w:p>
    <w:p w:rsidR="009A2574">
      <w:pPr>
        <w:spacing w:line="360" w:lineRule="auto"/>
        <w:rPr>
          <w:rFonts w:ascii="仿宋_GB2312" w:eastAsia="仿宋_GB2312"/>
          <w:b/>
          <w:sz w:val="30"/>
          <w:szCs w:val="30"/>
        </w:rPr>
      </w:pPr>
    </w:p>
    <w:p w:rsidR="009A2574">
      <w:pPr>
        <w:pStyle w:val="Heading3"/>
        <w:spacing w:line="360" w:lineRule="auto"/>
        <w:jc w:val="center"/>
        <w:rPr>
          <w:rFonts w:ascii="黑体" w:eastAsia="黑体"/>
          <w:b w:val="0"/>
          <w:sz w:val="24"/>
        </w:rPr>
      </w:pPr>
      <w:r>
        <w:rPr>
          <w:rFonts w:ascii="黑体" w:eastAsia="黑体" w:hint="eastAsia"/>
          <w:b w:val="0"/>
          <w:kern w:val="0"/>
          <w:sz w:val="24"/>
        </w:rPr>
        <w:t>一、法定代表人（负责人）资格证明书</w:t>
      </w:r>
    </w:p>
    <w:p w:rsidR="009A2574" w:rsidP="009A2574">
      <w:pPr>
        <w:spacing w:line="360" w:lineRule="auto"/>
      </w:pP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hint="eastAsia"/>
          <w:sz w:val="21"/>
          <w:szCs w:val="21"/>
          <w:u w:val="single"/>
        </w:rPr>
        <w:t xml:space="preserve">         </w:t>
      </w:r>
      <w:r w:rsidRPr="009A2574">
        <w:rPr>
          <w:rFonts w:ascii="宋体" w:hAnsi="宋体" w:hint="eastAsia"/>
          <w:sz w:val="21"/>
          <w:szCs w:val="21"/>
        </w:rPr>
        <w:t>同志，现任我单位</w:t>
      </w:r>
      <w:r w:rsidRPr="009A2574">
        <w:rPr>
          <w:rFonts w:ascii="宋体" w:hAnsi="宋体" w:hint="eastAsia"/>
          <w:sz w:val="21"/>
          <w:szCs w:val="21"/>
          <w:u w:val="single"/>
        </w:rPr>
        <w:t xml:space="preserve">         </w:t>
      </w:r>
      <w:r w:rsidRPr="009A2574">
        <w:rPr>
          <w:rFonts w:ascii="宋体" w:hAnsi="宋体" w:hint="eastAsia"/>
          <w:sz w:val="21"/>
          <w:szCs w:val="21"/>
        </w:rPr>
        <w:t>职务，为法定代表人</w:t>
      </w:r>
      <w:r w:rsidRPr="009A2574">
        <w:rPr>
          <w:rFonts w:ascii="宋体" w:hAnsi="宋体" w:hint="eastAsia"/>
          <w:b/>
          <w:sz w:val="21"/>
          <w:szCs w:val="21"/>
        </w:rPr>
        <w:t>（负责人）</w:t>
      </w:r>
      <w:r w:rsidRPr="009A2574">
        <w:rPr>
          <w:rFonts w:ascii="宋体" w:hAnsi="宋体" w:hint="eastAsia"/>
          <w:sz w:val="21"/>
          <w:szCs w:val="21"/>
        </w:rPr>
        <w:t>，特此证明。</w:t>
      </w:r>
    </w:p>
    <w:p w:rsidR="009A2574" w:rsidRPr="009A2574" w:rsidP="009A2574">
      <w:pPr>
        <w:spacing w:line="360" w:lineRule="auto"/>
        <w:rPr>
          <w:rFonts w:ascii="宋体" w:hAnsi="宋体"/>
          <w:sz w:val="21"/>
          <w:szCs w:val="21"/>
        </w:rPr>
      </w:pPr>
      <w:r w:rsidRPr="009A2574">
        <w:rPr>
          <w:rFonts w:ascii="宋体" w:hAnsi="宋体" w:hint="eastAsia"/>
          <w:sz w:val="21"/>
          <w:szCs w:val="21"/>
        </w:rPr>
        <w:t>说明：1、法定代表人为企业事业单位、国家机关、社会团体的主要负责人。</w:t>
      </w: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2、内容必须填写真实、清楚，涂改无效，不得转让、买卖。</w:t>
      </w:r>
    </w:p>
    <w:p w:rsidR="009A2574" w:rsidRPr="009A2574" w:rsidP="009A2574">
      <w:pPr>
        <w:spacing w:line="360" w:lineRule="auto"/>
        <w:rPr>
          <w:rFonts w:ascii="宋体" w:hAnsi="宋体"/>
          <w:b/>
          <w:sz w:val="21"/>
          <w:szCs w:val="21"/>
        </w:rPr>
      </w:pPr>
    </w:p>
    <w:p w:rsidR="009A2574" w:rsidRPr="009A2574" w:rsidP="009A2574">
      <w:pPr>
        <w:spacing w:line="360" w:lineRule="auto"/>
        <w:rPr>
          <w:rFonts w:ascii="宋体" w:hAnsi="宋体"/>
          <w:color w:val="FF0000"/>
          <w:sz w:val="21"/>
          <w:szCs w:val="21"/>
        </w:rPr>
      </w:pPr>
      <w:r w:rsidRPr="009A2574">
        <w:rPr>
          <w:rFonts w:ascii="宋体" w:hAnsi="宋体" w:hint="eastAsia"/>
          <w:color w:val="FF0000"/>
          <w:sz w:val="21"/>
          <w:szCs w:val="21"/>
        </w:rPr>
        <w:t>附：要求必须提供法定代表人（负责人）身份证（境外人员无法提供身份证的，可提供护照）扫描件（正反两面）。</w:t>
      </w: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二、投标文件签署授权委托书</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本授权委托书声明：我</w:t>
      </w:r>
      <w:r w:rsidRPr="009A2574">
        <w:rPr>
          <w:rFonts w:ascii="宋体" w:hAnsi="宋体" w:hint="eastAsia"/>
          <w:sz w:val="21"/>
          <w:szCs w:val="21"/>
          <w:u w:val="single"/>
        </w:rPr>
        <w:t xml:space="preserve">           </w:t>
      </w:r>
      <w:r w:rsidRPr="009A2574">
        <w:rPr>
          <w:rFonts w:ascii="宋体" w:hAnsi="宋体" w:hint="eastAsia"/>
          <w:sz w:val="21"/>
          <w:szCs w:val="21"/>
        </w:rPr>
        <w:t>（姓名）系</w:t>
      </w:r>
      <w:r w:rsidRPr="009A2574">
        <w:rPr>
          <w:rFonts w:ascii="宋体" w:hAnsi="宋体" w:hint="eastAsia"/>
          <w:sz w:val="21"/>
          <w:szCs w:val="21"/>
          <w:u w:val="single"/>
        </w:rPr>
        <w:t xml:space="preserve">             </w:t>
      </w:r>
      <w:r w:rsidRPr="009A2574">
        <w:rPr>
          <w:rFonts w:ascii="宋体" w:hAnsi="宋体" w:hint="eastAsia"/>
          <w:sz w:val="21"/>
          <w:szCs w:val="21"/>
        </w:rPr>
        <w:t>（投标供应商名称）的法定代表人</w:t>
      </w:r>
      <w:r w:rsidRPr="009A2574">
        <w:rPr>
          <w:rFonts w:ascii="宋体" w:hAnsi="宋体" w:hint="eastAsia"/>
          <w:b/>
          <w:sz w:val="21"/>
          <w:szCs w:val="21"/>
        </w:rPr>
        <w:t>（负责人）</w:t>
      </w:r>
      <w:r w:rsidRPr="009A2574">
        <w:rPr>
          <w:rFonts w:ascii="宋体" w:hAnsi="宋体" w:hint="eastAsia"/>
          <w:sz w:val="21"/>
          <w:szCs w:val="21"/>
        </w:rPr>
        <w:t>，现授权委托</w:t>
      </w:r>
      <w:r w:rsidRPr="009A2574">
        <w:rPr>
          <w:rFonts w:ascii="宋体" w:hAnsi="宋体" w:hint="eastAsia"/>
          <w:sz w:val="21"/>
          <w:szCs w:val="21"/>
          <w:u w:val="single"/>
        </w:rPr>
        <w:t xml:space="preserve">            </w:t>
      </w:r>
      <w:r w:rsidRPr="009A2574">
        <w:rPr>
          <w:rFonts w:ascii="宋体" w:hAnsi="宋体" w:hint="eastAsia"/>
          <w:sz w:val="21"/>
          <w:szCs w:val="21"/>
        </w:rPr>
        <w:t>（姓名）为我公司签署本项目已递交的投标文件的法定代表人</w:t>
      </w:r>
      <w:r w:rsidRPr="009A2574">
        <w:rPr>
          <w:rFonts w:ascii="宋体" w:hAnsi="宋体" w:hint="eastAsia"/>
          <w:b/>
          <w:sz w:val="21"/>
          <w:szCs w:val="21"/>
        </w:rPr>
        <w:t>（负责人）</w:t>
      </w:r>
      <w:r w:rsidRPr="009A2574">
        <w:rPr>
          <w:rFonts w:ascii="宋体" w:hAnsi="宋体" w:hint="eastAsia"/>
          <w:sz w:val="21"/>
          <w:szCs w:val="21"/>
        </w:rPr>
        <w:t>的授权委托代理人，代理人全权代表我所签署的本项目已递交的投标文件内容我均承认。</w:t>
      </w:r>
    </w:p>
    <w:p w:rsidR="009A2574" w:rsidRPr="009A2574">
      <w:pPr>
        <w:pStyle w:val="NormalIndent"/>
        <w:spacing w:line="360" w:lineRule="auto"/>
        <w:rPr>
          <w:rFonts w:ascii="宋体" w:hAnsi="宋体"/>
          <w:szCs w:val="21"/>
        </w:rPr>
      </w:pPr>
      <w:r w:rsidRPr="009A2574">
        <w:rPr>
          <w:rFonts w:ascii="宋体" w:hAnsi="宋体" w:hint="eastAsia"/>
          <w:szCs w:val="21"/>
        </w:rPr>
        <w:t>代理人无转委托权，特此委托。</w:t>
      </w:r>
    </w:p>
    <w:p w:rsidR="009A2574" w:rsidRPr="009A2574">
      <w:pPr>
        <w:pStyle w:val="NormalIndent"/>
        <w:spacing w:line="360" w:lineRule="auto"/>
        <w:rPr>
          <w:rFonts w:ascii="宋体" w:hAnsi="宋体"/>
          <w:szCs w:val="21"/>
        </w:rPr>
      </w:pPr>
    </w:p>
    <w:p w:rsidR="009A2574" w:rsidRPr="009A2574">
      <w:pPr>
        <w:spacing w:line="360" w:lineRule="auto"/>
        <w:ind w:left="617" w:leftChars="257"/>
        <w:rPr>
          <w:rFonts w:ascii="宋体" w:hAnsi="宋体"/>
          <w:b/>
          <w:sz w:val="21"/>
          <w:szCs w:val="21"/>
          <w:u w:val="single"/>
        </w:rPr>
      </w:pPr>
      <w:r w:rsidRPr="009A2574">
        <w:rPr>
          <w:rFonts w:ascii="宋体" w:hAnsi="宋体" w:hint="eastAsia"/>
          <w:b/>
          <w:sz w:val="21"/>
          <w:szCs w:val="21"/>
        </w:rPr>
        <w:t>代理人：</w:t>
      </w:r>
      <w:r w:rsidRPr="009A2574">
        <w:rPr>
          <w:rFonts w:ascii="宋体" w:hAnsi="宋体" w:hint="eastAsia"/>
          <w:b/>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联系电话：</w:t>
      </w:r>
      <w:r w:rsidRPr="009A2574">
        <w:rPr>
          <w:rFonts w:ascii="宋体" w:hAnsi="宋体" w:hint="eastAsia"/>
          <w:sz w:val="21"/>
          <w:szCs w:val="21"/>
          <w:u w:val="single"/>
        </w:rPr>
        <w:t xml:space="preserve">            </w:t>
      </w:r>
      <w:r w:rsidRPr="009A2574">
        <w:rPr>
          <w:rFonts w:ascii="宋体" w:hAnsi="宋体" w:hint="eastAsia"/>
          <w:sz w:val="21"/>
          <w:szCs w:val="21"/>
        </w:rPr>
        <w:t xml:space="preserve">  手机：</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u w:val="single"/>
        </w:rPr>
      </w:pPr>
      <w:r w:rsidRPr="009A2574">
        <w:rPr>
          <w:rFonts w:ascii="宋体" w:hAnsi="宋体" w:hint="eastAsia"/>
          <w:b/>
          <w:sz w:val="21"/>
          <w:szCs w:val="21"/>
        </w:rPr>
        <w:t>身份证号码：</w:t>
      </w:r>
      <w:r w:rsidRPr="009A2574">
        <w:rPr>
          <w:rFonts w:ascii="宋体" w:hAnsi="宋体" w:hint="eastAsia"/>
          <w:b/>
          <w:sz w:val="21"/>
          <w:szCs w:val="21"/>
          <w:u w:val="single"/>
        </w:rPr>
        <w:t xml:space="preserve">                        </w:t>
      </w:r>
      <w:r w:rsidRPr="009A2574">
        <w:rPr>
          <w:rFonts w:ascii="宋体" w:hAnsi="宋体" w:hint="eastAsia"/>
          <w:sz w:val="21"/>
          <w:szCs w:val="21"/>
        </w:rPr>
        <w:t>职务：</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授权委托日期：</w:t>
      </w:r>
      <w:r w:rsidRPr="009A2574">
        <w:rPr>
          <w:rFonts w:ascii="宋体" w:hAnsi="宋体" w:hint="eastAsia"/>
          <w:sz w:val="21"/>
          <w:szCs w:val="21"/>
          <w:u w:val="single"/>
        </w:rPr>
        <w:t xml:space="preserve">         </w:t>
      </w:r>
      <w:r w:rsidRPr="009A2574">
        <w:rPr>
          <w:rFonts w:ascii="宋体" w:hAnsi="宋体" w:hint="eastAsia"/>
          <w:sz w:val="21"/>
          <w:szCs w:val="21"/>
        </w:rPr>
        <w:t>年</w:t>
      </w:r>
      <w:r w:rsidRPr="009A2574">
        <w:rPr>
          <w:rFonts w:ascii="宋体" w:hAnsi="宋体" w:hint="eastAsia"/>
          <w:sz w:val="21"/>
          <w:szCs w:val="21"/>
          <w:u w:val="single"/>
        </w:rPr>
        <w:t xml:space="preserve">     </w:t>
      </w:r>
      <w:r w:rsidRPr="009A2574">
        <w:rPr>
          <w:rFonts w:ascii="宋体" w:hAnsi="宋体" w:hint="eastAsia"/>
          <w:sz w:val="21"/>
          <w:szCs w:val="21"/>
        </w:rPr>
        <w:t xml:space="preserve">月 </w:t>
      </w:r>
      <w:r w:rsidRPr="009A2574">
        <w:rPr>
          <w:rFonts w:ascii="宋体" w:hAnsi="宋体" w:hint="eastAsia"/>
          <w:sz w:val="21"/>
          <w:szCs w:val="21"/>
          <w:u w:val="single"/>
        </w:rPr>
        <w:t xml:space="preserve">      </w:t>
      </w:r>
      <w:r w:rsidRPr="009A2574">
        <w:rPr>
          <w:rFonts w:ascii="宋体" w:hAnsi="宋体" w:hint="eastAsia"/>
          <w:sz w:val="21"/>
          <w:szCs w:val="21"/>
        </w:rPr>
        <w:t>日</w:t>
      </w:r>
    </w:p>
    <w:p w:rsidR="009A2574" w:rsidRPr="009A2574">
      <w:pPr>
        <w:spacing w:line="360" w:lineRule="auto"/>
        <w:rPr>
          <w:rFonts w:ascii="宋体" w:hAnsi="宋体"/>
          <w:b/>
          <w:sz w:val="21"/>
          <w:szCs w:val="21"/>
        </w:rPr>
      </w:pPr>
    </w:p>
    <w:p w:rsidR="009A2574" w:rsidRPr="009A2574">
      <w:pPr>
        <w:spacing w:line="360" w:lineRule="auto"/>
        <w:rPr>
          <w:color w:val="FF0000"/>
          <w:sz w:val="21"/>
          <w:szCs w:val="21"/>
        </w:rPr>
      </w:pPr>
      <w:r w:rsidRPr="009A2574">
        <w:rPr>
          <w:rFonts w:hint="eastAsia"/>
          <w:color w:val="FF0000"/>
          <w:sz w:val="21"/>
          <w:szCs w:val="21"/>
        </w:rPr>
        <w:t>附：要求必须提供代理人身份证（境外人员无法提供身份证的，可提供护照）扫描件（正反两面）。</w:t>
      </w:r>
    </w:p>
    <w:p w:rsidR="009A2574">
      <w:pPr>
        <w:rPr>
          <w:rFonts w:ascii="黑体" w:eastAsia="黑体"/>
          <w:b/>
        </w:rPr>
      </w:pPr>
    </w:p>
    <w:p w:rsidR="009A2574">
      <w:pPr>
        <w:pStyle w:val="Heading3"/>
        <w:spacing w:line="360" w:lineRule="auto"/>
        <w:jc w:val="center"/>
        <w:rPr>
          <w:rFonts w:ascii="黑体" w:eastAsia="黑体"/>
          <w:b w:val="0"/>
          <w:sz w:val="24"/>
          <w:szCs w:val="24"/>
        </w:rPr>
      </w:pPr>
      <w:r>
        <w:rPr>
          <w:rFonts w:ascii="黑体" w:eastAsia="黑体"/>
          <w:b w:val="0"/>
          <w:kern w:val="0"/>
          <w:sz w:val="24"/>
          <w:szCs w:val="24"/>
        </w:rPr>
        <w:br w:type="page"/>
      </w:r>
      <w:r>
        <w:rPr>
          <w:rFonts w:ascii="黑体" w:eastAsia="黑体" w:hint="eastAsia"/>
          <w:b w:val="0"/>
          <w:kern w:val="0"/>
          <w:sz w:val="24"/>
          <w:szCs w:val="24"/>
        </w:rPr>
        <w:t>三、实质性条款响应情况表</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19"/>
        <w:gridCol w:w="2327"/>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2"/>
        </w:trPr>
        <w:tc>
          <w:tcPr>
            <w:tcW w:w="8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5619"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采购人要求内容</w:t>
            </w:r>
          </w:p>
        </w:tc>
        <w:tc>
          <w:tcPr>
            <w:tcW w:w="23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投标人响应情况</w:t>
            </w:r>
          </w:p>
        </w:tc>
      </w:tr>
      <w:tr w:rsidTr="009A2574">
        <w:tblPrEx>
          <w:tblW w:w="0" w:type="auto"/>
          <w:tblLayout w:type="fixed"/>
          <w:tblLook w:val="0000"/>
        </w:tblPrEx>
        <w:trPr>
          <w:trHeight w:val="526"/>
        </w:trPr>
        <w:tc>
          <w:tcPr>
            <w:tcW w:w="827" w:type="dxa"/>
            <w:vAlign w:val="center"/>
          </w:tcPr>
          <w:p w:rsidR="009A2574"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5619" w:type="dxa"/>
          </w:tcPr>
          <w:p w:rsidR="009A2574" w:rsidRPr="0035492B">
            <w:pPr>
              <w:adjustRightInd w:val="0"/>
              <w:snapToGrid w:val="0"/>
              <w:spacing w:line="360" w:lineRule="auto"/>
              <w:rPr>
                <w:rFonts w:ascii="宋体" w:hAnsi="宋体"/>
                <w:sz w:val="21"/>
                <w:szCs w:val="21"/>
              </w:rPr>
            </w:pPr>
            <w:r w:rsidRPr="0035492B">
              <w:rPr>
                <w:rFonts w:ascii="宋体" w:hAnsi="宋体" w:hint="eastAsia"/>
                <w:sz w:val="21"/>
                <w:szCs w:val="21"/>
              </w:rPr>
              <w:t>服务期限：</w:t>
            </w:r>
          </w:p>
          <w:p w:rsidR="009A2574" w:rsidRPr="0035492B">
            <w:pPr>
              <w:spacing w:line="360" w:lineRule="auto"/>
              <w:rPr>
                <w:rFonts w:ascii="宋体" w:hAnsi="宋体"/>
                <w:sz w:val="21"/>
                <w:szCs w:val="21"/>
              </w:rPr>
            </w:pPr>
            <w:r w:rsidRPr="0035492B">
              <w:rPr>
                <w:rFonts w:ascii="宋体" w:hAnsi="宋体" w:hint="eastAsia"/>
                <w:sz w:val="21"/>
                <w:szCs w:val="21"/>
              </w:rPr>
              <w:t>合同约定日期起一年。本项目为长期服务项目，长期服务政府采购合同履行期限最长不得超过三十六个月，合同一年一签。如甲方对履约情况不满意，甲方不再续约。</w:t>
            </w:r>
          </w:p>
        </w:tc>
        <w:tc>
          <w:tcPr>
            <w:tcW w:w="2327" w:type="dxa"/>
          </w:tcPr>
          <w:p w:rsidR="009A2574" w:rsidRPr="0035492B">
            <w:pPr>
              <w:adjustRightInd w:val="0"/>
              <w:snapToGrid w:val="0"/>
              <w:spacing w:line="360" w:lineRule="auto"/>
              <w:rPr>
                <w:rFonts w:ascii="宋体" w:hAnsi="宋体"/>
                <w:sz w:val="21"/>
                <w:szCs w:val="21"/>
              </w:rPr>
            </w:pPr>
          </w:p>
        </w:tc>
      </w:tr>
      <w:tr w:rsidTr="009A2574">
        <w:tblPrEx>
          <w:tblW w:w="0" w:type="auto"/>
          <w:tblLayout w:type="fixed"/>
          <w:tblLook w:val="0000"/>
        </w:tblPrEx>
        <w:trPr>
          <w:trHeight w:val="526"/>
        </w:trPr>
        <w:tc>
          <w:tcPr>
            <w:tcW w:w="827" w:type="dxa"/>
            <w:vAlign w:val="center"/>
          </w:tcPr>
          <w:p w:rsidR="009A2574"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5619" w:type="dxa"/>
          </w:tcPr>
          <w:p w:rsidR="009A2574" w:rsidRPr="0035492B">
            <w:pPr>
              <w:adjustRightInd w:val="0"/>
              <w:snapToGrid w:val="0"/>
              <w:spacing w:line="360" w:lineRule="auto"/>
              <w:rPr>
                <w:rFonts w:ascii="宋体" w:hAnsi="宋体"/>
                <w:sz w:val="21"/>
                <w:szCs w:val="21"/>
              </w:rPr>
            </w:pPr>
            <w:r w:rsidRPr="0035492B">
              <w:rPr>
                <w:rFonts w:ascii="宋体" w:hAnsi="宋体"/>
                <w:sz w:val="21"/>
                <w:szCs w:val="21"/>
              </w:rPr>
              <w:t>付款方式</w:t>
            </w:r>
            <w:r w:rsidRPr="0035492B">
              <w:rPr>
                <w:rFonts w:ascii="宋体" w:hAnsi="宋体" w:hint="eastAsia"/>
                <w:sz w:val="21"/>
                <w:szCs w:val="21"/>
              </w:rPr>
              <w:t>：</w:t>
            </w:r>
            <w:r w:rsidRPr="0035492B">
              <w:rPr>
                <w:rFonts w:ascii="宋体" w:hAnsi="宋体"/>
                <w:sz w:val="21"/>
                <w:szCs w:val="21"/>
              </w:rPr>
              <w:t xml:space="preserve"> </w:t>
            </w:r>
          </w:p>
          <w:p w:rsidR="009A2574" w:rsidRPr="0035492B">
            <w:pPr>
              <w:adjustRightInd w:val="0"/>
              <w:snapToGrid w:val="0"/>
              <w:spacing w:line="360" w:lineRule="auto"/>
              <w:rPr>
                <w:rFonts w:ascii="宋体" w:hAnsi="宋体"/>
                <w:sz w:val="21"/>
                <w:szCs w:val="21"/>
              </w:rPr>
            </w:pPr>
            <w:r w:rsidRPr="0035492B">
              <w:rPr>
                <w:rFonts w:ascii="宋体" w:hAnsi="宋体" w:hint="eastAsia"/>
                <w:sz w:val="21"/>
                <w:szCs w:val="21"/>
              </w:rPr>
              <w:t>按合同约定执行。</w:t>
            </w:r>
          </w:p>
        </w:tc>
        <w:tc>
          <w:tcPr>
            <w:tcW w:w="2327" w:type="dxa"/>
          </w:tcPr>
          <w:p w:rsidR="009A2574" w:rsidRPr="0035492B">
            <w:pPr>
              <w:adjustRightInd w:val="0"/>
              <w:snapToGrid w:val="0"/>
              <w:spacing w:line="360" w:lineRule="auto"/>
              <w:rPr>
                <w:rFonts w:ascii="宋体" w:hAnsi="宋体"/>
                <w:sz w:val="21"/>
                <w:szCs w:val="21"/>
              </w:rPr>
            </w:pPr>
          </w:p>
        </w:tc>
      </w:tr>
    </w:tbl>
    <w:p w:rsidR="009A2574" w:rsidRPr="0035492B">
      <w:pPr>
        <w:spacing w:line="360" w:lineRule="auto"/>
        <w:rPr>
          <w:rFonts w:ascii="宋体" w:hAnsi="宋体"/>
          <w:b/>
          <w:sz w:val="21"/>
          <w:szCs w:val="21"/>
        </w:rPr>
      </w:pPr>
      <w:r w:rsidRPr="0035492B">
        <w:rPr>
          <w:rFonts w:hint="eastAsia"/>
          <w:b/>
          <w:sz w:val="21"/>
          <w:szCs w:val="21"/>
        </w:rPr>
        <w:t>注</w:t>
      </w:r>
      <w:r w:rsidRPr="0035492B">
        <w:rPr>
          <w:rFonts w:ascii="宋体" w:hAnsi="宋体" w:hint="eastAsia"/>
          <w:b/>
          <w:sz w:val="21"/>
          <w:szCs w:val="21"/>
        </w:rPr>
        <w:t>：1. 上表所列内容为不可负偏离条款。</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2.“投标人响应情况”一栏应如实填写“响应”或“不响应”。</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3. “实质性响应条款响应情况”与投标文件其它内容冲突的，以“实质性响应条款响应情况”为准。</w:t>
      </w:r>
    </w:p>
    <w:p w:rsidR="009A2574" w:rsidRPr="0035492B" w:rsidP="0035492B">
      <w:pPr>
        <w:spacing w:line="360" w:lineRule="auto"/>
        <w:ind w:firstLine="480" w:firstLineChars="200"/>
        <w:rPr>
          <w:rFonts w:ascii="宋体" w:hAnsi="宋体"/>
          <w:b/>
          <w:sz w:val="21"/>
          <w:szCs w:val="21"/>
        </w:rPr>
      </w:pPr>
    </w:p>
    <w:p w:rsidR="009A2574">
      <w:pPr>
        <w:spacing w:line="360" w:lineRule="auto"/>
        <w:ind w:firstLine="480" w:firstLineChars="200"/>
        <w:jc w:val="center"/>
        <w:outlineLvl w:val="2"/>
        <w:rPr>
          <w:b/>
        </w:rPr>
      </w:pPr>
      <w:r>
        <w:rPr>
          <w:rFonts w:ascii="黑体" w:eastAsia="黑体"/>
        </w:rPr>
        <w:br w:type="page"/>
      </w:r>
      <w:r>
        <w:rPr>
          <w:rFonts w:ascii="黑体" w:eastAsia="黑体" w:hint="eastAsia"/>
        </w:rPr>
        <w:t>四、详细分项报价</w:t>
      </w:r>
    </w:p>
    <w:p w:rsidR="009A2574" w:rsidRPr="009A2574">
      <w:pPr>
        <w:adjustRightInd w:val="0"/>
        <w:snapToGrid w:val="0"/>
        <w:spacing w:line="360" w:lineRule="auto"/>
        <w:ind w:firstLine="540"/>
        <w:rPr>
          <w:rFonts w:ascii="宋体" w:hAnsi="宋体"/>
          <w:sz w:val="21"/>
          <w:szCs w:val="21"/>
        </w:rPr>
      </w:pPr>
      <w:r w:rsidRPr="009A2574">
        <w:rPr>
          <w:rFonts w:ascii="宋体" w:hAnsi="宋体" w:hint="eastAsia"/>
          <w:sz w:val="21"/>
          <w:szCs w:val="21"/>
        </w:rPr>
        <w:t>项目名称：        项目编号：               投标报价：人民币元</w:t>
      </w:r>
    </w:p>
    <w:tbl>
      <w:tblPr>
        <w:tblStyle w:val="TableNormal"/>
        <w:tblW w:w="0" w:type="auto"/>
        <w:jc w:val="center"/>
        <w:tblLayout w:type="fixed"/>
        <w:tblCellMar>
          <w:left w:w="42" w:type="dxa"/>
          <w:right w:w="42" w:type="dxa"/>
        </w:tblCellMar>
        <w:tblLook w:val="0000"/>
      </w:tblPr>
      <w:tblGrid>
        <w:gridCol w:w="854"/>
        <w:gridCol w:w="2353"/>
        <w:gridCol w:w="2290"/>
        <w:gridCol w:w="1701"/>
        <w:gridCol w:w="1888"/>
      </w:tblGrid>
      <w:tr>
        <w:tblPrEx>
          <w:tblW w:w="0" w:type="auto"/>
          <w:jc w:val="center"/>
          <w:tblLayout w:type="fixed"/>
          <w:tblCellMar>
            <w:left w:w="42" w:type="dxa"/>
            <w:right w:w="42" w:type="dxa"/>
          </w:tblCellMar>
          <w:tblLook w:val="0000"/>
        </w:tblPrEx>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简介</w:t>
            </w: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数量</w:t>
            </w: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单价</w:t>
            </w:r>
          </w:p>
        </w:tc>
      </w:tr>
      <w:tr>
        <w:tblPrEx>
          <w:tblW w:w="0" w:type="auto"/>
          <w:jc w:val="center"/>
          <w:tblLayout w:type="fixed"/>
          <w:tblCellMar>
            <w:left w:w="42" w:type="dxa"/>
            <w:right w:w="42" w:type="dxa"/>
          </w:tblCellMar>
          <w:tblLook w:val="0000"/>
        </w:tblPrEx>
        <w:trPr>
          <w:cantSplit/>
          <w:trHeight w:val="486"/>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53"/>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rPr>
                <w:rFonts w:ascii="宋体" w:hAnsi="宋体"/>
                <w:sz w:val="21"/>
                <w:szCs w:val="21"/>
              </w:rPr>
            </w:pPr>
            <w:r w:rsidRPr="009A2574">
              <w:rPr>
                <w:rFonts w:ascii="宋体" w:hAnsi="宋体" w:hint="eastAsia"/>
                <w:sz w:val="21"/>
                <w:szCs w:val="21"/>
              </w:rPr>
              <w:t>（大写）                             （小写）</w:t>
            </w:r>
          </w:p>
        </w:tc>
      </w:tr>
    </w:tbl>
    <w:p w:rsidR="009A2574" w:rsidRPr="009A2574">
      <w:pPr>
        <w:adjustRightInd w:val="0"/>
        <w:snapToGrid w:val="0"/>
        <w:spacing w:line="360" w:lineRule="auto"/>
        <w:rPr>
          <w:rFonts w:ascii="宋体" w:hAnsi="宋体"/>
          <w:sz w:val="21"/>
          <w:szCs w:val="21"/>
        </w:rPr>
      </w:pPr>
      <w:r w:rsidRPr="009A2574">
        <w:rPr>
          <w:rFonts w:ascii="宋体" w:hAnsi="宋体" w:hint="eastAsia"/>
          <w:sz w:val="21"/>
          <w:szCs w:val="21"/>
        </w:rPr>
        <w:t>注：本表格式仅供参考，如不能满足需要，投标人可自行制表或增加内容。投标人投标报价视为已包含本项目中标代理服务费的报价。</w:t>
      </w:r>
    </w:p>
    <w:p w:rsidR="009A2574">
      <w:pPr>
        <w:pStyle w:val="Heading3"/>
        <w:spacing w:line="360" w:lineRule="auto"/>
        <w:jc w:val="center"/>
        <w:rPr>
          <w:rFonts w:ascii="黑体" w:eastAsia="黑体"/>
          <w:b w:val="0"/>
          <w:sz w:val="24"/>
          <w:szCs w:val="24"/>
        </w:rPr>
      </w:pPr>
      <w:r>
        <w:rPr>
          <w:rFonts w:ascii="黑体" w:eastAsia="黑体"/>
          <w:b w:val="0"/>
          <w:sz w:val="24"/>
          <w:szCs w:val="24"/>
        </w:rPr>
        <w:t>五</w:t>
      </w:r>
      <w:r>
        <w:rPr>
          <w:rFonts w:ascii="黑体" w:eastAsia="黑体" w:hint="eastAsia"/>
          <w:b w:val="0"/>
          <w:sz w:val="24"/>
          <w:szCs w:val="24"/>
        </w:rPr>
        <w:t>、服务</w:t>
      </w:r>
      <w:r>
        <w:rPr>
          <w:rFonts w:ascii="黑体" w:eastAsia="黑体"/>
          <w:b w:val="0"/>
          <w:sz w:val="24"/>
          <w:szCs w:val="24"/>
        </w:rPr>
        <w:t>方案</w:t>
      </w:r>
    </w:p>
    <w:p w:rsidR="009A2574" w:rsidRPr="009A2574">
      <w:pPr>
        <w:adjustRightInd w:val="0"/>
        <w:snapToGrid w:val="0"/>
        <w:spacing w:line="360" w:lineRule="auto"/>
        <w:rPr>
          <w:rFonts w:ascii="宋体" w:hAnsi="宋体"/>
          <w:sz w:val="21"/>
          <w:szCs w:val="21"/>
        </w:rPr>
      </w:pPr>
      <w:r w:rsidRPr="009A2574">
        <w:rPr>
          <w:rFonts w:ascii="宋体" w:hAnsi="宋体" w:hint="eastAsia"/>
          <w:sz w:val="21"/>
          <w:szCs w:val="21"/>
        </w:rPr>
        <w:t xml:space="preserve">服务方案应包括但不限于以下内容： </w:t>
      </w:r>
    </w:p>
    <w:p w:rsidR="009A2574" w:rsidRPr="009A2574">
      <w:pPr>
        <w:adjustRightInd w:val="0"/>
        <w:snapToGrid w:val="0"/>
        <w:spacing w:line="360" w:lineRule="auto"/>
        <w:rPr>
          <w:rFonts w:ascii="宋体" w:hAnsi="宋体" w:cs="宋体"/>
          <w:color w:val="000000"/>
          <w:sz w:val="21"/>
          <w:szCs w:val="21"/>
        </w:rPr>
      </w:pPr>
      <w:r w:rsidRPr="009A2574">
        <w:rPr>
          <w:rFonts w:ascii="宋体" w:hAnsi="宋体" w:cs="宋体" w:hint="eastAsia"/>
          <w:color w:val="000000"/>
          <w:sz w:val="21"/>
          <w:szCs w:val="21"/>
        </w:rPr>
        <w:t>1．</w:t>
      </w:r>
      <w:r w:rsidRPr="009A2574">
        <w:rPr>
          <w:sz w:val="21"/>
          <w:szCs w:val="21"/>
        </w:rPr>
        <w:t>项目实施方案</w:t>
      </w:r>
      <w:r w:rsidRPr="009A2574">
        <w:rPr>
          <w:rFonts w:ascii="宋体" w:hAnsi="宋体" w:cs="宋体" w:hint="eastAsia"/>
          <w:color w:val="000000"/>
          <w:sz w:val="21"/>
          <w:szCs w:val="21"/>
        </w:rPr>
        <w:t>；</w:t>
      </w:r>
    </w:p>
    <w:p w:rsidR="009A2574" w:rsidRPr="009A2574">
      <w:pPr>
        <w:adjustRightInd w:val="0"/>
        <w:snapToGrid w:val="0"/>
        <w:spacing w:line="360" w:lineRule="auto"/>
        <w:rPr>
          <w:rFonts w:ascii="宋体" w:hAnsi="宋体"/>
          <w:color w:val="000000"/>
          <w:sz w:val="21"/>
          <w:szCs w:val="21"/>
        </w:rPr>
      </w:pPr>
      <w:r w:rsidRPr="009A2574">
        <w:rPr>
          <w:rFonts w:ascii="宋体" w:hAnsi="宋体" w:cs="宋体" w:hint="eastAsia"/>
          <w:color w:val="000000"/>
          <w:sz w:val="21"/>
          <w:szCs w:val="21"/>
        </w:rPr>
        <w:t>2．</w:t>
      </w:r>
      <w:r w:rsidRPr="009A2574">
        <w:rPr>
          <w:sz w:val="21"/>
          <w:szCs w:val="21"/>
        </w:rPr>
        <w:t>项目重点难点分析、应对措施及相关的合理化建议</w:t>
      </w:r>
      <w:r w:rsidRPr="009A2574">
        <w:rPr>
          <w:rFonts w:ascii="宋体" w:hAnsi="宋体" w:hint="eastAsia"/>
          <w:color w:val="000000"/>
          <w:sz w:val="21"/>
          <w:szCs w:val="21"/>
        </w:rPr>
        <w:t>；</w:t>
      </w:r>
    </w:p>
    <w:p w:rsidR="009A2574" w:rsidRPr="009A2574">
      <w:pPr>
        <w:adjustRightInd w:val="0"/>
        <w:snapToGrid w:val="0"/>
        <w:spacing w:line="360" w:lineRule="auto"/>
        <w:rPr>
          <w:rFonts w:ascii="宋体" w:hAnsi="宋体" w:cs="宋体"/>
          <w:color w:val="000000"/>
          <w:sz w:val="21"/>
          <w:szCs w:val="21"/>
        </w:rPr>
      </w:pPr>
      <w:r w:rsidRPr="009A2574">
        <w:rPr>
          <w:rFonts w:ascii="宋体" w:hAnsi="宋体" w:cs="宋体" w:hint="eastAsia"/>
          <w:color w:val="000000"/>
          <w:sz w:val="21"/>
          <w:szCs w:val="21"/>
        </w:rPr>
        <w:t>3．</w:t>
      </w:r>
      <w:r w:rsidRPr="009A2574">
        <w:rPr>
          <w:sz w:val="21"/>
          <w:szCs w:val="21"/>
        </w:rPr>
        <w:t>质量（完成时间、安全、环保）保障措施及方案</w:t>
      </w:r>
      <w:r w:rsidRPr="009A2574">
        <w:rPr>
          <w:rFonts w:ascii="宋体" w:hAnsi="宋体" w:hint="eastAsia"/>
          <w:sz w:val="21"/>
          <w:szCs w:val="21"/>
        </w:rPr>
        <w:t>；</w:t>
      </w:r>
    </w:p>
    <w:p w:rsidR="009A2574" w:rsidRPr="009A2574">
      <w:pPr>
        <w:adjustRightInd w:val="0"/>
        <w:snapToGrid w:val="0"/>
        <w:spacing w:line="360" w:lineRule="auto"/>
        <w:rPr>
          <w:rFonts w:ascii="宋体" w:hAnsi="宋体" w:cs="宋体"/>
          <w:color w:val="000000"/>
          <w:sz w:val="21"/>
          <w:szCs w:val="21"/>
        </w:rPr>
      </w:pPr>
      <w:r w:rsidRPr="009A2574">
        <w:rPr>
          <w:rFonts w:ascii="宋体" w:hAnsi="宋体" w:cs="宋体" w:hint="eastAsia"/>
          <w:color w:val="000000"/>
          <w:sz w:val="21"/>
          <w:szCs w:val="21"/>
        </w:rPr>
        <w:t>4．</w:t>
      </w:r>
      <w:r w:rsidRPr="009A2574">
        <w:rPr>
          <w:sz w:val="21"/>
          <w:szCs w:val="21"/>
        </w:rPr>
        <w:t>项目完成（服务期满）后的服务承诺</w:t>
      </w:r>
      <w:r w:rsidRPr="009A2574">
        <w:rPr>
          <w:rFonts w:ascii="宋体" w:hAnsi="宋体" w:hint="eastAsia"/>
          <w:color w:val="000000"/>
          <w:sz w:val="21"/>
          <w:szCs w:val="21"/>
        </w:rPr>
        <w:t>；</w:t>
      </w:r>
    </w:p>
    <w:p w:rsidR="009A2574" w:rsidRPr="009A2574">
      <w:pPr>
        <w:spacing w:line="360" w:lineRule="auto"/>
        <w:rPr>
          <w:rFonts w:ascii="宋体" w:hAnsi="宋体"/>
          <w:sz w:val="21"/>
          <w:szCs w:val="21"/>
        </w:rPr>
      </w:pPr>
      <w:r w:rsidRPr="009A2574">
        <w:rPr>
          <w:rFonts w:ascii="宋体" w:hAnsi="宋体" w:cs="宋体" w:hint="eastAsia"/>
          <w:color w:val="000000"/>
          <w:sz w:val="21"/>
          <w:szCs w:val="21"/>
        </w:rPr>
        <w:t>5．</w:t>
      </w:r>
      <w:r w:rsidRPr="009A2574">
        <w:rPr>
          <w:rFonts w:ascii="宋体" w:hAnsi="宋体" w:cs="宋体" w:hint="eastAsia"/>
          <w:sz w:val="21"/>
          <w:szCs w:val="21"/>
        </w:rPr>
        <w:t>违约承诺。</w:t>
      </w:r>
    </w:p>
    <w:p w:rsidR="009A2574" w:rsidRPr="009A2574">
      <w:pPr>
        <w:spacing w:line="360" w:lineRule="auto"/>
        <w:jc w:val="center"/>
        <w:rPr>
          <w:b/>
          <w:sz w:val="21"/>
          <w:szCs w:val="21"/>
        </w:rPr>
      </w:pPr>
    </w:p>
    <w:p w:rsidR="009A2574">
      <w:pPr>
        <w:spacing w:line="360" w:lineRule="auto"/>
        <w:jc w:val="center"/>
        <w:rPr>
          <w:b/>
          <w:sz w:val="32"/>
          <w:szCs w:val="32"/>
        </w:rPr>
      </w:pPr>
      <w:r>
        <w:rPr>
          <w:rFonts w:hint="eastAsia"/>
          <w:b/>
          <w:sz w:val="32"/>
          <w:szCs w:val="32"/>
        </w:rPr>
        <w:t>其它内容格式自定</w:t>
      </w:r>
    </w:p>
    <w:p w:rsidR="009A2574">
      <w:pPr>
        <w:spacing w:line="360" w:lineRule="auto"/>
        <w:jc w:val="center"/>
        <w:rPr>
          <w:rFonts w:ascii="黑体" w:eastAsia="黑体" w:hAnsi="宋体"/>
          <w:bCs/>
        </w:rPr>
      </w:pPr>
    </w:p>
    <w:p w:rsidR="009A2574">
      <w:pPr>
        <w:spacing w:line="360" w:lineRule="auto"/>
        <w:jc w:val="center"/>
        <w:rPr>
          <w:rFonts w:ascii="黑体" w:eastAsia="黑体" w:hAnsi="宋体"/>
          <w:bCs/>
        </w:rPr>
      </w:pPr>
    </w:p>
    <w:p w:rsidR="009A2574">
      <w:pPr>
        <w:spacing w:line="360" w:lineRule="auto"/>
        <w:jc w:val="center"/>
        <w:rPr>
          <w:rFonts w:ascii="黑体" w:eastAsia="黑体" w:hAnsi="宋体"/>
          <w:bCs/>
        </w:rPr>
      </w:pPr>
    </w:p>
    <w:p w:rsidR="009A2574">
      <w:pPr>
        <w:spacing w:line="360" w:lineRule="auto"/>
      </w:pPr>
    </w:p>
    <w:p w:rsidR="009A2574">
      <w:pPr>
        <w:pStyle w:val="Heading2"/>
        <w:spacing w:line="360" w:lineRule="auto"/>
      </w:pPr>
      <w:r>
        <w:br w:type="page"/>
      </w:r>
      <w:r>
        <w:rPr>
          <w:rFonts w:hint="eastAsia"/>
        </w:rPr>
        <w:t>第四章  合同及履约情况反馈格式</w:t>
      </w: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一、合同条款及格式（仅供参考）</w:t>
      </w:r>
    </w:p>
    <w:p w:rsidR="009A2574" w:rsidRPr="0035492B">
      <w:pPr>
        <w:spacing w:line="360" w:lineRule="auto"/>
        <w:jc w:val="center"/>
        <w:rPr>
          <w:rFonts w:ascii="宋体" w:hAnsi="宋体"/>
          <w:b/>
          <w:sz w:val="21"/>
          <w:szCs w:val="21"/>
        </w:rPr>
      </w:pPr>
      <w:bookmarkStart w:id="31" w:name="_Toc73518163"/>
      <w:bookmarkStart w:id="32" w:name="_Toc100052414"/>
      <w:bookmarkStart w:id="33" w:name="_Toc84303603"/>
      <w:bookmarkStart w:id="34" w:name="_Toc73521680"/>
      <w:bookmarkStart w:id="35" w:name="_Toc73517685"/>
      <w:bookmarkStart w:id="36" w:name="_Toc73521592"/>
      <w:bookmarkStart w:id="37" w:name="_Toc101074886"/>
      <w:r w:rsidRPr="0035492B">
        <w:rPr>
          <w:rFonts w:ascii="宋体" w:hAnsi="宋体" w:hint="eastAsia"/>
          <w:b/>
          <w:sz w:val="21"/>
          <w:szCs w:val="21"/>
        </w:rPr>
        <w:t>合同条款</w:t>
      </w:r>
      <w:bookmarkEnd w:id="31"/>
      <w:bookmarkEnd w:id="32"/>
      <w:bookmarkEnd w:id="33"/>
      <w:bookmarkEnd w:id="34"/>
      <w:bookmarkEnd w:id="35"/>
      <w:bookmarkEnd w:id="36"/>
      <w:bookmarkEnd w:id="37"/>
    </w:p>
    <w:p w:rsidR="009A2574" w:rsidRPr="0035492B">
      <w:pPr>
        <w:spacing w:line="360" w:lineRule="auto"/>
        <w:jc w:val="center"/>
        <w:rPr>
          <w:rFonts w:ascii="宋体" w:hAnsi="宋体"/>
          <w:sz w:val="21"/>
          <w:szCs w:val="21"/>
        </w:rPr>
      </w:pPr>
      <w:r w:rsidRPr="0035492B">
        <w:rPr>
          <w:rFonts w:ascii="宋体" w:hAnsi="宋体" w:hint="eastAsia"/>
          <w:b/>
          <w:sz w:val="21"/>
          <w:szCs w:val="21"/>
        </w:rPr>
        <w:t>（仅供参考，项目具体要求以招标项目需求为准）</w:t>
      </w:r>
    </w:p>
    <w:p w:rsidR="009A2574" w:rsidRPr="0035492B">
      <w:pPr>
        <w:spacing w:line="360" w:lineRule="auto"/>
        <w:rPr>
          <w:rFonts w:ascii="宋体" w:hAnsi="宋体"/>
          <w:b/>
          <w:bCs/>
          <w:sz w:val="21"/>
          <w:szCs w:val="21"/>
        </w:rPr>
      </w:pPr>
      <w:r w:rsidRPr="0035492B">
        <w:rPr>
          <w:rFonts w:ascii="宋体" w:hAnsi="宋体" w:hint="eastAsia"/>
          <w:b/>
          <w:bCs/>
          <w:sz w:val="21"/>
          <w:szCs w:val="21"/>
        </w:rPr>
        <w:t>甲方：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pPr>
        <w:spacing w:line="360" w:lineRule="auto"/>
        <w:rPr>
          <w:rFonts w:ascii="宋体" w:hAnsi="宋体"/>
          <w:b/>
          <w:bCs/>
          <w:sz w:val="21"/>
          <w:szCs w:val="21"/>
        </w:rPr>
      </w:pPr>
      <w:r w:rsidRPr="0035492B">
        <w:rPr>
          <w:rFonts w:ascii="宋体" w:hAnsi="宋体" w:hint="eastAsia"/>
          <w:b/>
          <w:bCs/>
          <w:sz w:val="21"/>
          <w:szCs w:val="21"/>
        </w:rPr>
        <w:t>乙方：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w:t>
      </w:r>
      <w:r w:rsidRPr="0035492B">
        <w:rPr>
          <w:rFonts w:ascii="宋体" w:hAnsi="宋体" w:hint="eastAsia"/>
          <w:sz w:val="21"/>
          <w:szCs w:val="21"/>
          <w:u w:val="single"/>
        </w:rPr>
        <w:t xml:space="preserve">          </w:t>
      </w:r>
      <w:r w:rsidRPr="0035492B">
        <w:rPr>
          <w:rFonts w:ascii="宋体" w:hAnsi="宋体" w:hint="eastAsia"/>
          <w:sz w:val="21"/>
          <w:szCs w:val="21"/>
        </w:rPr>
        <w:t>招标项目的投标结果，由</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r w:rsidRPr="0035492B">
        <w:rPr>
          <w:rFonts w:ascii="宋体" w:hAnsi="宋体" w:hint="eastAsia"/>
          <w:sz w:val="21"/>
          <w:szCs w:val="21"/>
        </w:rPr>
        <w:t>单位为中标方。按照《中华人民共和国民法典》和《深圳经济特区政府采购条例》，经深圳市</w:t>
      </w:r>
      <w:r w:rsidRPr="0035492B">
        <w:rPr>
          <w:rFonts w:ascii="宋体" w:hAnsi="宋体" w:hint="eastAsia"/>
          <w:sz w:val="21"/>
          <w:szCs w:val="21"/>
          <w:u w:val="single"/>
        </w:rPr>
        <w:t xml:space="preserve">         </w:t>
      </w:r>
      <w:r w:rsidRPr="0035492B">
        <w:rPr>
          <w:rFonts w:ascii="宋体" w:hAnsi="宋体" w:hint="eastAsia"/>
          <w:sz w:val="21"/>
          <w:szCs w:val="21"/>
        </w:rPr>
        <w:t>（以下简称甲方）和</w:t>
      </w:r>
      <w:r w:rsidRPr="0035492B">
        <w:rPr>
          <w:rFonts w:ascii="宋体" w:hAnsi="宋体" w:hint="eastAsia"/>
          <w:sz w:val="21"/>
          <w:szCs w:val="21"/>
          <w:u w:val="single"/>
        </w:rPr>
        <w:t xml:space="preserve">                          </w:t>
      </w:r>
      <w:r w:rsidRPr="0035492B">
        <w:rPr>
          <w:rFonts w:ascii="宋体" w:hAnsi="宋体" w:hint="eastAsia"/>
          <w:sz w:val="21"/>
          <w:szCs w:val="21"/>
        </w:rPr>
        <w:t>单位（以下简称乙方）协商，就甲方委托乙方承担</w:t>
      </w:r>
      <w:r w:rsidRPr="0035492B">
        <w:rPr>
          <w:rFonts w:ascii="宋体" w:hAnsi="宋体" w:hint="eastAsia"/>
          <w:b/>
          <w:bCs/>
          <w:snapToGrid w:val="0"/>
          <w:sz w:val="21"/>
          <w:szCs w:val="21"/>
          <w:u w:val="single"/>
          <w:lang w:val="zh-CN"/>
        </w:rPr>
        <w:t xml:space="preserve">                      服务项目</w:t>
      </w:r>
      <w:r w:rsidRPr="0035492B">
        <w:rPr>
          <w:rFonts w:ascii="宋体" w:hAnsi="宋体" w:hint="eastAsia"/>
          <w:sz w:val="21"/>
          <w:szCs w:val="21"/>
        </w:rPr>
        <w:t>，达成以下合同条款：</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第一条　项目概况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项目名称：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项目内容：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服务时间：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合同价款：合同总价为</w:t>
      </w:r>
      <w:r w:rsidRPr="0035492B">
        <w:rPr>
          <w:rFonts w:ascii="宋体" w:hAnsi="宋体" w:hint="eastAsia"/>
          <w:sz w:val="21"/>
          <w:szCs w:val="21"/>
          <w:u w:val="single"/>
        </w:rPr>
        <w:t xml:space="preserve">         </w:t>
      </w:r>
      <w:r w:rsidRPr="0035492B">
        <w:rPr>
          <w:rFonts w:ascii="宋体" w:hAnsi="宋体" w:hint="eastAsia"/>
          <w:sz w:val="21"/>
          <w:szCs w:val="21"/>
        </w:rPr>
        <w:t>元，含一切税、费。</w:t>
      </w:r>
      <w:r w:rsidRPr="0035492B">
        <w:rPr>
          <w:rFonts w:ascii="宋体" w:hAnsi="宋体"/>
          <w:sz w:val="21"/>
          <w:szCs w:val="21"/>
        </w:rPr>
        <w:t>本合同总价包括</w:t>
      </w:r>
      <w:r w:rsidRPr="0035492B">
        <w:rPr>
          <w:rFonts w:ascii="宋体" w:hAnsi="宋体" w:hint="eastAsia"/>
          <w:sz w:val="21"/>
          <w:szCs w:val="21"/>
        </w:rPr>
        <w:t>乙方为实施本项目服务所需的设备仪器费、车辆租赁费、</w:t>
      </w:r>
      <w:r w:rsidRPr="0035492B">
        <w:rPr>
          <w:rFonts w:ascii="宋体" w:hAnsi="宋体"/>
          <w:sz w:val="21"/>
          <w:szCs w:val="21"/>
        </w:rPr>
        <w:t>服务</w:t>
      </w:r>
      <w:r w:rsidRPr="0035492B">
        <w:rPr>
          <w:rFonts w:ascii="宋体" w:hAnsi="宋体" w:hint="eastAsia"/>
          <w:sz w:val="21"/>
          <w:szCs w:val="21"/>
        </w:rPr>
        <w:t>和</w:t>
      </w:r>
      <w:r w:rsidRPr="0035492B">
        <w:rPr>
          <w:rFonts w:ascii="宋体" w:hAnsi="宋体"/>
          <w:sz w:val="21"/>
          <w:szCs w:val="21"/>
        </w:rPr>
        <w:t>技术费用</w:t>
      </w:r>
      <w:r w:rsidRPr="0035492B">
        <w:rPr>
          <w:rFonts w:ascii="宋体" w:hAnsi="宋体" w:hint="eastAsia"/>
          <w:sz w:val="21"/>
          <w:szCs w:val="21"/>
        </w:rPr>
        <w:t>等</w:t>
      </w:r>
      <w:r w:rsidRPr="0035492B">
        <w:rPr>
          <w:rFonts w:ascii="宋体" w:hAnsi="宋体"/>
          <w:sz w:val="21"/>
          <w:szCs w:val="21"/>
        </w:rPr>
        <w:t>，为固定不变价格，且不随通货膨胀的影响而波动。合同总价包括</w:t>
      </w:r>
      <w:r w:rsidRPr="0035492B">
        <w:rPr>
          <w:rFonts w:ascii="宋体" w:hAnsi="宋体" w:hint="eastAsia"/>
          <w:sz w:val="21"/>
          <w:szCs w:val="21"/>
        </w:rPr>
        <w:t>乙方</w:t>
      </w:r>
      <w:r w:rsidRPr="0035492B">
        <w:rPr>
          <w:rFonts w:ascii="宋体" w:hAnsi="宋体"/>
          <w:sz w:val="21"/>
          <w:szCs w:val="21"/>
        </w:rPr>
        <w:t>履行本合同义务所发生的一切费用和支出和以各种方式寄送技术资料到</w:t>
      </w:r>
      <w:r w:rsidRPr="0035492B">
        <w:rPr>
          <w:rFonts w:ascii="宋体" w:hAnsi="宋体" w:hint="eastAsia"/>
          <w:sz w:val="21"/>
          <w:szCs w:val="21"/>
        </w:rPr>
        <w:t>甲</w:t>
      </w:r>
      <w:r w:rsidRPr="0035492B">
        <w:rPr>
          <w:rFonts w:ascii="宋体" w:hAnsi="宋体"/>
          <w:sz w:val="21"/>
          <w:szCs w:val="21"/>
        </w:rPr>
        <w:t>方办公室所发生的费用。如发生本合同规定的不可抗力，合同总价可经双方友好协商予以调整。</w:t>
      </w:r>
    </w:p>
    <w:p w:rsidR="009A2574" w:rsidRPr="0035492B">
      <w:pPr>
        <w:pStyle w:val="NormalIndent"/>
        <w:spacing w:line="360" w:lineRule="auto"/>
        <w:rPr>
          <w:rFonts w:ascii="宋体" w:hAnsi="宋体"/>
          <w:szCs w:val="21"/>
        </w:rPr>
      </w:pPr>
      <w:r w:rsidRPr="0035492B">
        <w:rPr>
          <w:rFonts w:ascii="宋体" w:hAnsi="宋体" w:hint="eastAsia"/>
          <w:szCs w:val="21"/>
        </w:rPr>
        <w:t>支付方式：分期支付。</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第二条  服务范围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1、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3、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 其他合同未明示的相关工作。</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第三条  时间要求及阶段成果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1、合同签订</w:t>
      </w:r>
      <w:r w:rsidRPr="0035492B">
        <w:rPr>
          <w:rFonts w:ascii="宋体" w:hAnsi="宋体" w:hint="eastAsia"/>
          <w:sz w:val="21"/>
          <w:szCs w:val="21"/>
          <w:u w:val="single"/>
        </w:rPr>
        <w:t xml:space="preserve">   </w:t>
      </w:r>
      <w:r w:rsidRPr="0035492B">
        <w:rPr>
          <w:rFonts w:ascii="宋体" w:hAnsi="宋体" w:hint="eastAsia"/>
          <w:sz w:val="21"/>
          <w:szCs w:val="21"/>
        </w:rPr>
        <w:t>天内完成项目实施的准备工作，包括实施方案的编制等；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第四条  咨询服务资料归属</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w:t>
      </w:r>
      <w:r w:rsidRPr="0035492B">
        <w:rPr>
          <w:rFonts w:ascii="宋体" w:hAnsi="宋体"/>
          <w:sz w:val="21"/>
          <w:szCs w:val="21"/>
        </w:rPr>
        <w:t>所有提交给</w:t>
      </w:r>
      <w:r w:rsidRPr="0035492B">
        <w:rPr>
          <w:rFonts w:ascii="宋体" w:hAnsi="宋体" w:hint="eastAsia"/>
          <w:sz w:val="21"/>
          <w:szCs w:val="21"/>
        </w:rPr>
        <w:t>甲</w:t>
      </w:r>
      <w:r w:rsidRPr="0035492B">
        <w:rPr>
          <w:rFonts w:ascii="宋体" w:hAnsi="宋体"/>
          <w:sz w:val="21"/>
          <w:szCs w:val="21"/>
        </w:rPr>
        <w:t>方的咨询服务</w:t>
      </w:r>
      <w:r w:rsidRPr="0035492B">
        <w:rPr>
          <w:rFonts w:ascii="宋体" w:hAnsi="宋体" w:hint="eastAsia"/>
          <w:sz w:val="21"/>
          <w:szCs w:val="21"/>
        </w:rPr>
        <w:t>文件</w:t>
      </w:r>
      <w:r w:rsidRPr="0035492B">
        <w:rPr>
          <w:rFonts w:ascii="宋体" w:hAnsi="宋体"/>
          <w:sz w:val="21"/>
          <w:szCs w:val="21"/>
        </w:rPr>
        <w:t>及相关的资料的最后文本，包括为履行技术咨询服务范围所编制的服务成果等资料，都属于</w:t>
      </w:r>
      <w:r w:rsidRPr="0035492B">
        <w:rPr>
          <w:rFonts w:ascii="宋体" w:hAnsi="宋体" w:hint="eastAsia"/>
          <w:sz w:val="21"/>
          <w:szCs w:val="21"/>
        </w:rPr>
        <w:t>甲</w:t>
      </w:r>
      <w:r w:rsidRPr="0035492B">
        <w:rPr>
          <w:rFonts w:ascii="宋体" w:hAnsi="宋体"/>
          <w:sz w:val="21"/>
          <w:szCs w:val="21"/>
        </w:rPr>
        <w:t>方的财产，</w:t>
      </w:r>
      <w:r w:rsidRPr="0035492B">
        <w:rPr>
          <w:rFonts w:ascii="宋体" w:hAnsi="宋体" w:hint="eastAsia"/>
          <w:sz w:val="21"/>
          <w:szCs w:val="21"/>
        </w:rPr>
        <w:t>乙</w:t>
      </w:r>
      <w:r w:rsidRPr="0035492B">
        <w:rPr>
          <w:rFonts w:ascii="宋体" w:hAnsi="宋体"/>
          <w:sz w:val="21"/>
          <w:szCs w:val="21"/>
        </w:rPr>
        <w:t>方在提交给</w:t>
      </w:r>
      <w:r w:rsidRPr="0035492B">
        <w:rPr>
          <w:rFonts w:ascii="宋体" w:hAnsi="宋体" w:hint="eastAsia"/>
          <w:sz w:val="21"/>
          <w:szCs w:val="21"/>
        </w:rPr>
        <w:t>甲</w:t>
      </w:r>
      <w:r w:rsidRPr="0035492B">
        <w:rPr>
          <w:rFonts w:ascii="宋体" w:hAnsi="宋体"/>
          <w:sz w:val="21"/>
          <w:szCs w:val="21"/>
        </w:rPr>
        <w:t>方之前应将上述资料进行整理归类和编制索引</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w:t>
      </w:r>
      <w:r w:rsidRPr="0035492B">
        <w:rPr>
          <w:rFonts w:ascii="宋体" w:hAnsi="宋体"/>
          <w:sz w:val="21"/>
          <w:szCs w:val="21"/>
        </w:rPr>
        <w:t>方未经</w:t>
      </w:r>
      <w:r w:rsidRPr="0035492B">
        <w:rPr>
          <w:rFonts w:ascii="宋体" w:hAnsi="宋体" w:hint="eastAsia"/>
          <w:sz w:val="21"/>
          <w:szCs w:val="21"/>
        </w:rPr>
        <w:t>甲</w:t>
      </w:r>
      <w:r w:rsidRPr="0035492B">
        <w:rPr>
          <w:rFonts w:ascii="宋体" w:hAnsi="宋体"/>
          <w:sz w:val="21"/>
          <w:szCs w:val="21"/>
        </w:rPr>
        <w:t>方的书面同意，不得将上述资料用于与本咨询服务项目之外的任何项目</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r w:rsidRPr="0035492B">
        <w:rPr>
          <w:rFonts w:ascii="宋体" w:hAnsi="宋体"/>
          <w:sz w:val="21"/>
          <w:szCs w:val="21"/>
        </w:rPr>
        <w:t>合同履行</w:t>
      </w:r>
      <w:r w:rsidRPr="0035492B">
        <w:rPr>
          <w:rFonts w:ascii="宋体" w:hAnsi="宋体" w:hint="eastAsia"/>
          <w:sz w:val="21"/>
          <w:szCs w:val="21"/>
        </w:rPr>
        <w:t>完毕，</w:t>
      </w:r>
      <w:r w:rsidRPr="0035492B">
        <w:rPr>
          <w:rFonts w:ascii="宋体" w:hAnsi="宋体"/>
          <w:sz w:val="21"/>
          <w:szCs w:val="21"/>
        </w:rPr>
        <w:t>未经</w:t>
      </w:r>
      <w:r w:rsidRPr="0035492B">
        <w:rPr>
          <w:rFonts w:ascii="宋体" w:hAnsi="宋体" w:hint="eastAsia"/>
          <w:sz w:val="21"/>
          <w:szCs w:val="21"/>
        </w:rPr>
        <w:t>甲</w:t>
      </w:r>
      <w:r w:rsidRPr="0035492B">
        <w:rPr>
          <w:rFonts w:ascii="宋体" w:hAnsi="宋体"/>
          <w:sz w:val="21"/>
          <w:szCs w:val="21"/>
        </w:rPr>
        <w:t>方的书面同意</w:t>
      </w:r>
      <w:r w:rsidRPr="0035492B">
        <w:rPr>
          <w:rFonts w:ascii="宋体" w:hAnsi="宋体" w:hint="eastAsia"/>
          <w:sz w:val="21"/>
          <w:szCs w:val="21"/>
        </w:rPr>
        <w:t>，乙</w:t>
      </w:r>
      <w:r w:rsidRPr="0035492B">
        <w:rPr>
          <w:rFonts w:ascii="宋体" w:hAnsi="宋体"/>
          <w:sz w:val="21"/>
          <w:szCs w:val="21"/>
        </w:rPr>
        <w:t>方</w:t>
      </w:r>
      <w:r w:rsidRPr="0035492B">
        <w:rPr>
          <w:rFonts w:ascii="宋体" w:hAnsi="宋体" w:hint="eastAsia"/>
          <w:sz w:val="21"/>
          <w:szCs w:val="21"/>
        </w:rPr>
        <w:t>不得保存在</w:t>
      </w:r>
      <w:r w:rsidRPr="0035492B">
        <w:rPr>
          <w:rFonts w:ascii="宋体" w:hAnsi="宋体"/>
          <w:sz w:val="21"/>
          <w:szCs w:val="21"/>
        </w:rPr>
        <w:t>履行合同过程中所获得或接触到的任何</w:t>
      </w:r>
      <w:r w:rsidRPr="0035492B">
        <w:rPr>
          <w:rFonts w:ascii="宋体" w:hAnsi="宋体" w:hint="eastAsia"/>
          <w:sz w:val="21"/>
          <w:szCs w:val="21"/>
        </w:rPr>
        <w:t>内部数据资料。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第五条  甲方的义务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1、负责与本咨询服务项目有关的第三方的协调，提供开展咨询服务工作的外部条件。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2、向乙方提供与本项目咨询服务工作有关的资料。</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3、负责组织有关专家对项目试验成果评估报告的评审。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第七条　乙方的义务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１、应按照</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号招标文件、乙方投标文件要求按期完成本项目咨询服务工作。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2、负责组织项目的实施，保证服务进度和工作质量，并满足验收相关标准。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3、向甲方提交成果资料等各</w:t>
      </w:r>
      <w:r w:rsidRPr="0035492B">
        <w:rPr>
          <w:rFonts w:ascii="宋体" w:hAnsi="宋体" w:hint="eastAsia"/>
          <w:sz w:val="21"/>
          <w:szCs w:val="21"/>
          <w:u w:val="single"/>
        </w:rPr>
        <w:t xml:space="preserve">      </w:t>
      </w:r>
      <w:r w:rsidRPr="0035492B">
        <w:rPr>
          <w:rFonts w:ascii="宋体" w:hAnsi="宋体" w:hint="eastAsia"/>
          <w:sz w:val="21"/>
          <w:szCs w:val="21"/>
        </w:rPr>
        <w:t>套，一套电子版文件。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4、在履行合同期间或合同规定期限内，不得泄露与本合同规定业务活动有关的保密资料。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第八条  甲方的权利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、有权向乙方询问工作进展情况及相关的内容。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、有权阐述对具体问题的意见和建议。</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3</w:t>
      </w:r>
      <w:r w:rsidRPr="0035492B">
        <w:rPr>
          <w:rFonts w:ascii="宋体" w:hAnsi="宋体" w:hint="eastAsia"/>
          <w:sz w:val="21"/>
          <w:szCs w:val="21"/>
        </w:rPr>
        <w:t>、当甲方认定乙方人员不按合同履行其职责，或与第三人串通给甲方造成经济损失的，甲方有权要求更换人员，直至终止合同并要求乙方承担相应的赔偿责任。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第九条  乙方的权利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、乙方在本项目服务过程中，如甲方提供的资料不明确时可向甲方提出书面报告。</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、乙方在本项目服务过程中，有权对第三方提出与本咨询服务业务有关的问题进行核对或查问。</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第十条  甲方的责任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1、应当履行本合同约定的义务，如有违反则应当承担违约责任，赔偿给乙方造成的损失。</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2、甲方向乙方提出赔偿要求不能成立时，则应补偿由于该赔偿或其他要求所导致乙方的各种费用的支出。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第十一条  乙方的责任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1、乙方的责任期即本合同有效期。如因非乙方的责任造成进度的推迟或延误而超过约定的日期，双方应进一步约定相应延长合同有效期。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2、乙方的责任期内，应当履行本合同中约定的义务，因乙方的单方过失造成的经济损失，应当向甲方进行赔偿。</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3、乙方对甲方或第三方所提出的问题不能及时核对或答复，导致合同不能全部或部分履行，乙方应承担责任。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4、乙方向甲方提出赔偿要求不能成立时，则应补偿由于该赔偿或其他要求所导致甲方的各种费用的支出。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第十二条  人员要求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1、参加本项目服务的人员必须具有国家和有关部门规定的相应资质。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2、参加本项目的服务人员的配置必须与投标文件中的服务承诺书和组织实施方案一致。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3、必须以直属人员参与本项目服务，不得使用挂靠队伍。</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第十三条  乙方咨询服务工具要求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1、乙方应配备中标项目所需的足够数量的仪器、工具等设备。用户不需向乙方提供施工工具和仪器。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2、乙方在提供服务过程中应自备车辆。</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第十四条  保密要求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1、甲乙双方在采购和履行合同过程中所获悉的所有信息都属于保密的内容，甲乙双方均有保密义务。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2、乙方需对所有调研数据及相关信息资料保密，未经甲方许可不得以任何方式公开展示、发表或透露给第三方。</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3、由乙方收集、开发、整理、复制、研究的与本合同项下工作有关的所有资料在提供给甲方时，均被视为保密资料，不得泄漏给除甲方或其指定的代表之外的任何个人、企业。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4、乙方实施项目的一切程序都应符合国家安全、保密相关规定和标准。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乙方参加项目的有关人员均需同甲方签订保密协议。乙方在项目完成时，将本项目所有相关的文件，以及服务期间所需要制订的文档汇集成册交付甲方，承诺不将任何涉及本项目的信息向外界泄露，该保密义务在合同终止后继续有效。</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 xml:space="preserve">第十五条  验收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项目交付后由甲方根据合同、招标文件、投标文件组织验收，研究成果物满足甲方要求，并应通过甲方组织的专家评审。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第十六条  付款方式</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1、第一期：合同签订后15个工作日内，支付合同总价款的70%；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2、第二期：项目通过验收后15个工作日内，支付合同总价款的30%。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lang w:val="zh-CN"/>
        </w:rPr>
        <w:t>由于乙方原因或财政拨款程序原因导致的迟延支付，甲方不承担任何责任，甲方应当继续履行义务。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第十七条  争议解决办法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1、合同各方应通过友好协商，解决在执行合同过程中所发生的或与合同有关的一切争端。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2、如从协商开始28天内仍不能解决，任一方可向采购人所在地的人民法院提起诉讼。</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3、在诉讼期间，除正在进行诉讼的部分外，合同的其他部分应继续执行。</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第十八条  风险责任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１、乙方应完全地按照</w:t>
      </w:r>
      <w:r w:rsidRPr="0035492B">
        <w:rPr>
          <w:rFonts w:ascii="宋体" w:hAnsi="宋体" w:hint="eastAsia"/>
          <w:sz w:val="21"/>
          <w:szCs w:val="21"/>
          <w:u w:val="single"/>
        </w:rPr>
        <w:t xml:space="preserve">           </w:t>
      </w:r>
      <w:r w:rsidRPr="0035492B">
        <w:rPr>
          <w:rFonts w:ascii="宋体" w:hAnsi="宋体" w:hint="eastAsia"/>
          <w:sz w:val="21"/>
          <w:szCs w:val="21"/>
        </w:rPr>
        <w:t>号招标文件的要求和乙方投标文件的承诺完成本项目，出于自身财务、技术、人力等原因导致项目失败的，应承担全部责任。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2、乙方在实施服务过程中应对自身的安全生产负责，若由乙方原因发生的各种事故甲方不承担任何责任。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第十九条  违约责任</w:t>
      </w:r>
    </w:p>
    <w:p w:rsidR="009A2574" w:rsidRPr="0035492B" w:rsidP="00595FD3">
      <w:pPr>
        <w:pStyle w:val="BodyTextIndent"/>
        <w:rPr>
          <w:rFonts w:ascii="宋体" w:hAnsi="宋体"/>
          <w:szCs w:val="21"/>
        </w:rPr>
      </w:pPr>
      <w:r w:rsidRPr="0035492B">
        <w:rPr>
          <w:rFonts w:ascii="宋体" w:hAnsi="宋体" w:hint="eastAsia"/>
          <w:szCs w:val="21"/>
        </w:rPr>
        <w:t>１、因乙方原因，未能按规定时间完成有关工作的，每延误一天，甲方可在支付合同余款中扣除合同价款千分之一。</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2、由于乙方原因造成成果质量低劣，不能满足大纲要求时，应继续完善服务工作，其费用由乙方承担。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3、如乙方提供的咨询服务文件不符合质量要求，必须在甲方提出要求后7天内无条件修改，其费用由乙方承担。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若甲方发现乙方派出的服务人员或提供的仪器设备不符合合同要求，乙方应在3天之内按要求派出人员或提供满足投标文件承诺的仪器设备，否则甲方有权终止合同，并保留追究乙方责任及要求赔偿损失的权利。</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第二十条  其他</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1、本合同与</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号招标文件、乙方投标文件如有抵触之处，以本合同条款为准。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2、下列文件均为本合同的组成部分：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w:t>
      </w:r>
      <w:r w:rsidRPr="0035492B">
        <w:rPr>
          <w:rFonts w:ascii="宋体" w:hAnsi="宋体" w:hint="eastAsia"/>
          <w:sz w:val="21"/>
          <w:szCs w:val="21"/>
          <w:u w:val="single"/>
        </w:rPr>
        <w:t xml:space="preserve">         </w:t>
      </w:r>
      <w:r w:rsidRPr="0035492B">
        <w:rPr>
          <w:rFonts w:ascii="宋体" w:hAnsi="宋体" w:hint="eastAsia"/>
          <w:sz w:val="21"/>
          <w:szCs w:val="21"/>
        </w:rPr>
        <w:t>号招标文件、答疑及补充通知；</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（2）投标文件；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（3）本合同执行中共同签署的补充与修正文件。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本合同一式</w:t>
      </w:r>
      <w:r w:rsidRPr="0035492B">
        <w:rPr>
          <w:rFonts w:ascii="宋体" w:hAnsi="宋体" w:hint="eastAsia"/>
          <w:sz w:val="21"/>
          <w:szCs w:val="21"/>
          <w:u w:val="single"/>
        </w:rPr>
        <w:t xml:space="preserve">     </w:t>
      </w:r>
      <w:r w:rsidRPr="0035492B">
        <w:rPr>
          <w:rFonts w:ascii="宋体" w:hAnsi="宋体" w:hint="eastAsia"/>
          <w:sz w:val="21"/>
          <w:szCs w:val="21"/>
        </w:rPr>
        <w:t>份，甲、乙方双方各执</w:t>
      </w:r>
      <w:r w:rsidRPr="0035492B">
        <w:rPr>
          <w:rFonts w:ascii="宋体" w:hAnsi="宋体" w:hint="eastAsia"/>
          <w:sz w:val="21"/>
          <w:szCs w:val="21"/>
          <w:u w:val="single"/>
        </w:rPr>
        <w:t xml:space="preserve">     </w:t>
      </w:r>
      <w:r w:rsidRPr="0035492B">
        <w:rPr>
          <w:rFonts w:ascii="宋体" w:hAnsi="宋体" w:hint="eastAsia"/>
          <w:sz w:val="21"/>
          <w:szCs w:val="21"/>
        </w:rPr>
        <w:t>份，具有同等法律效力。本合同自双方法人代表签字（盖章）认可之日起生效。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本合同未尽事宜，双方友好协商，达成解决方案，经双方签字后，可作为本合同的有效附件。</w:t>
      </w:r>
    </w:p>
    <w:p w:rsidR="009A2574" w:rsidRPr="0035492B" w:rsidP="0035492B">
      <w:pPr>
        <w:spacing w:line="360" w:lineRule="auto"/>
        <w:ind w:firstLine="480" w:firstLineChars="200"/>
        <w:rPr>
          <w:rFonts w:ascii="宋体" w:hAnsi="宋体"/>
          <w:sz w:val="21"/>
          <w:szCs w:val="21"/>
        </w:rPr>
      </w:pPr>
    </w:p>
    <w:p w:rsidR="009A2574" w:rsidRPr="0035492B">
      <w:pPr>
        <w:spacing w:line="360" w:lineRule="auto"/>
        <w:rPr>
          <w:rFonts w:ascii="宋体" w:hAnsi="宋体"/>
          <w:sz w:val="21"/>
          <w:szCs w:val="21"/>
          <w:u w:val="single"/>
        </w:rPr>
      </w:pPr>
      <w:r w:rsidRPr="0035492B">
        <w:rPr>
          <w:rFonts w:ascii="宋体" w:hAnsi="宋体" w:hint="eastAsia"/>
          <w:sz w:val="21"/>
          <w:szCs w:val="21"/>
        </w:rPr>
        <w:t>甲方：</w:t>
      </w:r>
      <w:r w:rsidRPr="0035492B">
        <w:rPr>
          <w:rFonts w:ascii="宋体" w:hAnsi="宋体" w:hint="eastAsia"/>
          <w:sz w:val="21"/>
          <w:szCs w:val="21"/>
          <w:u w:val="single"/>
        </w:rPr>
        <w:t xml:space="preserve">                                </w:t>
      </w:r>
      <w:r w:rsidRPr="0035492B">
        <w:rPr>
          <w:rFonts w:ascii="宋体" w:hAnsi="宋体" w:hint="eastAsia"/>
          <w:sz w:val="21"/>
          <w:szCs w:val="21"/>
        </w:rPr>
        <w:t xml:space="preserve">    乙方：</w:t>
      </w:r>
      <w:r w:rsidRPr="0035492B">
        <w:rPr>
          <w:rFonts w:ascii="宋体" w:hAnsi="宋体" w:hint="eastAsia"/>
          <w:sz w:val="21"/>
          <w:szCs w:val="21"/>
          <w:u w:val="single"/>
        </w:rPr>
        <w:t xml:space="preserve">                            </w:t>
      </w:r>
    </w:p>
    <w:p w:rsidR="009A2574" w:rsidRPr="0035492B" w:rsidP="0035492B">
      <w:pPr>
        <w:spacing w:line="360" w:lineRule="auto"/>
        <w:ind w:firstLine="2160" w:firstLineChars="900"/>
        <w:rPr>
          <w:rFonts w:ascii="宋体" w:hAnsi="宋体"/>
          <w:sz w:val="21"/>
          <w:szCs w:val="21"/>
        </w:rPr>
      </w:pPr>
      <w:r w:rsidRPr="0035492B">
        <w:rPr>
          <w:rFonts w:ascii="宋体" w:hAnsi="宋体" w:hint="eastAsia"/>
          <w:sz w:val="21"/>
          <w:szCs w:val="21"/>
        </w:rPr>
        <w:t xml:space="preserve">（签章）                 </w:t>
      </w:r>
      <w:r w:rsidRPr="0035492B">
        <w:rPr>
          <w:rFonts w:ascii="宋体" w:hAnsi="宋体"/>
          <w:sz w:val="21"/>
          <w:szCs w:val="21"/>
        </w:rPr>
        <w:t xml:space="preserve">        </w:t>
      </w:r>
      <w:r w:rsidRPr="0035492B">
        <w:rPr>
          <w:rFonts w:ascii="宋体" w:hAnsi="宋体" w:hint="eastAsia"/>
          <w:sz w:val="21"/>
          <w:szCs w:val="21"/>
        </w:rPr>
        <w:t xml:space="preserve">        （签章）</w:t>
      </w:r>
    </w:p>
    <w:p w:rsidR="009A2574" w:rsidRPr="0035492B" w:rsidP="0035492B">
      <w:pPr>
        <w:spacing w:line="360" w:lineRule="auto"/>
        <w:ind w:firstLine="3120" w:firstLineChars="1300"/>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地址：                        </w:t>
      </w:r>
      <w:r w:rsidRPr="0035492B">
        <w:rPr>
          <w:rFonts w:ascii="宋体" w:hAnsi="宋体"/>
          <w:sz w:val="21"/>
          <w:szCs w:val="21"/>
        </w:rPr>
        <w:t xml:space="preserve"> </w:t>
      </w:r>
      <w:r w:rsidRPr="0035492B">
        <w:rPr>
          <w:rFonts w:ascii="宋体" w:hAnsi="宋体"/>
          <w:sz w:val="21"/>
          <w:szCs w:val="21"/>
        </w:rPr>
        <w:t xml:space="preserve">       </w:t>
      </w:r>
      <w:r w:rsidRPr="0035492B">
        <w:rPr>
          <w:rFonts w:ascii="宋体" w:hAnsi="宋体" w:hint="eastAsia"/>
          <w:sz w:val="21"/>
          <w:szCs w:val="21"/>
        </w:rPr>
        <w:t xml:space="preserve">地址：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法定代表人：（签章）</w:t>
      </w:r>
      <w:r w:rsidRPr="0035492B">
        <w:rPr>
          <w:rFonts w:ascii="宋体" w:hAnsi="宋体"/>
          <w:sz w:val="21"/>
          <w:szCs w:val="21"/>
        </w:rPr>
        <w:t xml:space="preserve">        </w:t>
      </w:r>
      <w:r w:rsidRPr="0035492B">
        <w:rPr>
          <w:rFonts w:ascii="宋体" w:hAnsi="宋体" w:hint="eastAsia"/>
          <w:sz w:val="21"/>
          <w:szCs w:val="21"/>
        </w:rPr>
        <w:t xml:space="preserve">           法定代表人：（签章）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开户行：                   </w:t>
      </w:r>
      <w:r w:rsidRPr="0035492B">
        <w:rPr>
          <w:rFonts w:ascii="宋体" w:hAnsi="宋体"/>
          <w:sz w:val="21"/>
          <w:szCs w:val="21"/>
        </w:rPr>
        <w:t xml:space="preserve">        </w:t>
      </w:r>
      <w:r w:rsidRPr="0035492B">
        <w:rPr>
          <w:rFonts w:ascii="宋体" w:hAnsi="宋体" w:hint="eastAsia"/>
          <w:sz w:val="21"/>
          <w:szCs w:val="21"/>
        </w:rPr>
        <w:t xml:space="preserve">   开户行：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人民币帐号：</w:t>
      </w:r>
      <w:r w:rsidRPr="0035492B">
        <w:rPr>
          <w:rFonts w:ascii="宋体" w:hAnsi="宋体"/>
          <w:sz w:val="21"/>
          <w:szCs w:val="21"/>
        </w:rPr>
        <w:t xml:space="preserve">        </w:t>
      </w:r>
      <w:r w:rsidRPr="0035492B">
        <w:rPr>
          <w:rFonts w:ascii="宋体" w:hAnsi="宋体" w:hint="eastAsia"/>
          <w:sz w:val="21"/>
          <w:szCs w:val="21"/>
        </w:rPr>
        <w:t xml:space="preserve">                  人民币帐号：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联系人：            </w:t>
      </w:r>
      <w:r w:rsidRPr="0035492B">
        <w:rPr>
          <w:rFonts w:ascii="宋体" w:hAnsi="宋体"/>
          <w:sz w:val="21"/>
          <w:szCs w:val="21"/>
        </w:rPr>
        <w:t xml:space="preserve">        </w:t>
      </w:r>
      <w:r w:rsidRPr="0035492B">
        <w:rPr>
          <w:rFonts w:ascii="宋体" w:hAnsi="宋体" w:hint="eastAsia"/>
          <w:sz w:val="21"/>
          <w:szCs w:val="21"/>
        </w:rPr>
        <w:t xml:space="preserve">          联系人：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电话：                      </w:t>
      </w:r>
      <w:r w:rsidRPr="0035492B">
        <w:rPr>
          <w:rFonts w:ascii="宋体" w:hAnsi="宋体"/>
          <w:sz w:val="21"/>
          <w:szCs w:val="21"/>
        </w:rPr>
        <w:t xml:space="preserve">        </w:t>
      </w:r>
      <w:r w:rsidRPr="0035492B">
        <w:rPr>
          <w:rFonts w:ascii="宋体" w:hAnsi="宋体" w:hint="eastAsia"/>
          <w:sz w:val="21"/>
          <w:szCs w:val="21"/>
        </w:rPr>
        <w:t xml:space="preserve">  电话：</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日期：           </w:t>
      </w:r>
      <w:r w:rsidRPr="0035492B">
        <w:rPr>
          <w:rFonts w:ascii="宋体" w:hAnsi="宋体"/>
          <w:sz w:val="21"/>
          <w:szCs w:val="21"/>
        </w:rPr>
        <w:t xml:space="preserve">        </w:t>
      </w:r>
      <w:r w:rsidRPr="0035492B">
        <w:rPr>
          <w:rFonts w:ascii="宋体" w:hAnsi="宋体" w:hint="eastAsia"/>
          <w:sz w:val="21"/>
          <w:szCs w:val="21"/>
        </w:rPr>
        <w:t xml:space="preserve">             日期：</w:t>
      </w:r>
    </w:p>
    <w:p w:rsidR="009A2574">
      <w:pPr>
        <w:spacing w:line="360" w:lineRule="auto"/>
        <w:ind w:firstLine="480" w:firstLineChars="200"/>
        <w:rPr>
          <w:rFonts w:ascii="宋体" w:hAnsi="宋体"/>
          <w:szCs w:val="21"/>
        </w:rPr>
      </w:pP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二、政府采购履约情况反馈表</w:t>
      </w:r>
    </w:p>
    <w:p w:rsidR="009A2574" w:rsidRPr="0035492B">
      <w:pPr>
        <w:spacing w:line="360" w:lineRule="auto"/>
        <w:rPr>
          <w:rFonts w:ascii="宋体" w:hAnsi="宋体"/>
          <w:b/>
          <w:sz w:val="21"/>
          <w:szCs w:val="21"/>
        </w:rPr>
      </w:pPr>
      <w:r w:rsidRPr="0035492B">
        <w:rPr>
          <w:rFonts w:ascii="宋体" w:hAnsi="宋体" w:hint="eastAsia"/>
          <w:b/>
          <w:sz w:val="21"/>
          <w:szCs w:val="21"/>
        </w:rPr>
        <w:t>采购人名称：                       联系人及电话：</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842"/>
        <w:gridCol w:w="720"/>
        <w:gridCol w:w="720"/>
        <w:gridCol w:w="2520"/>
        <w:gridCol w:w="1980"/>
        <w:gridCol w:w="2135"/>
      </w:tblGrid>
      <w:tr>
        <w:tblPrEx>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Ex>
        <w:trPr>
          <w:trHeight w:val="450"/>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采购项目名称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项目编号</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61"/>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中标供应商名称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供应商</w:t>
            </w:r>
          </w:p>
          <w:p w:rsidR="009A2574" w:rsidRPr="0035492B">
            <w:pPr>
              <w:spacing w:line="360" w:lineRule="auto"/>
              <w:jc w:val="center"/>
              <w:rPr>
                <w:rFonts w:ascii="宋体" w:hAnsi="宋体"/>
                <w:sz w:val="21"/>
                <w:szCs w:val="21"/>
              </w:rPr>
            </w:pPr>
            <w:r w:rsidRPr="0035492B">
              <w:rPr>
                <w:rFonts w:ascii="宋体" w:hAnsi="宋体" w:hint="eastAsia"/>
                <w:sz w:val="21"/>
                <w:szCs w:val="21"/>
              </w:rPr>
              <w:t>联系人及电话</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38"/>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中标金额</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合同履约时间</w:t>
            </w:r>
          </w:p>
        </w:tc>
        <w:tc>
          <w:tcPr>
            <w:tcW w:w="2135"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自       至</w:t>
            </w:r>
          </w:p>
        </w:tc>
      </w:tr>
      <w:tr>
        <w:tblPrEx>
          <w:tblW w:w="0" w:type="auto"/>
          <w:jc w:val="center"/>
          <w:tblLayout w:type="fixed"/>
          <w:tblLook w:val="0000"/>
        </w:tblPrEx>
        <w:trPr>
          <w:trHeight w:val="544"/>
          <w:jc w:val="center"/>
        </w:trPr>
        <w:tc>
          <w:tcPr>
            <w:tcW w:w="842" w:type="dxa"/>
            <w:vMerge w:val="restart"/>
            <w:vAlign w:val="center"/>
          </w:tcPr>
          <w:p w:rsidR="009A2574" w:rsidRPr="0035492B">
            <w:pPr>
              <w:spacing w:line="360" w:lineRule="auto"/>
              <w:jc w:val="center"/>
              <w:rPr>
                <w:rFonts w:ascii="宋体" w:hAnsi="宋体"/>
                <w:b/>
                <w:sz w:val="21"/>
                <w:szCs w:val="21"/>
              </w:rPr>
            </w:pPr>
            <w:r w:rsidRPr="0035492B">
              <w:rPr>
                <w:rFonts w:ascii="宋体" w:hAnsi="宋体" w:hint="eastAsia"/>
                <w:b/>
                <w:sz w:val="21"/>
                <w:szCs w:val="21"/>
              </w:rPr>
              <w:t>履约情况评价</w:t>
            </w:r>
          </w:p>
        </w:tc>
        <w:tc>
          <w:tcPr>
            <w:tcW w:w="1440" w:type="dxa"/>
            <w:gridSpan w:val="2"/>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总体评价</w:t>
            </w:r>
          </w:p>
        </w:tc>
        <w:tc>
          <w:tcPr>
            <w:tcW w:w="6635" w:type="dxa"/>
            <w:gridSpan w:val="3"/>
            <w:tcBorders>
              <w:left w:val="single" w:sz="4" w:space="0" w:color="auto"/>
            </w:tcBorders>
            <w:vAlign w:val="center"/>
          </w:tcPr>
          <w:p w:rsidR="009A2574" w:rsidRPr="0035492B" w:rsidP="0035492B">
            <w:pPr>
              <w:spacing w:line="360" w:lineRule="auto"/>
              <w:ind w:firstLine="120" w:firstLineChars="50"/>
              <w:jc w:val="center"/>
              <w:rPr>
                <w:rFonts w:ascii="宋体" w:hAnsi="宋体"/>
                <w:sz w:val="21"/>
                <w:szCs w:val="21"/>
              </w:rPr>
            </w:pPr>
            <w:r w:rsidRPr="0035492B">
              <w:rPr>
                <w:rFonts w:ascii="宋体" w:hAnsi="宋体" w:hint="eastAsia"/>
                <w:sz w:val="21"/>
                <w:szCs w:val="21"/>
              </w:rPr>
              <w:t>□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val="restart"/>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分项评价</w:t>
            </w: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质量方面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价格方面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服务方面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时间方面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环境保护</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其他</w:t>
            </w:r>
          </w:p>
        </w:tc>
        <w:tc>
          <w:tcPr>
            <w:tcW w:w="6635" w:type="dxa"/>
            <w:gridSpan w:val="3"/>
            <w:tcBorders>
              <w:left w:val="single" w:sz="4" w:space="0" w:color="auto"/>
            </w:tcBorders>
            <w:vAlign w:val="center"/>
          </w:tcPr>
          <w:p w:rsidR="009A2574" w:rsidRPr="0035492B" w:rsidP="00595FD3">
            <w:pPr>
              <w:spacing w:before="120" w:beforeLines="50" w:after="120" w:afterLines="50" w:line="360" w:lineRule="auto"/>
              <w:rPr>
                <w:rFonts w:ascii="宋体" w:hAnsi="宋体"/>
                <w:sz w:val="21"/>
                <w:szCs w:val="21"/>
                <w:u w:val="single"/>
              </w:rPr>
            </w:pPr>
            <w:r w:rsidRPr="0035492B">
              <w:rPr>
                <w:rFonts w:ascii="宋体" w:hAnsi="宋体" w:hint="eastAsia"/>
                <w:sz w:val="21"/>
                <w:szCs w:val="21"/>
              </w:rPr>
              <w:t>评价内容为：</w:t>
            </w:r>
            <w:r w:rsidRPr="0035492B">
              <w:rPr>
                <w:rFonts w:ascii="宋体" w:hAnsi="宋体" w:hint="eastAsia"/>
                <w:sz w:val="21"/>
                <w:szCs w:val="21"/>
                <w:u w:val="single"/>
              </w:rPr>
              <w:t xml:space="preserve">                    </w:t>
            </w:r>
          </w:p>
          <w:p w:rsidR="009A2574" w:rsidRPr="0035492B" w:rsidP="009A2574">
            <w:pPr>
              <w:spacing w:before="120" w:beforeLines="50" w:after="120" w:afterLines="50" w:line="360" w:lineRule="auto"/>
              <w:rPr>
                <w:rFonts w:ascii="宋体" w:hAnsi="宋体"/>
                <w:sz w:val="21"/>
                <w:szCs w:val="21"/>
              </w:rPr>
            </w:pPr>
            <w:r w:rsidRPr="0035492B">
              <w:rPr>
                <w:rFonts w:ascii="宋体" w:hAnsi="宋体" w:hint="eastAsia"/>
                <w:sz w:val="21"/>
                <w:szCs w:val="21"/>
              </w:rPr>
              <w:t>评价等级为：  □ 优       □ 良        □ 中         □ 差</w:t>
            </w:r>
          </w:p>
        </w:tc>
      </w:tr>
      <w:tr>
        <w:tblPrEx>
          <w:tblW w:w="0" w:type="auto"/>
          <w:jc w:val="center"/>
          <w:tblLayout w:type="fixed"/>
          <w:tblLook w:val="0000"/>
        </w:tblPrEx>
        <w:trPr>
          <w:trHeight w:val="3261"/>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具体情况说明</w:t>
            </w:r>
          </w:p>
        </w:tc>
        <w:tc>
          <w:tcPr>
            <w:tcW w:w="7355" w:type="dxa"/>
            <w:gridSpan w:val="4"/>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tc>
      </w:tr>
      <w:tr>
        <w:tblPrEx>
          <w:tblW w:w="0" w:type="auto"/>
          <w:jc w:val="center"/>
          <w:tblLayout w:type="fixed"/>
          <w:tblLook w:val="0000"/>
        </w:tblPrEx>
        <w:trPr>
          <w:trHeight w:val="2510"/>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采购人意见</w:t>
            </w:r>
          </w:p>
          <w:p w:rsidR="009A2574" w:rsidRPr="0035492B">
            <w:pPr>
              <w:spacing w:line="360" w:lineRule="auto"/>
              <w:jc w:val="center"/>
              <w:rPr>
                <w:rFonts w:ascii="宋体" w:hAnsi="宋体"/>
                <w:sz w:val="21"/>
                <w:szCs w:val="21"/>
              </w:rPr>
            </w:pPr>
            <w:r w:rsidRPr="0035492B">
              <w:rPr>
                <w:rFonts w:ascii="宋体" w:hAnsi="宋体" w:hint="eastAsia"/>
                <w:sz w:val="21"/>
                <w:szCs w:val="21"/>
              </w:rPr>
              <w:t>（公章）</w:t>
            </w:r>
          </w:p>
        </w:tc>
        <w:tc>
          <w:tcPr>
            <w:tcW w:w="7355" w:type="dxa"/>
            <w:gridSpan w:val="4"/>
            <w:vAlign w:val="center"/>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 xml:space="preserve">                                        </w:t>
            </w:r>
          </w:p>
          <w:p w:rsidR="009A2574" w:rsidRPr="0035492B" w:rsidP="0035492B">
            <w:pPr>
              <w:spacing w:line="360" w:lineRule="auto"/>
              <w:ind w:firstLine="4320" w:firstLineChars="1800"/>
              <w:rPr>
                <w:rFonts w:ascii="宋体" w:hAnsi="宋体"/>
                <w:sz w:val="21"/>
                <w:szCs w:val="21"/>
              </w:rPr>
            </w:pPr>
          </w:p>
          <w:p w:rsidR="009A2574" w:rsidRPr="0035492B" w:rsidP="0035492B">
            <w:pPr>
              <w:spacing w:line="360" w:lineRule="auto"/>
              <w:ind w:firstLine="4320" w:firstLineChars="1800"/>
              <w:rPr>
                <w:rFonts w:ascii="宋体" w:hAnsi="宋体"/>
                <w:sz w:val="21"/>
                <w:szCs w:val="21"/>
              </w:rPr>
            </w:pPr>
            <w:r w:rsidRPr="0035492B">
              <w:rPr>
                <w:rFonts w:ascii="宋体" w:hAnsi="宋体" w:hint="eastAsia"/>
                <w:sz w:val="21"/>
                <w:szCs w:val="21"/>
              </w:rPr>
              <w:t>日期：   年   月   日</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pPr>
        <w:spacing w:line="360" w:lineRule="auto"/>
        <w:rPr>
          <w:rFonts w:ascii="宋体" w:hAnsi="宋体"/>
          <w:sz w:val="21"/>
          <w:szCs w:val="21"/>
        </w:rPr>
      </w:pPr>
      <w:r w:rsidRPr="0035492B">
        <w:rPr>
          <w:rFonts w:ascii="宋体" w:hAnsi="宋体" w:hint="eastAsia"/>
          <w:sz w:val="21"/>
          <w:szCs w:val="21"/>
        </w:rPr>
        <w:t>1、本表为采购人向履约评价工作实施机构反映政府采购项目履约情况时所用；</w:t>
      </w:r>
    </w:p>
    <w:p w:rsidR="009A2574" w:rsidRPr="0035492B">
      <w:pPr>
        <w:spacing w:line="360" w:lineRule="auto"/>
        <w:rPr>
          <w:rFonts w:ascii="宋体" w:hAnsi="宋体"/>
          <w:sz w:val="21"/>
          <w:szCs w:val="21"/>
        </w:rPr>
      </w:pPr>
      <w:r w:rsidRPr="0035492B">
        <w:rPr>
          <w:rFonts w:ascii="宋体" w:hAnsi="宋体" w:hint="eastAsia"/>
          <w:sz w:val="21"/>
          <w:szCs w:val="21"/>
        </w:rPr>
        <w:t>2、履约情况评价分为优、良、中、差四个等级，请在对应的框前打“√”，然后在“具体情况说明”一栏详细说明有关情况。</w:t>
      </w:r>
    </w:p>
    <w:p w:rsidR="009A2574">
      <w:pPr>
        <w:spacing w:line="360" w:lineRule="auto"/>
        <w:rPr>
          <w:rFonts w:ascii="宋体" w:hAnsi="宋体"/>
          <w:b/>
          <w:bCs/>
          <w:sz w:val="28"/>
          <w:szCs w:val="28"/>
        </w:rPr>
      </w:pPr>
      <w:r>
        <w:rPr>
          <w:sz w:val="28"/>
          <w:szCs w:val="28"/>
        </w:rPr>
        <w:br w:type="page"/>
      </w:r>
    </w:p>
    <w:p w:rsidR="009A2574" w:rsidP="00990FF9">
      <w:pPr>
        <w:pStyle w:val="Heading2"/>
        <w:spacing w:before="120" w:beforeLines="50" w:after="120" w:afterLines="50" w:line="360" w:lineRule="auto"/>
        <w:ind w:left="562"/>
        <w:rPr>
          <w:sz w:val="28"/>
          <w:szCs w:val="28"/>
        </w:rPr>
      </w:pPr>
      <w:r>
        <w:rPr>
          <w:rFonts w:hint="eastAsia"/>
          <w:sz w:val="28"/>
          <w:szCs w:val="28"/>
        </w:rPr>
        <w:t>第二册  通用条款（公开招标）</w:t>
      </w:r>
    </w:p>
    <w:p w:rsidR="009A2574" w:rsidP="00990FF9">
      <w:pPr>
        <w:pStyle w:val="Heading2"/>
        <w:numPr>
          <w:ilvl w:val="0"/>
          <w:numId w:val="1"/>
        </w:numPr>
        <w:tabs>
          <w:tab w:val="left" w:pos="720"/>
        </w:tabs>
        <w:spacing w:before="120" w:beforeLines="50" w:after="120" w:afterLines="50" w:line="360" w:lineRule="auto"/>
        <w:ind w:left="562" w:hanging="562"/>
        <w:rPr>
          <w:sz w:val="28"/>
          <w:szCs w:val="28"/>
        </w:rPr>
      </w:pPr>
      <w:r>
        <w:rPr>
          <w:rFonts w:hint="eastAsia"/>
          <w:sz w:val="28"/>
          <w:szCs w:val="28"/>
        </w:rPr>
        <w:t>总则</w:t>
      </w:r>
    </w:p>
    <w:p w:rsidR="009A2574" w:rsidRPr="0035492B" w:rsidP="0035492B">
      <w:pPr>
        <w:spacing w:line="360" w:lineRule="auto"/>
        <w:rPr>
          <w:rFonts w:ascii="宋体" w:hAnsi="宋体"/>
          <w:sz w:val="21"/>
          <w:szCs w:val="21"/>
        </w:rPr>
      </w:pPr>
      <w:r w:rsidRPr="0035492B">
        <w:rPr>
          <w:rFonts w:ascii="宋体" w:hAnsi="宋体" w:hint="eastAsia"/>
          <w:sz w:val="21"/>
          <w:szCs w:val="21"/>
        </w:rPr>
        <w:t>1. 通用条款说明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1.1采购实施机构发出招标文件通用条款版本，列出深圳市政府采购项目进行招标采购所适用的通用条款内容。如有需要，采购实施机构可以对通用条款增加附录或补充内容。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1.2招标文件分为第一册“专用条款”和第二册“通用条款”。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1.3“专用条款”是对本次采购项目的具体要求，包含投标人资格要求、招标项目需求、投标文件格式、附件等内容。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1.4“通用条款”是适用于政府采购项目的基础性条款，具有普遍性和通用性。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1.5 “专用条款”和“通用条款”表述不一致或有冲突时，以“专用条款”为准。</w:t>
      </w:r>
    </w:p>
    <w:p w:rsidR="009A2574" w:rsidRPr="0035492B" w:rsidP="0035492B">
      <w:pPr>
        <w:spacing w:line="360" w:lineRule="auto"/>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招标说明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本项目按照《深圳经济特区政府采购条例》、《深圳经济特区政府采购条例实施细则》等规定，并参考有关法规，通过招标方式确定中标供应商。</w:t>
      </w:r>
    </w:p>
    <w:p w:rsidR="009A2574" w:rsidRPr="0035492B" w:rsidP="0035492B">
      <w:pPr>
        <w:spacing w:line="360" w:lineRule="auto"/>
        <w:rPr>
          <w:rFonts w:ascii="宋体" w:hAnsi="宋体"/>
          <w:sz w:val="21"/>
          <w:szCs w:val="21"/>
        </w:rPr>
      </w:pPr>
      <w:r w:rsidRPr="0035492B">
        <w:rPr>
          <w:rFonts w:ascii="宋体" w:hAnsi="宋体" w:hint="eastAsia"/>
          <w:sz w:val="21"/>
          <w:szCs w:val="21"/>
        </w:rPr>
        <w:t>3．定义</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招标文件中下列术语应解释为：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w:t>
      </w:r>
      <w:r w:rsidRPr="0035492B">
        <w:rPr>
          <w:rFonts w:ascii="宋体" w:hAnsi="宋体"/>
          <w:sz w:val="21"/>
          <w:szCs w:val="21"/>
        </w:rPr>
        <w:t>1</w:t>
      </w:r>
      <w:r w:rsidRPr="0035492B">
        <w:rPr>
          <w:rFonts w:ascii="宋体" w:hAnsi="宋体" w:hint="eastAsia"/>
          <w:sz w:val="21"/>
          <w:szCs w:val="21"/>
        </w:rPr>
        <w:t>“采购实施机构”是指依法取得招标资格、从事招标代理业务并提供相关服务的专门机构；本文中特指：深圳市国信招标有限公司。</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3.2“采购人”或“招标人”：指利用财政性资金依法进行政府采购的国家机关、事业单位、团体组织；本文中特指：深圳市生态环境局宝安管理局。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3.3“投标人”或“投标方”，即供应商，指参加投标竞争并愿意按照招标文件要求向采购人提供货物、工程或者服务的依法成立的法人、其他组织或者自然人；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3.4“评审委员会”和“谈判小组”是依据《深圳经济特区政府采购条例》、《深圳经济特区政府采购条例实施细则》等有关规定组建的专门负责本次招标其评标（谈判）工作的临时性机构；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3.5“日期”</w:t>
      </w:r>
      <w:r w:rsidRPr="0035492B">
        <w:rPr>
          <w:rFonts w:ascii="宋体" w:hAnsi="宋体"/>
          <w:sz w:val="21"/>
          <w:szCs w:val="21"/>
        </w:rPr>
        <w:t>指</w:t>
      </w:r>
      <w:r w:rsidRPr="0035492B">
        <w:rPr>
          <w:rFonts w:ascii="宋体" w:hAnsi="宋体" w:hint="eastAsia"/>
          <w:sz w:val="21"/>
          <w:szCs w:val="21"/>
        </w:rPr>
        <w:t>公历日；</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3.6“合同”指由本次招标所产生的合同或合约文件；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3.7“电子投标文件”指利用深圳公共资源交易中心（深圳交易集团有限公司）网站提供的深圳智慧采购平台投标文件制作专用软件（以下简称：投标文件制作软件）制作并加密的投标文件,适用于网上投标；（投标文件制作软件可从“下载地址：http://zfcg.szggzy.com/TPBidder/DownLoad/深圳市智慧采购平台投标文件制作专用软件.zip”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3.8“网上投标”指通过深圳公共资源交易网上传电子投标文件；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3.9招标文件中的标题或题名仅起引导作用，而不应视为对招标文件内容的理解和解释。</w:t>
      </w:r>
    </w:p>
    <w:p w:rsidR="009A2574" w:rsidRPr="0035492B" w:rsidP="0035492B">
      <w:pPr>
        <w:spacing w:line="360" w:lineRule="auto"/>
        <w:rPr>
          <w:rFonts w:ascii="宋体" w:hAnsi="宋体"/>
          <w:sz w:val="21"/>
          <w:szCs w:val="21"/>
        </w:rPr>
      </w:pPr>
      <w:r w:rsidRPr="0035492B">
        <w:rPr>
          <w:rFonts w:ascii="宋体" w:hAnsi="宋体" w:hint="eastAsia"/>
          <w:sz w:val="21"/>
          <w:szCs w:val="21"/>
        </w:rPr>
        <w:t>4. 政府采购供应商责任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4.1欢迎诚信、有实力和有社会责任心的供应商参与政府采购事业。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4.2投标人应当遵循公平竞争的原则，不得恶意串通，不得妨碍其他投标人的竞争行为，不得损害采购人或者其他投标人的合法权益。如违反上述要求，经核实后，供应商的投标无效。</w:t>
      </w:r>
    </w:p>
    <w:p w:rsidR="009A2574" w:rsidRPr="0035492B" w:rsidP="0035492B">
      <w:pPr>
        <w:spacing w:line="360" w:lineRule="auto"/>
        <w:rPr>
          <w:rFonts w:ascii="宋体" w:hAnsi="宋体"/>
          <w:sz w:val="21"/>
          <w:szCs w:val="21"/>
        </w:rPr>
      </w:pPr>
      <w:r w:rsidRPr="0035492B">
        <w:rPr>
          <w:rFonts w:ascii="宋体" w:hAnsi="宋体" w:hint="eastAsia"/>
          <w:sz w:val="21"/>
          <w:szCs w:val="21"/>
        </w:rPr>
        <w:t>5．投标人参加政府采购的条件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5.1投标人应在投标前到深圳公共资源交易中心（具体在深圳交易集团有限公司政府采购业务分公司进行办理）进行注册并办理电子密钥。《供应商注册及电子密钥新申请指引》详见http://zfcg.szggzy.com/。</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5.2投标人的资格要求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参加本项目的投标人应具备的资格条件详见本项目招标公告中 “投标人资格要求”的内容。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5.3联合体投标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5.3.1　以下有关联合体投标的条款仅适用于允许投标人组成联合体投标的项目。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5.3.2  由两个或两个以上的自然人、法人或者其他组织可以组成一个联合体，以一个供应商的身份共同投标时，应符合以下原则：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（1）投标联合体各方参加政府采购活动应当具备下列条件：</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1、具有独立承担民事责任的能力；</w:t>
      </w:r>
      <w:r w:rsidRPr="0035492B">
        <w:rPr>
          <w:rFonts w:ascii="宋体" w:hAnsi="宋体"/>
          <w:sz w:val="21"/>
          <w:szCs w:val="21"/>
        </w:rPr>
        <w:t xml:space="preserve"> </w:t>
      </w:r>
    </w:p>
    <w:p w:rsidR="009A2574" w:rsidRPr="0035492B" w:rsidP="0035492B">
      <w:pPr>
        <w:spacing w:line="360" w:lineRule="auto"/>
        <w:ind w:left="420" w:firstLine="470" w:firstLineChars="196"/>
        <w:rPr>
          <w:rFonts w:ascii="宋体" w:hAnsi="宋体"/>
          <w:sz w:val="21"/>
          <w:szCs w:val="21"/>
        </w:rPr>
      </w:pPr>
      <w:r w:rsidRPr="0035492B">
        <w:rPr>
          <w:rFonts w:ascii="宋体" w:hAnsi="宋体" w:hint="eastAsia"/>
          <w:sz w:val="21"/>
          <w:szCs w:val="21"/>
        </w:rPr>
        <w:t>2、有良好的商业信誉和健全的财务会计制度；</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3、具有履行合同所必需的设备和专业技术能力；</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4、有依法缴纳税收和社会保障资金的良好记录；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5、参加政府采购活动前三年内，在经营活动中没有重大违法记录；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6、法律、行政法规规定的其他条件。</w:t>
      </w:r>
      <w:r w:rsidRPr="0035492B">
        <w:rPr>
          <w:rFonts w:ascii="宋体" w:hAnsi="宋体"/>
          <w:sz w:val="21"/>
          <w:szCs w:val="21"/>
        </w:rPr>
        <w:t xml:space="preserve"> </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（2）投标联合体各方必须有一方先行注册成政府集中采购机构供应商；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（3）联合体中有同类资质的供应商按照联合体分工承担相同工作的，应当按照资质等级较低的供应商确定资质等级。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（4）是否允许联合体参加投标，应当由采购人和采购代理机构根据项目的实际情况和潜在供应商的数量自主决定，如果决定接受联合体投标则应当在采购公告中明示。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（5）投标人的投标文件及中标后签署的合同协议对联合体各方均具法律约束力；</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（6）联合体各方应当签订共同投标协议，明确约定各方拟承担的工作和责任，并将该共同投标协议随投标文件一并递交给采购实施机构；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（7）联合体中标后，联合体各方应当共同与采购人签订合同，就中标项目向采购人承担连带责任；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（9）本通用条款中“投标人”一词亦指联合体各方，专用条款另有规定或说明的除外。</w:t>
      </w:r>
    </w:p>
    <w:p w:rsidR="009A2574" w:rsidRPr="0035492B" w:rsidP="0035492B">
      <w:pPr>
        <w:spacing w:line="360" w:lineRule="auto"/>
        <w:rPr>
          <w:rFonts w:ascii="宋体" w:hAnsi="宋体"/>
          <w:sz w:val="21"/>
          <w:szCs w:val="21"/>
        </w:rPr>
      </w:pPr>
      <w:r w:rsidRPr="0035492B">
        <w:rPr>
          <w:rFonts w:ascii="宋体" w:hAnsi="宋体" w:hint="eastAsia"/>
          <w:sz w:val="21"/>
          <w:szCs w:val="21"/>
        </w:rPr>
        <w:t>6．政策导向</w:t>
      </w:r>
    </w:p>
    <w:p w:rsidR="009A2574" w:rsidRPr="0035492B" w:rsidP="0035492B">
      <w:pPr>
        <w:spacing w:line="360" w:lineRule="auto"/>
        <w:ind w:firstLine="360" w:firstLineChars="150"/>
        <w:rPr>
          <w:rFonts w:ascii="宋体" w:hAnsi="宋体"/>
          <w:bCs/>
          <w:sz w:val="21"/>
          <w:szCs w:val="21"/>
        </w:rPr>
      </w:pPr>
      <w:r w:rsidRPr="0035492B">
        <w:rPr>
          <w:rFonts w:ascii="宋体" w:hAnsi="宋体" w:hint="eastAsia"/>
          <w:bCs/>
          <w:sz w:val="21"/>
          <w:szCs w:val="21"/>
        </w:rPr>
        <w:t>6.1政府采购扶持贫困地区、中小企业、监狱企业和残疾人福利性单位发展，支持节能减排、环境保护。</w:t>
      </w:r>
    </w:p>
    <w:p w:rsidR="009A2574" w:rsidRPr="0035492B" w:rsidP="0035492B">
      <w:pPr>
        <w:spacing w:line="360" w:lineRule="auto"/>
        <w:ind w:firstLine="405"/>
        <w:rPr>
          <w:rFonts w:ascii="宋体" w:hAnsi="宋体"/>
          <w:sz w:val="21"/>
          <w:szCs w:val="21"/>
          <w:shd w:val="clear" w:color="auto" w:fill="FFFFFF"/>
        </w:rPr>
      </w:pPr>
      <w:r w:rsidRPr="0035492B">
        <w:rPr>
          <w:rFonts w:ascii="宋体" w:hAnsi="宋体" w:hint="eastAsia"/>
          <w:sz w:val="21"/>
          <w:szCs w:val="21"/>
          <w:shd w:val="clear" w:color="auto" w:fill="FFFFFF"/>
        </w:rPr>
        <w:t>6.2</w:t>
      </w:r>
      <w:r w:rsidRPr="0035492B">
        <w:rPr>
          <w:rFonts w:ascii="宋体" w:hAnsi="宋体" w:hint="eastAsia"/>
          <w:sz w:val="21"/>
          <w:szCs w:val="21"/>
        </w:rPr>
        <w:t>本项目落实深圳市政府采购供应商诚信管理政策要求。</w:t>
      </w:r>
    </w:p>
    <w:p w:rsidR="009A2574" w:rsidRPr="0035492B" w:rsidP="0035492B">
      <w:pPr>
        <w:spacing w:line="360" w:lineRule="auto"/>
        <w:rPr>
          <w:rFonts w:ascii="宋体" w:hAnsi="宋体"/>
          <w:sz w:val="21"/>
          <w:szCs w:val="21"/>
        </w:rPr>
      </w:pPr>
      <w:r w:rsidRPr="0035492B">
        <w:rPr>
          <w:rFonts w:ascii="宋体" w:hAnsi="宋体" w:hint="eastAsia"/>
          <w:sz w:val="21"/>
          <w:szCs w:val="21"/>
        </w:rPr>
        <w:t>7. 本项目若涉及采购货物，则合格的货物及相应服务应满足以下要求：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 xml:space="preserve">.1  </w:t>
      </w:r>
      <w:r w:rsidRPr="0035492B">
        <w:rPr>
          <w:rFonts w:ascii="宋体" w:hAnsi="宋体" w:hint="eastAsia"/>
          <w:sz w:val="21"/>
          <w:szCs w:val="21"/>
        </w:rPr>
        <w:t>必须是全新、未使用过的原装合格正品（包括零部件），如安装或配置了软件的，须为正版软件。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7.2  国产的货物及其有关服务必须符合中华人民共和国的设计、制造生产标准及行业标准。招标公告有其他要求的，亦应符合其要求。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w:t>
      </w:r>
      <w:r w:rsidRPr="0035492B">
        <w:rPr>
          <w:rFonts w:ascii="宋体" w:hAnsi="宋体"/>
          <w:sz w:val="21"/>
          <w:szCs w:val="21"/>
        </w:rPr>
        <w:t xml:space="preserve">  </w:t>
      </w:r>
      <w:r w:rsidRPr="0035492B">
        <w:rPr>
          <w:rFonts w:ascii="宋体" w:hAnsi="宋体" w:hint="eastAsia"/>
          <w:sz w:val="21"/>
          <w:szCs w:val="21"/>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4</w:t>
      </w:r>
      <w:r w:rsidRPr="0035492B">
        <w:rPr>
          <w:rFonts w:ascii="宋体" w:hAnsi="宋体"/>
          <w:sz w:val="21"/>
          <w:szCs w:val="21"/>
        </w:rPr>
        <w:t xml:space="preserve">  </w:t>
      </w:r>
      <w:r w:rsidRPr="0035492B">
        <w:rPr>
          <w:rFonts w:ascii="宋体" w:hAnsi="宋体" w:hint="eastAsia"/>
          <w:sz w:val="21"/>
          <w:szCs w:val="21"/>
        </w:rPr>
        <w:t>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7.6  对工期的要求：投标人在投标时对其所投项目应提交交货进度、交货计划等，在合同规定的时间内完工验收。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7.7  投标人必须承担的设备运输、安装调试、验收检测和提供设备操作说明书、图纸等其他相关及类似的义务。</w:t>
      </w:r>
    </w:p>
    <w:p w:rsidR="009A2574" w:rsidRPr="0035492B" w:rsidP="0035492B">
      <w:pPr>
        <w:spacing w:line="360" w:lineRule="auto"/>
        <w:rPr>
          <w:rFonts w:ascii="宋体" w:hAnsi="宋体"/>
          <w:sz w:val="21"/>
          <w:szCs w:val="21"/>
        </w:rPr>
      </w:pPr>
      <w:r w:rsidRPr="0035492B">
        <w:rPr>
          <w:rFonts w:ascii="宋体" w:hAnsi="宋体" w:hint="eastAsia"/>
          <w:sz w:val="21"/>
          <w:szCs w:val="21"/>
        </w:rPr>
        <w:t>8．投标费用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不论投标结果如何，投标人应承担其编制投标文件与递交投标文件所涉及的一切费用。</w:t>
      </w:r>
    </w:p>
    <w:p w:rsidR="009A2574" w:rsidRPr="0035492B" w:rsidP="0035492B">
      <w:pPr>
        <w:spacing w:line="360" w:lineRule="auto"/>
        <w:rPr>
          <w:rFonts w:ascii="宋体" w:hAnsi="宋体"/>
          <w:sz w:val="21"/>
          <w:szCs w:val="21"/>
        </w:rPr>
      </w:pPr>
      <w:r w:rsidRPr="0035492B">
        <w:rPr>
          <w:rFonts w:ascii="宋体" w:hAnsi="宋体" w:hint="eastAsia"/>
          <w:sz w:val="21"/>
          <w:szCs w:val="21"/>
        </w:rPr>
        <w:t>9．踏勘现场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9.1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9.2投标人及其人员经过采购人的允许，可以进入采购人的项目现场踏勘。若招标文件要求投标人于统一时间地点踏勘现场的，投标人应当按时前往。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9.3采购人必须通过采购实施机构向投标人提供有关现场的资料和数据。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9.4任何人或任何组织在踏勘现场时向投标人提交的任何书面资料或口头承诺，未经采购实施机构在网上发布或书面通知，均作无效处理。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9.5未参与踏勘现场不作为否定投标人资格的理由。</w:t>
      </w:r>
    </w:p>
    <w:p w:rsidR="009A2574" w:rsidRPr="0035492B" w:rsidP="0035492B">
      <w:pPr>
        <w:spacing w:line="360" w:lineRule="auto"/>
        <w:rPr>
          <w:rFonts w:ascii="宋体" w:hAnsi="宋体"/>
          <w:sz w:val="21"/>
          <w:szCs w:val="21"/>
        </w:rPr>
      </w:pPr>
      <w:r w:rsidRPr="0035492B">
        <w:rPr>
          <w:rFonts w:ascii="宋体" w:hAnsi="宋体" w:hint="eastAsia"/>
          <w:sz w:val="21"/>
          <w:szCs w:val="21"/>
        </w:rPr>
        <w:t>10．招标答疑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10.1招标答疑的目的是澄清、解答投标人在查阅招标文件后或现场踏勘中可能提出的与投标有关的疑问或询问。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10.2投标人如对招标文件内容有疑问，必须在招标文件规定的答疑截止时间前以网上提问形式提交采购实施机构。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10.3采购实施机构对疑问所做出的澄清和解答，以书面答复（包括网站发布信息）为准。答疑纪要的有效性规定按照本通用条款第13</w:t>
      </w:r>
      <w:r w:rsidRPr="0035492B">
        <w:rPr>
          <w:rFonts w:ascii="宋体" w:hAnsi="宋体"/>
          <w:sz w:val="21"/>
          <w:szCs w:val="21"/>
        </w:rPr>
        <w:t>.3</w:t>
      </w:r>
      <w:r w:rsidRPr="0035492B">
        <w:rPr>
          <w:rFonts w:ascii="宋体" w:hAnsi="宋体" w:hint="eastAsia"/>
          <w:sz w:val="21"/>
          <w:szCs w:val="21"/>
        </w:rPr>
        <w:t>、13</w:t>
      </w:r>
      <w:r w:rsidRPr="0035492B">
        <w:rPr>
          <w:rFonts w:ascii="宋体" w:hAnsi="宋体"/>
          <w:sz w:val="21"/>
          <w:szCs w:val="21"/>
        </w:rPr>
        <w:t>.4</w:t>
      </w:r>
      <w:r w:rsidRPr="0035492B">
        <w:rPr>
          <w:rFonts w:ascii="宋体" w:hAnsi="宋体" w:hint="eastAsia"/>
          <w:sz w:val="21"/>
          <w:szCs w:val="21"/>
        </w:rPr>
        <w:t>款规定执行。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10.4如采购实施机构认为有必要组织现场答疑会，投标人应按照招标文件规定的时间或采购实施机构另行书面通知（包括网站发布的通知）的时间和地点，参与现场答疑会。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10.5未参与招标答疑不作为否定投标人资格的理由。</w:t>
      </w:r>
    </w:p>
    <w:p w:rsidR="009A2574" w:rsidP="009A2574">
      <w:pPr>
        <w:spacing w:line="360" w:lineRule="auto"/>
        <w:ind w:firstLine="470" w:firstLineChars="196"/>
        <w:rPr>
          <w:rFonts w:ascii="宋体" w:hAnsi="宋体"/>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招标文件</w:t>
      </w:r>
    </w:p>
    <w:p w:rsidR="009A2574" w:rsidRPr="0035492B" w:rsidP="0035492B">
      <w:pPr>
        <w:spacing w:line="360" w:lineRule="auto"/>
        <w:rPr>
          <w:rFonts w:ascii="宋体" w:hAnsi="宋体"/>
          <w:sz w:val="21"/>
          <w:szCs w:val="21"/>
        </w:rPr>
      </w:pPr>
      <w:r w:rsidRPr="0035492B">
        <w:rPr>
          <w:rFonts w:ascii="宋体" w:hAnsi="宋体" w:hint="eastAsia"/>
          <w:sz w:val="21"/>
          <w:szCs w:val="21"/>
        </w:rPr>
        <w:t>11．招标文件的编制与组成</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11.1招标文件除以下内容外，采购实施机构在招标（或谈判）期间发出的答疑、澄清或修改等相关公告或通知内容，均是招标文件的组成部分，对投标人起约束作用；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招标文件包括下列内容：</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第一册  专用条款</w:t>
      </w:r>
    </w:p>
    <w:p w:rsidR="009A2574" w:rsidRPr="0035492B" w:rsidP="0035492B">
      <w:pPr>
        <w:spacing w:line="360" w:lineRule="auto"/>
        <w:ind w:left="1234" w:leftChars="514"/>
        <w:rPr>
          <w:rFonts w:ascii="宋体" w:hAnsi="宋体"/>
          <w:b/>
          <w:sz w:val="21"/>
          <w:szCs w:val="21"/>
        </w:rPr>
      </w:pPr>
      <w:r w:rsidRPr="0035492B">
        <w:rPr>
          <w:rFonts w:ascii="宋体" w:hAnsi="宋体" w:hint="eastAsia"/>
          <w:b/>
          <w:sz w:val="21"/>
          <w:szCs w:val="21"/>
        </w:rPr>
        <w:t>关键信息</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招标公告</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招标项目需求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投标文件格式、附件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合同及履约情况反馈格式</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第二册  通用条款</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总则</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招标文件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投标文件的编制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投标文件的递交</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第五章  开标</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第六章  评标要求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第七章  评标程序及评标方法</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第八章  定标及公示</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第九章  公开招标失败的后续处理</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第十章  合同的授予与备案</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第十一章  质疑处理</w:t>
      </w:r>
    </w:p>
    <w:p w:rsidR="009A2574" w:rsidRPr="0035492B" w:rsidP="0035492B">
      <w:pPr>
        <w:spacing w:line="360" w:lineRule="auto"/>
        <w:ind w:left="720" w:firstLine="470" w:leftChars="300" w:firstLineChars="196"/>
        <w:rPr>
          <w:rFonts w:ascii="宋体" w:hAnsi="宋体"/>
          <w:sz w:val="21"/>
          <w:szCs w:val="21"/>
        </w:rPr>
      </w:pP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11.2 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11.3任何人或任何组织向投标人提交的任何书面或口头资料，未经采购实施机构在网上发布或书面通知，均作无效处理，不得作为招标文件的组成部分。采购实施机构对投标人由此而做出的推论、理解和结论概不负责。</w:t>
      </w:r>
    </w:p>
    <w:p w:rsidR="009A2574" w:rsidRPr="0035492B" w:rsidP="0035492B">
      <w:pPr>
        <w:spacing w:line="360" w:lineRule="auto"/>
        <w:rPr>
          <w:rFonts w:ascii="宋体" w:hAnsi="宋体"/>
          <w:sz w:val="21"/>
          <w:szCs w:val="21"/>
        </w:rPr>
      </w:pPr>
      <w:r w:rsidRPr="0035492B">
        <w:rPr>
          <w:rFonts w:ascii="宋体" w:hAnsi="宋体" w:hint="eastAsia"/>
          <w:sz w:val="21"/>
          <w:szCs w:val="21"/>
        </w:rPr>
        <w:t>12．招标文件的澄清</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12.1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12.2对于没有提出澄清又参与了该项目投标的供应商将被视为完全认同该招标文件（含澄清纪要），投标截止期后不再受理针对招标文件的相关质疑或投诉。</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12.3 对招标文件中描述有歧意或前后不一致的地方，评审委员会有权进行评判，但对同一条款的评判应适用于每个投标人。</w:t>
      </w:r>
    </w:p>
    <w:p w:rsidR="009A2574" w:rsidRPr="0035492B" w:rsidP="0035492B">
      <w:pPr>
        <w:spacing w:line="360" w:lineRule="auto"/>
        <w:rPr>
          <w:rFonts w:ascii="宋体" w:hAnsi="宋体"/>
          <w:sz w:val="21"/>
          <w:szCs w:val="21"/>
        </w:rPr>
      </w:pPr>
      <w:r w:rsidRPr="0035492B">
        <w:rPr>
          <w:rFonts w:ascii="宋体" w:hAnsi="宋体"/>
          <w:sz w:val="21"/>
          <w:szCs w:val="21"/>
        </w:rPr>
        <w:t>1</w:t>
      </w:r>
      <w:r w:rsidRPr="0035492B">
        <w:rPr>
          <w:rFonts w:ascii="宋体" w:hAnsi="宋体" w:hint="eastAsia"/>
          <w:sz w:val="21"/>
          <w:szCs w:val="21"/>
        </w:rPr>
        <w:t>3．招标文件的修改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3.1招标文件发出后，在投标截止日期前任何时候，确需要变更招标内容的，采购实施机构可主动或在解答投标人提出的澄清问题时对招标文件进行修改；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3.2招标文件的修改以书面形式（包括网站公开发布方式）发送给所有投标人，招标文件的修改内容作为招标文件的组成部分，并具有约束力。</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3.3招标文件、招标文件澄清（答疑）纪要、招标文件修改补充通知内容均以书面（包括网站公开发布方式）明确的内容为准。当招标文件、修改补充通知、澄清（答疑）纪要内容相互矛盾时，以最后发出的内容为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3.4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投标文件的编制</w:t>
      </w:r>
    </w:p>
    <w:p w:rsidR="009A2574" w:rsidRPr="0035492B">
      <w:pPr>
        <w:spacing w:line="360" w:lineRule="auto"/>
        <w:rPr>
          <w:rFonts w:ascii="宋体" w:hAnsi="宋体"/>
          <w:sz w:val="21"/>
          <w:szCs w:val="21"/>
        </w:rPr>
      </w:pPr>
      <w:r w:rsidRPr="0035492B">
        <w:rPr>
          <w:rFonts w:ascii="宋体" w:hAnsi="宋体" w:hint="eastAsia"/>
          <w:sz w:val="21"/>
          <w:szCs w:val="21"/>
        </w:rPr>
        <w:t>14．投标文件的语言及度量单位</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14.1 投标人与采购实施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14.2 除技术规范另有规定外，投标文件使用的度量单位，均采用中华人民共和国法定计量单位。</w:t>
      </w:r>
    </w:p>
    <w:p w:rsidR="009A2574" w:rsidRPr="0035492B">
      <w:pPr>
        <w:spacing w:line="360" w:lineRule="auto"/>
        <w:rPr>
          <w:rFonts w:ascii="宋体" w:hAnsi="宋体"/>
          <w:sz w:val="21"/>
          <w:szCs w:val="21"/>
        </w:rPr>
      </w:pPr>
      <w:r w:rsidRPr="0035492B">
        <w:rPr>
          <w:rFonts w:ascii="宋体" w:hAnsi="宋体" w:hint="eastAsia"/>
          <w:sz w:val="21"/>
          <w:szCs w:val="21"/>
        </w:rPr>
        <w:t>15．投标文件的组成</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具体内容请详见本项目</w:t>
      </w:r>
      <w:r w:rsidRPr="0035492B">
        <w:rPr>
          <w:rFonts w:ascii="宋体" w:hAnsi="宋体" w:hint="eastAsia"/>
          <w:b/>
          <w:bCs/>
          <w:sz w:val="21"/>
          <w:szCs w:val="21"/>
        </w:rPr>
        <w:t>招标文件第一册“专用条款”</w:t>
      </w:r>
      <w:r w:rsidRPr="0035492B">
        <w:rPr>
          <w:rFonts w:ascii="宋体" w:hAnsi="宋体" w:hint="eastAsia"/>
          <w:b/>
          <w:sz w:val="21"/>
          <w:szCs w:val="21"/>
        </w:rPr>
        <w:t>的相关内容。</w:t>
      </w:r>
    </w:p>
    <w:p w:rsidR="009A2574" w:rsidRPr="0035492B">
      <w:pPr>
        <w:spacing w:line="360" w:lineRule="auto"/>
        <w:rPr>
          <w:rFonts w:ascii="宋体" w:hAnsi="宋体"/>
          <w:sz w:val="21"/>
          <w:szCs w:val="21"/>
        </w:rPr>
      </w:pPr>
      <w:r w:rsidRPr="0035492B">
        <w:rPr>
          <w:rFonts w:ascii="宋体" w:hAnsi="宋体" w:hint="eastAsia"/>
          <w:sz w:val="21"/>
          <w:szCs w:val="21"/>
        </w:rPr>
        <w:t>16．投标文件格式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投标文件包括本通用条款第15条中规定的内容。如招标文件提供了投标文件格式，则</w:t>
      </w:r>
      <w:r w:rsidRPr="0035492B">
        <w:rPr>
          <w:rFonts w:ascii="宋体" w:hAnsi="宋体" w:hint="eastAsia"/>
          <w:b/>
          <w:bCs/>
          <w:sz w:val="21"/>
          <w:szCs w:val="21"/>
        </w:rPr>
        <w:t>投标人提交的投标文件应毫无例外地使用招标文件所提供的相应格式</w:t>
      </w:r>
      <w:r w:rsidRPr="0035492B">
        <w:rPr>
          <w:rFonts w:ascii="宋体" w:hAnsi="宋体" w:hint="eastAsia"/>
          <w:sz w:val="21"/>
          <w:szCs w:val="21"/>
        </w:rPr>
        <w:t>（表格可以按同样格式扩展）。</w:t>
      </w:r>
    </w:p>
    <w:p w:rsidR="009A2574" w:rsidRPr="0035492B">
      <w:pPr>
        <w:spacing w:line="360" w:lineRule="auto"/>
        <w:rPr>
          <w:rFonts w:ascii="宋体" w:hAnsi="宋体"/>
          <w:sz w:val="21"/>
          <w:szCs w:val="21"/>
        </w:rPr>
      </w:pPr>
      <w:r w:rsidRPr="0035492B">
        <w:rPr>
          <w:rFonts w:ascii="宋体" w:hAnsi="宋体" w:hint="eastAsia"/>
          <w:sz w:val="21"/>
          <w:szCs w:val="21"/>
        </w:rPr>
        <w:t>17．投标货币</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本项目的投标应以人民币计。</w:t>
      </w:r>
    </w:p>
    <w:p w:rsidR="009A2574" w:rsidRPr="0035492B">
      <w:pPr>
        <w:spacing w:line="360" w:lineRule="auto"/>
        <w:rPr>
          <w:rFonts w:ascii="宋体" w:hAnsi="宋体"/>
          <w:sz w:val="21"/>
          <w:szCs w:val="21"/>
        </w:rPr>
      </w:pPr>
      <w:r w:rsidRPr="0035492B">
        <w:rPr>
          <w:rFonts w:ascii="宋体" w:hAnsi="宋体" w:hint="eastAsia"/>
          <w:sz w:val="21"/>
          <w:szCs w:val="21"/>
        </w:rPr>
        <w:t>18．证明投标文件投标技术方案的合格性和符合招标文件规定的文件要求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w:t>
      </w:r>
      <w:r w:rsidRPr="0035492B">
        <w:rPr>
          <w:rFonts w:ascii="宋体" w:hAnsi="宋体"/>
          <w:sz w:val="21"/>
          <w:szCs w:val="21"/>
        </w:rPr>
        <w:t xml:space="preserve">.1 </w:t>
      </w:r>
      <w:r w:rsidRPr="0035492B">
        <w:rPr>
          <w:rFonts w:ascii="宋体" w:hAnsi="宋体" w:hint="eastAsia"/>
          <w:sz w:val="21"/>
          <w:szCs w:val="21"/>
        </w:rPr>
        <w:t>投标人应提交证明文件证明其投标技术方案项下的货物、工程和服务的合格性符合招标文件规定。该投标技术方案及其证明文件作为投标文件的一部分。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 xml:space="preserve">.2 </w:t>
      </w:r>
      <w:r w:rsidRPr="0035492B">
        <w:rPr>
          <w:rFonts w:ascii="宋体" w:hAnsi="宋体" w:hint="eastAsia"/>
          <w:sz w:val="21"/>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18.2.1主要技术指标和性能的详细说明。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2</w:t>
      </w:r>
      <w:r w:rsidRPr="0035492B">
        <w:rPr>
          <w:rFonts w:ascii="宋体" w:hAnsi="宋体" w:hint="eastAsia"/>
          <w:sz w:val="21"/>
          <w:szCs w:val="21"/>
        </w:rPr>
        <w:t>投标产品从采购人开始使用至招标文件中规定的周期内正常、连续地使用所必须的备件和专用工具清单，包括备件和专用工具的货源及现行价格。</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3</w:t>
      </w:r>
      <w:r w:rsidRPr="0035492B">
        <w:rPr>
          <w:rFonts w:ascii="宋体" w:hAnsi="宋体" w:hint="eastAsia"/>
          <w:sz w:val="21"/>
          <w:szCs w:val="21"/>
        </w:rPr>
        <w:t>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18.2.5我国政府机构出具的产品检验和核准证件应为证件正面、背面和附件标注的全部具体内容；产品检验和核准证件的尺寸和清晰度应该能够在电脑上被阅读、识别和判断，提供原件扫描件。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18.3相关资料不符合18.2款要求的，评审委员会有权认定为投标技术方案不合格响应，其相关分数予以扣减或作投标无效处理。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18.5为保证公平公正，除非另有规定或说明，投标人对同一项目投标时，不得同时提供两套或两套以上的投标方案。</w:t>
      </w:r>
    </w:p>
    <w:p w:rsidR="009A2574" w:rsidRPr="0035492B">
      <w:pPr>
        <w:spacing w:line="360" w:lineRule="auto"/>
        <w:rPr>
          <w:rFonts w:ascii="宋体" w:hAnsi="宋体"/>
          <w:sz w:val="21"/>
          <w:szCs w:val="21"/>
        </w:rPr>
      </w:pPr>
      <w:r w:rsidRPr="0035492B">
        <w:rPr>
          <w:rFonts w:ascii="宋体" w:hAnsi="宋体" w:hint="eastAsia"/>
          <w:sz w:val="21"/>
          <w:szCs w:val="21"/>
        </w:rPr>
        <w:t>19．投标文件其他证明文件的要求</w:t>
      </w:r>
    </w:p>
    <w:p w:rsidR="009A2574" w:rsidRPr="0035492B">
      <w:pPr>
        <w:spacing w:line="360" w:lineRule="auto"/>
        <w:rPr>
          <w:rFonts w:ascii="宋体" w:hAnsi="宋体"/>
          <w:sz w:val="21"/>
          <w:szCs w:val="21"/>
        </w:rPr>
      </w:pPr>
      <w:r w:rsidRPr="0035492B">
        <w:rPr>
          <w:rFonts w:ascii="宋体" w:hAnsi="宋体" w:hint="eastAsia"/>
          <w:sz w:val="21"/>
          <w:szCs w:val="21"/>
        </w:rPr>
        <w:t xml:space="preserve">    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（1）被质疑供应商未能在合理时间内提供资料原件核对，且不能合理说明的；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（2）被质疑供应商提供的资料原件与投标文件资料不一致的；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（3）被质疑供应商投标文件资料信息与在相应官方查询渠道查询到的信息不一致，且不能合理说明的。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rsidR="009A2574" w:rsidRPr="0035492B">
      <w:pPr>
        <w:spacing w:line="360" w:lineRule="auto"/>
        <w:rPr>
          <w:rFonts w:ascii="宋体" w:hAnsi="宋体"/>
          <w:sz w:val="21"/>
          <w:szCs w:val="21"/>
        </w:rPr>
      </w:pPr>
      <w:r w:rsidRPr="0035492B">
        <w:rPr>
          <w:rFonts w:ascii="宋体" w:hAnsi="宋体" w:hint="eastAsia"/>
          <w:sz w:val="21"/>
          <w:szCs w:val="21"/>
        </w:rPr>
        <w:t>20．投标有效期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20.1 投标有效期为</w:t>
      </w:r>
      <w:r w:rsidRPr="0035492B">
        <w:rPr>
          <w:rFonts w:ascii="宋体" w:hAnsi="宋体" w:cs="Arial" w:hint="eastAsia"/>
          <w:sz w:val="21"/>
          <w:szCs w:val="21"/>
        </w:rPr>
        <w:t>从投标截止之日算起的日历天数，具体见专用条款中投标有效期的天数要求。</w:t>
      </w:r>
      <w:r w:rsidRPr="0035492B">
        <w:rPr>
          <w:rFonts w:ascii="宋体" w:hAnsi="宋体" w:hint="eastAsia"/>
          <w:sz w:val="21"/>
          <w:szCs w:val="21"/>
        </w:rPr>
        <w:t>在此期限内，所有投标文件均保持有效；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20.2 在特殊的情况下，采购实施机构在原定的投标有效期满之前，采购实施机构可以根据需要以书面形式（包括网站公开发布方式）向投标人提出延长投标有效期的要求，对此要求投标人须以书面形式予以答复，投标人可以拒绝采购实施机构此项要求，其投标在原投标有效期满后不再有效。同意延长投标有效期的投标人不能要求也不允许修改其投标文件，但应当相应的延长投标担保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w:t>
      </w:r>
      <w:r w:rsidRPr="0035492B">
        <w:rPr>
          <w:rFonts w:ascii="宋体" w:hAnsi="宋体"/>
          <w:sz w:val="21"/>
          <w:szCs w:val="21"/>
        </w:rPr>
        <w:t>.3</w:t>
      </w:r>
      <w:r w:rsidRPr="0035492B">
        <w:rPr>
          <w:rFonts w:ascii="宋体" w:hAnsi="宋体" w:hint="eastAsia"/>
          <w:sz w:val="21"/>
          <w:szCs w:val="21"/>
        </w:rPr>
        <w:t xml:space="preserve"> 中标单位的投标书有效期，截止于完成本招标文件规定的全部项目内容，并通过竣工验收及保修结束。</w:t>
      </w:r>
    </w:p>
    <w:p w:rsidR="009A2574" w:rsidRPr="0035492B">
      <w:pPr>
        <w:spacing w:line="360" w:lineRule="auto"/>
        <w:rPr>
          <w:rFonts w:ascii="宋体" w:hAnsi="宋体"/>
          <w:sz w:val="21"/>
          <w:szCs w:val="21"/>
        </w:rPr>
      </w:pPr>
      <w:r w:rsidRPr="0035492B">
        <w:rPr>
          <w:rFonts w:ascii="宋体" w:hAnsi="宋体" w:hint="eastAsia"/>
          <w:sz w:val="21"/>
          <w:szCs w:val="21"/>
        </w:rPr>
        <w:t xml:space="preserve">21．关于投标保证金 </w:t>
      </w:r>
    </w:p>
    <w:p w:rsidR="009A2574" w:rsidRPr="0035492B">
      <w:pPr>
        <w:spacing w:line="360" w:lineRule="auto"/>
        <w:ind w:firstLine="420"/>
        <w:rPr>
          <w:rFonts w:ascii="宋体" w:hAnsi="宋体"/>
          <w:sz w:val="21"/>
          <w:szCs w:val="21"/>
        </w:rPr>
      </w:pPr>
      <w:r w:rsidRPr="0035492B">
        <w:rPr>
          <w:rFonts w:ascii="宋体" w:hAnsi="宋体" w:hint="eastAsia"/>
          <w:sz w:val="21"/>
          <w:szCs w:val="21"/>
        </w:rPr>
        <w:t>21.1根据《深圳市财政局关于明确政府采购保证金管理工作的通知》（深财购[2019]42号）文的规定，本项目不收取投标保证金。</w:t>
      </w:r>
    </w:p>
    <w:p w:rsidR="009A2574" w:rsidRPr="0035492B">
      <w:pPr>
        <w:spacing w:line="360" w:lineRule="auto"/>
        <w:rPr>
          <w:rFonts w:ascii="宋体" w:hAnsi="宋体"/>
          <w:sz w:val="21"/>
          <w:szCs w:val="21"/>
        </w:rPr>
      </w:pPr>
      <w:r w:rsidRPr="0035492B">
        <w:rPr>
          <w:rFonts w:ascii="宋体" w:hAnsi="宋体" w:hint="eastAsia"/>
          <w:sz w:val="21"/>
          <w:szCs w:val="21"/>
        </w:rPr>
        <w:t>22．投标人的替代方案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9A2574" w:rsidRPr="0035492B">
      <w:pPr>
        <w:spacing w:line="360" w:lineRule="auto"/>
        <w:rPr>
          <w:rFonts w:ascii="宋体" w:hAnsi="宋体"/>
          <w:sz w:val="21"/>
          <w:szCs w:val="21"/>
        </w:rPr>
      </w:pPr>
      <w:r w:rsidRPr="0035492B">
        <w:rPr>
          <w:rFonts w:ascii="宋体" w:hAnsi="宋体" w:hint="eastAsia"/>
          <w:sz w:val="21"/>
          <w:szCs w:val="21"/>
        </w:rPr>
        <w:t>23．</w:t>
      </w:r>
      <w:r w:rsidRPr="0035492B">
        <w:rPr>
          <w:rFonts w:ascii="宋体" w:hAnsi="宋体"/>
          <w:sz w:val="21"/>
          <w:szCs w:val="21"/>
        </w:rPr>
        <w:t>投标文件的</w:t>
      </w:r>
      <w:r w:rsidRPr="0035492B">
        <w:rPr>
          <w:rFonts w:ascii="宋体" w:hAnsi="宋体" w:hint="eastAsia"/>
          <w:sz w:val="21"/>
          <w:szCs w:val="21"/>
        </w:rPr>
        <w:t>制作</w:t>
      </w:r>
      <w:r w:rsidRPr="0035492B">
        <w:rPr>
          <w:rFonts w:ascii="宋体" w:hAnsi="宋体"/>
          <w:sz w:val="21"/>
          <w:szCs w:val="21"/>
        </w:rPr>
        <w:t>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23.1投标人应准备所投项目的电子投标文件一份。此电子投标文件须由投标人根据政府集中采购机构提供的后缀名为.szczf的电子招标文件，下载并使用相应的深圳智慧采购平台投标文件制作专用软件打开招标文件（.szczf格式）【下载地址：</w:t>
      </w:r>
      <w:r w:rsidRPr="0035492B">
        <w:rPr>
          <w:rFonts w:ascii="宋体" w:hAnsi="宋体"/>
          <w:sz w:val="21"/>
          <w:szCs w:val="21"/>
        </w:rPr>
        <w:t>http://zfcg.szggzy.com/</w:t>
      </w:r>
      <w:r w:rsidRPr="0035492B">
        <w:rPr>
          <w:rFonts w:ascii="宋体" w:hAnsi="宋体" w:hint="eastAsia"/>
          <w:sz w:val="21"/>
          <w:szCs w:val="21"/>
        </w:rPr>
        <w:t>TPBidder/DownLoad/深圳市智慧采购平台投标文件制作专用软件.zip】。</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23.2投标人在使用《投标文件制作软件》编制投标书时须注意：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23.2.1导入《投标文件制作软件》的招标文件项目编号、包号应与以此制作的投标文件项目编号、包号一致。例如，不能将甲项目A包的招标书导入《投标文件制作软件》，制作乙项目B包的投标书。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23.2.2不能用非本公司的电子密钥加密本公司的投标文件，或者用其它公司的登录用户上传本公司的投标文件。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23.2.3要求用《投标文件制作软件》编制投标书的包，不能用其它方式编制投标书。编制投标文件时，电脑须连通互联网。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23.2.4投标文件不能带病毒。采购实施机构将用专业杀毒软件对投标文件进行病毒检测，如果这两种软件均报告发现病毒，则采购实施机构认为该投标文件带病毒。</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23.2.5完整填写“投标关键信息”，如下图所示：</w:t>
      </w:r>
    </w:p>
    <w:p w:rsidR="009A2574" w:rsidP="009A2574">
      <w:pPr>
        <w:spacing w:line="360" w:lineRule="auto"/>
        <w:ind w:firstLine="470" w:firstLineChars="196"/>
        <w:rPr>
          <w:rFonts w:ascii="宋体" w:hAnsi="宋体"/>
        </w:rPr>
      </w:pPr>
      <w:r>
        <w:rPr>
          <w:rFonts w:ascii="宋体" w:hAnsi="宋体"/>
        </w:rPr>
        <w:pict>
          <v:shape id="图片 6" o:spid="_x0000_i1026"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备注：上述“开标一览表”中的“投标总价”将作为价格分计算依据；其它信息仅是对投标文件相关内容的概括性表述，不作为评审依据。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23.2.6投标人在编辑投标文件时，</w:t>
      </w:r>
      <w:r w:rsidRPr="0035492B">
        <w:rPr>
          <w:rFonts w:ascii="宋体" w:hAnsi="宋体" w:hint="eastAsia"/>
          <w:b/>
          <w:sz w:val="21"/>
          <w:szCs w:val="21"/>
        </w:rPr>
        <w:t>在投标文件目录中属于本节点内容的必须在本节点中填写，填写到其他节点或附件，</w:t>
      </w:r>
      <w:r w:rsidRPr="0035492B">
        <w:rPr>
          <w:rFonts w:ascii="宋体" w:hAnsi="宋体" w:hint="eastAsia"/>
          <w:sz w:val="21"/>
          <w:szCs w:val="21"/>
        </w:rPr>
        <w:t>一切后果由供应商自行承担。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23.2.7投标文件编写完成后，</w:t>
      </w:r>
      <w:r w:rsidRPr="0035492B">
        <w:rPr>
          <w:rFonts w:ascii="宋体" w:hAnsi="宋体" w:hint="eastAsia"/>
          <w:b/>
          <w:sz w:val="21"/>
          <w:szCs w:val="21"/>
        </w:rPr>
        <w:t>必须用属于投标人的电子密钥进行加密，否则视同未盖公章，将导致投标文件无效。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23.2.8采购实施机构不接受投标截止时间后递交的纸质、电子、传真等所有形式的投标文件。由于对网上政府采购系统操作不熟悉或自身电脑、网络等原因导致不能在投标截止时间之前上传投标文件，采购实施机构概不负责。建议于开标前一个工作日完成投标文件的制作与上传，如上传确有困难，请及时咨询。</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23.2.9如果开标时出现网络故障、技术故障，影响了政府采购活动，采购实施机构有权采取措施如延期、接受无法从网上上传的投标书等，以保障政府采购活动的公开、公平和公正。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23.3电报、电话、传真形式的投标概不接受。</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23.4经投标人电子密钥加密的投标文件无须盖章或签字，</w:t>
      </w:r>
      <w:r w:rsidRPr="0035492B">
        <w:rPr>
          <w:rFonts w:ascii="宋体" w:hAnsi="宋体" w:hint="eastAsia"/>
          <w:sz w:val="21"/>
          <w:szCs w:val="21"/>
        </w:rPr>
        <w:t>专用条款另有要求的除外。</w:t>
      </w:r>
    </w:p>
    <w:p w:rsidR="009A2574" w:rsidRPr="0035492B" w:rsidP="00990FF9">
      <w:pPr>
        <w:spacing w:line="360" w:lineRule="auto"/>
        <w:ind w:firstLine="470" w:firstLineChars="196"/>
        <w:rPr>
          <w:rFonts w:ascii="宋体" w:hAnsi="宋体"/>
          <w:sz w:val="21"/>
          <w:szCs w:val="21"/>
        </w:rPr>
      </w:pPr>
      <w:r w:rsidRPr="0035492B">
        <w:rPr>
          <w:rFonts w:ascii="宋体" w:hAnsi="宋体" w:hint="eastAsia"/>
          <w:b/>
          <w:sz w:val="21"/>
          <w:szCs w:val="21"/>
        </w:rPr>
        <w:t>23.5</w:t>
      </w:r>
      <w:r w:rsidRPr="0035492B">
        <w:rPr>
          <w:rFonts w:ascii="宋体" w:hAnsi="宋体" w:hint="eastAsia"/>
          <w:sz w:val="21"/>
          <w:szCs w:val="21"/>
        </w:rPr>
        <w:t xml:space="preserve"> 各类资格（资质）文件提供扫描件，专用条款另有要求的除外。</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投标文件的递交</w:t>
      </w:r>
    </w:p>
    <w:p w:rsidR="009A2574" w:rsidRPr="0035492B">
      <w:pPr>
        <w:spacing w:line="360" w:lineRule="auto"/>
        <w:rPr>
          <w:rFonts w:ascii="宋体" w:hAnsi="宋体"/>
          <w:sz w:val="21"/>
          <w:szCs w:val="21"/>
        </w:rPr>
      </w:pPr>
      <w:r w:rsidRPr="0035492B">
        <w:rPr>
          <w:rFonts w:ascii="宋体" w:hAnsi="宋体" w:hint="eastAsia"/>
          <w:sz w:val="21"/>
          <w:szCs w:val="21"/>
        </w:rPr>
        <w:t>24．投标书的保密</w:t>
      </w:r>
    </w:p>
    <w:p w:rsidR="009A2574" w:rsidRPr="0035492B" w:rsidP="0035492B">
      <w:pPr>
        <w:spacing w:line="360" w:lineRule="auto"/>
        <w:ind w:firstLine="470" w:firstLineChars="196"/>
        <w:rPr>
          <w:rFonts w:ascii="宋体" w:hAnsi="宋体"/>
          <w:sz w:val="21"/>
          <w:szCs w:val="21"/>
          <w:highlight w:val="green"/>
        </w:rPr>
      </w:pPr>
      <w:r w:rsidRPr="0035492B">
        <w:rPr>
          <w:rFonts w:ascii="宋体" w:hAnsi="宋体" w:hint="eastAsia"/>
          <w:sz w:val="21"/>
          <w:szCs w:val="21"/>
          <w:highlight w:val="green"/>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9A2574" w:rsidRPr="0035492B" w:rsidP="0035492B">
      <w:pPr>
        <w:ind w:firstLine="470" w:firstLineChars="196"/>
        <w:rPr>
          <w:rFonts w:ascii="宋体" w:hAnsi="宋体"/>
          <w:sz w:val="21"/>
          <w:szCs w:val="21"/>
          <w:highlight w:val="green"/>
        </w:rPr>
      </w:pPr>
      <w:r>
        <w:rPr>
          <w:rFonts w:ascii="宋体" w:hAnsi="宋体"/>
          <w:sz w:val="21"/>
          <w:szCs w:val="21"/>
        </w:rPr>
        <w:pict>
          <v:shape id="图片 7" o:spid="_x0000_i1027"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P="0035492B">
      <w:pPr>
        <w:spacing w:line="360" w:lineRule="auto"/>
        <w:ind w:firstLine="470" w:firstLineChars="196"/>
        <w:rPr>
          <w:rFonts w:ascii="宋体" w:hAnsi="宋体"/>
          <w:highlight w:val="green"/>
        </w:rPr>
      </w:pPr>
      <w:r w:rsidRPr="0035492B">
        <w:rPr>
          <w:rFonts w:ascii="宋体" w:hAnsi="宋体" w:hint="eastAsia"/>
          <w:sz w:val="21"/>
          <w:szCs w:val="21"/>
          <w:highlight w:val="green"/>
        </w:rPr>
        <w:t>在投标文件制作软件点击【生成标书】按钮进入【填写开标一览表界面】界面，在该界面填写完开标一览表信息后点击【确定】，进入投标文件生成环</w:t>
      </w:r>
      <w:r>
        <w:rPr>
          <w:rFonts w:ascii="宋体" w:hAnsi="宋体" w:hint="eastAsia"/>
          <w:highlight w:val="green"/>
        </w:rPr>
        <w:t>节。</w:t>
      </w:r>
      <w:r>
        <w:rPr>
          <w:rFonts w:ascii="宋体" w:hAnsi="宋体"/>
        </w:rPr>
        <w:pict>
          <v:shape id="图片 8" o:spid="_x0000_i1028" type="#_x0000_t75" alt="图形用户界面&#13;&#10;&#13;&#10;描述已自动生成" style="height:215.05pt;mso-position-horizontal-relative:page;mso-position-vertical-relative:page;width:415.83pt" o:preferrelative="t" filled="f" stroked="f">
            <v:imagedata r:id="rId6" o:title="图形用户界面&#13;&#10;&#13;&#10;描述已自动生成"/>
            <v:path o:extrusionok="f"/>
            <o:lock v:ext="edit" aspectratio="t"/>
          </v:shape>
        </w:pic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投标文件制作软件会在投标文件生成过程中，提示用户输入密码，输入密码后对标文件自动进行加密。</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24.2若采购项目出现延期情况：</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）有更新，投标人必须重新下载招标文件、重新制作投标文件、重新加密投标文件、重新上传投标文件；如果供下载的招标文件（后缀名为.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）没有更新，投标人必须重新加密投标文件、重新上传投标文件（是否重新制作投标文件根据项目实际情况定）。否则，投标人自行承担投标文件无法解密导致投标无效的后果。</w:t>
      </w:r>
    </w:p>
    <w:p w:rsidR="009A2574" w:rsidRPr="0035492B">
      <w:pPr>
        <w:spacing w:line="360" w:lineRule="auto"/>
        <w:rPr>
          <w:rFonts w:ascii="宋体" w:hAnsi="宋体"/>
          <w:sz w:val="21"/>
          <w:szCs w:val="21"/>
        </w:rPr>
      </w:pPr>
      <w:r w:rsidRPr="0035492B">
        <w:rPr>
          <w:rFonts w:ascii="宋体" w:hAnsi="宋体" w:hint="eastAsia"/>
          <w:sz w:val="21"/>
          <w:szCs w:val="21"/>
        </w:rPr>
        <w:t>25．上传投标文件及投标截止日期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25</w:t>
      </w:r>
      <w:r w:rsidRPr="0035492B">
        <w:rPr>
          <w:rFonts w:ascii="宋体" w:hAnsi="宋体"/>
          <w:sz w:val="21"/>
          <w:szCs w:val="21"/>
          <w:highlight w:val="green"/>
        </w:rPr>
        <w:t>.</w:t>
      </w:r>
      <w:r w:rsidRPr="0035492B">
        <w:rPr>
          <w:rFonts w:ascii="宋体" w:hAnsi="宋体" w:hint="eastAsia"/>
          <w:sz w:val="21"/>
          <w:szCs w:val="21"/>
          <w:highlight w:val="green"/>
        </w:rPr>
        <w:t>1实行网上投标，</w:t>
      </w:r>
      <w:r w:rsidRPr="0035492B">
        <w:rPr>
          <w:rFonts w:ascii="宋体" w:hAnsi="宋体"/>
          <w:sz w:val="21"/>
          <w:szCs w:val="21"/>
          <w:highlight w:val="green"/>
        </w:rPr>
        <w:t>投标人必须</w:t>
      </w:r>
      <w:r w:rsidRPr="0035492B">
        <w:rPr>
          <w:rFonts w:ascii="宋体" w:hAnsi="宋体" w:hint="eastAsia"/>
          <w:sz w:val="21"/>
          <w:szCs w:val="21"/>
          <w:highlight w:val="green"/>
        </w:rPr>
        <w:t>在招标</w:t>
      </w:r>
      <w:r w:rsidRPr="0035492B">
        <w:rPr>
          <w:rFonts w:ascii="宋体" w:hAnsi="宋体"/>
          <w:sz w:val="21"/>
          <w:szCs w:val="21"/>
          <w:highlight w:val="green"/>
        </w:rPr>
        <w:t>文件规定的投标截止时间前</w:t>
      </w:r>
      <w:r w:rsidRPr="0035492B">
        <w:rPr>
          <w:rFonts w:ascii="宋体" w:hAnsi="宋体" w:hint="eastAsia"/>
          <w:sz w:val="21"/>
          <w:szCs w:val="21"/>
          <w:highlight w:val="green"/>
        </w:rPr>
        <w:t>用电子密钥登录“深圳政府采购智慧平台用户网上办事子系统（http://zfcg.szggzy.com/TPBidder/memberLogin）”，用“【我的项目】→【项目流程】→【递交投标(应答)文件】”功能点上传投标文件。</w:t>
      </w:r>
      <w:r w:rsidRPr="0035492B">
        <w:rPr>
          <w:rFonts w:ascii="宋体" w:hAnsi="宋体" w:hint="eastAsia"/>
          <w:sz w:val="21"/>
          <w:szCs w:val="21"/>
        </w:rPr>
        <w:t>如果确有困难，多次上传均告失败，请及时联系技术支持</w:t>
      </w:r>
      <w:r w:rsidRPr="0035492B">
        <w:rPr>
          <w:rFonts w:ascii="宋体" w:hAnsi="宋体" w:hint="eastAsia"/>
          <w:b/>
          <w:bCs/>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25.2采购实施机构可以按本通用条款第13条规定，通过修改招标文件自行决定酌情延长投标截止期。在此情况下，采购实施机构、采购人和投标人受投标截止期制约的所有权利和义务均应延长至新的截止期。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w:t>
      </w:r>
      <w:r w:rsidRPr="0035492B">
        <w:rPr>
          <w:rFonts w:ascii="宋体" w:hAnsi="宋体"/>
          <w:sz w:val="21"/>
          <w:szCs w:val="21"/>
        </w:rPr>
        <w:t>.</w:t>
      </w:r>
      <w:r w:rsidRPr="0035492B">
        <w:rPr>
          <w:rFonts w:ascii="宋体" w:hAnsi="宋体" w:hint="eastAsia"/>
          <w:sz w:val="21"/>
          <w:szCs w:val="21"/>
        </w:rPr>
        <w:t>3投标截止时间以后不得上传投标文件。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highlight w:val="green"/>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rsidR="009A2574" w:rsidRPr="0035492B">
      <w:pPr>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26. 样品、现场演示、方案讲解</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26.1 样品、现场演示、方案讲解等事项在招标文件专用条款中进行规定</w:t>
      </w:r>
    </w:p>
    <w:p w:rsidR="009A2574" w:rsidRPr="0035492B">
      <w:pPr>
        <w:spacing w:line="360" w:lineRule="auto"/>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投标文件的修改和撤销</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1</w:t>
      </w:r>
      <w:r w:rsidRPr="0035492B">
        <w:rPr>
          <w:rFonts w:ascii="宋体" w:hAnsi="宋体"/>
          <w:sz w:val="21"/>
          <w:szCs w:val="21"/>
        </w:rPr>
        <w:t>投标方在提交投标文件后可对其投标文件进行修改</w:t>
      </w:r>
      <w:r w:rsidRPr="0035492B">
        <w:rPr>
          <w:rFonts w:ascii="宋体" w:hAnsi="宋体" w:hint="eastAsia"/>
          <w:sz w:val="21"/>
          <w:szCs w:val="21"/>
        </w:rPr>
        <w:t>并重新上传投标文件</w:t>
      </w:r>
      <w:r w:rsidRPr="0035492B">
        <w:rPr>
          <w:rFonts w:ascii="宋体" w:hAnsi="宋体"/>
          <w:sz w:val="21"/>
          <w:szCs w:val="21"/>
        </w:rPr>
        <w:t>或</w:t>
      </w:r>
      <w:r w:rsidRPr="0035492B">
        <w:rPr>
          <w:rFonts w:ascii="宋体" w:hAnsi="宋体" w:hint="eastAsia"/>
          <w:sz w:val="21"/>
          <w:szCs w:val="21"/>
        </w:rPr>
        <w:t>在网上进行</w:t>
      </w:r>
      <w:r w:rsidRPr="0035492B">
        <w:rPr>
          <w:rFonts w:ascii="宋体" w:hAnsi="宋体"/>
          <w:sz w:val="21"/>
          <w:szCs w:val="21"/>
        </w:rPr>
        <w:t>撤销</w:t>
      </w:r>
      <w:r w:rsidRPr="0035492B">
        <w:rPr>
          <w:rFonts w:ascii="宋体" w:hAnsi="宋体" w:hint="eastAsia"/>
          <w:sz w:val="21"/>
          <w:szCs w:val="21"/>
        </w:rPr>
        <w:t>投标的操作</w:t>
      </w:r>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2</w:t>
      </w:r>
      <w:r w:rsidRPr="0035492B">
        <w:rPr>
          <w:rFonts w:ascii="宋体" w:hAnsi="宋体"/>
          <w:sz w:val="21"/>
          <w:szCs w:val="21"/>
        </w:rPr>
        <w:t>投标截止时间以后不得修改投标文件。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3从投标截止期至投标人在投标书中确定的投标有效期之间的这段时间内，投标人不得撤回其投标。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27.4采购实施机构不退还投标文件，专用条款另有规定的除外。</w:t>
      </w: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开标</w:t>
      </w:r>
    </w:p>
    <w:p w:rsidR="009A2574" w:rsidRPr="0035492B">
      <w:pPr>
        <w:spacing w:line="360" w:lineRule="auto"/>
        <w:rPr>
          <w:rFonts w:ascii="宋体" w:hAnsi="宋体"/>
          <w:sz w:val="21"/>
          <w:szCs w:val="21"/>
        </w:rPr>
      </w:pPr>
      <w:r w:rsidRPr="0035492B">
        <w:rPr>
          <w:rFonts w:ascii="宋体" w:hAnsi="宋体" w:hint="eastAsia"/>
          <w:sz w:val="21"/>
          <w:szCs w:val="21"/>
        </w:rPr>
        <w:t>28．开标</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sz w:val="21"/>
          <w:szCs w:val="21"/>
        </w:rPr>
        <w:t>2</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1投标人须在开标当日的开标时间至解密截止时间内进行解密，逾期未解密的作无效处理。解密方法：登录“深圳政府采购智慧平台用户网上办事子系统（</w:t>
      </w:r>
      <w:r w:rsidRPr="0035492B">
        <w:rPr>
          <w:rFonts w:ascii="宋体" w:hAnsi="宋体"/>
          <w:sz w:val="21"/>
          <w:szCs w:val="21"/>
        </w:rPr>
        <w:t>http://zfcg.szggzy.com/</w:t>
      </w:r>
      <w:r w:rsidRPr="0035492B">
        <w:rPr>
          <w:rFonts w:ascii="宋体" w:hAnsi="宋体" w:hint="eastAsia"/>
          <w:sz w:val="21"/>
          <w:szCs w:val="21"/>
        </w:rPr>
        <w:t>TPBidder/memberLogin）”，使用本单位制作电子投标文件同一个电子密钥，在“【我的项目】→【项目流程】→【开标及解密】”进行在线解密、查询开标情况。</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hint="eastAsia"/>
          <w:sz w:val="21"/>
          <w:szCs w:val="21"/>
        </w:rPr>
        <w:t>2</w:t>
      </w:r>
      <w:r w:rsidRPr="0035492B">
        <w:rPr>
          <w:rFonts w:ascii="宋体" w:hAnsi="宋体"/>
          <w:sz w:val="21"/>
          <w:szCs w:val="21"/>
        </w:rPr>
        <w:t>8.2 采购实施机构</w:t>
      </w:r>
      <w:r w:rsidRPr="0035492B">
        <w:rPr>
          <w:rFonts w:ascii="宋体" w:hAnsi="宋体" w:hint="eastAsia"/>
          <w:sz w:val="21"/>
          <w:szCs w:val="21"/>
        </w:rPr>
        <w:t>将在满足开标条件（①解密时间结束，解密后的投标供应商数量满足开标要求或②解密时间结束前所有投标供应商均完成投标文件解密）后，对投标文件进行开标，并在网上公布开标结果。</w:t>
      </w:r>
    </w:p>
    <w:p w:rsidR="009A2574">
      <w:pPr>
        <w:spacing w:line="360" w:lineRule="auto"/>
        <w:ind w:firstLine="360" w:firstLineChars="150"/>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评标要求</w:t>
      </w:r>
    </w:p>
    <w:p w:rsidR="009A2574" w:rsidRPr="0035492B">
      <w:pPr>
        <w:spacing w:line="360" w:lineRule="auto"/>
        <w:rPr>
          <w:rFonts w:ascii="宋体" w:hAnsi="宋体"/>
          <w:sz w:val="21"/>
          <w:szCs w:val="21"/>
        </w:rPr>
      </w:pPr>
      <w:r w:rsidRPr="0035492B">
        <w:rPr>
          <w:rFonts w:ascii="宋体" w:hAnsi="宋体" w:hint="eastAsia"/>
          <w:sz w:val="21"/>
          <w:szCs w:val="21"/>
        </w:rPr>
        <w:t>29．评审委员会组成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29.1网上开标结束后召开评标会议，评审委员会由采购实施机构依法组建，负责评标活动。</w:t>
      </w:r>
    </w:p>
    <w:p w:rsidR="009A2574" w:rsidRPr="0035492B">
      <w:pPr>
        <w:shd w:val="clear" w:color="auto" w:fill="FFFFFF"/>
        <w:spacing w:before="47" w:after="206" w:line="360" w:lineRule="auto"/>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评审委员会由</w:t>
      </w:r>
      <w:r w:rsidRPr="0035492B">
        <w:rPr>
          <w:rFonts w:ascii="宋体" w:hAnsi="宋体" w:hint="eastAsia"/>
          <w:sz w:val="21"/>
          <w:szCs w:val="21"/>
        </w:rPr>
        <w:t>采购人代表和</w:t>
      </w:r>
      <w:r w:rsidRPr="0035492B">
        <w:rPr>
          <w:rFonts w:ascii="宋体" w:hAnsi="宋体"/>
          <w:sz w:val="21"/>
          <w:szCs w:val="21"/>
        </w:rPr>
        <w:t>评审专家组成，</w:t>
      </w:r>
      <w:r w:rsidRPr="0035492B">
        <w:rPr>
          <w:rFonts w:ascii="宋体" w:hAnsi="宋体" w:hint="eastAsia"/>
          <w:sz w:val="21"/>
          <w:szCs w:val="21"/>
        </w:rPr>
        <w:t>成员</w:t>
      </w:r>
      <w:r w:rsidRPr="0035492B">
        <w:rPr>
          <w:rFonts w:ascii="宋体" w:hAnsi="宋体"/>
          <w:sz w:val="21"/>
          <w:szCs w:val="21"/>
        </w:rPr>
        <w:t>人数为五人以上的单数</w:t>
      </w:r>
      <w:r w:rsidRPr="0035492B">
        <w:rPr>
          <w:rFonts w:ascii="宋体" w:hAnsi="宋体" w:hint="eastAsia"/>
          <w:sz w:val="21"/>
          <w:szCs w:val="21"/>
        </w:rPr>
        <w:t>。评定分离项目</w:t>
      </w:r>
      <w:r w:rsidRPr="0035492B">
        <w:rPr>
          <w:rFonts w:ascii="宋体" w:hAnsi="宋体"/>
          <w:sz w:val="21"/>
          <w:szCs w:val="21"/>
        </w:rPr>
        <w:t>评审专家</w:t>
      </w:r>
      <w:r w:rsidRPr="0035492B">
        <w:rPr>
          <w:rFonts w:ascii="宋体" w:hAnsi="宋体" w:hint="eastAsia"/>
          <w:sz w:val="21"/>
          <w:szCs w:val="21"/>
        </w:rPr>
        <w:t>均</w:t>
      </w:r>
      <w:r w:rsidRPr="0035492B">
        <w:rPr>
          <w:rFonts w:ascii="宋体" w:hAnsi="宋体"/>
          <w:sz w:val="21"/>
          <w:szCs w:val="21"/>
        </w:rPr>
        <w:t>由</w:t>
      </w:r>
      <w:r w:rsidRPr="0035492B">
        <w:rPr>
          <w:rFonts w:ascii="宋体" w:hAnsi="宋体" w:hint="eastAsia"/>
          <w:sz w:val="21"/>
          <w:szCs w:val="21"/>
        </w:rPr>
        <w:t>评审专家组成。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为保证评委人选的专业性，以及评标中的公平公正性，评审专家从深圳市财政局评标专家库中随机抽取。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采购人代表须持本单位签发的《评标授权书》参加评标。</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注：《评标授权书》模板可以从“深圳公共资源交易网”（</w:t>
      </w:r>
      <w:r w:rsidRPr="0035492B">
        <w:rPr>
          <w:rFonts w:ascii="宋体" w:hAnsi="宋体"/>
          <w:b/>
          <w:sz w:val="21"/>
          <w:szCs w:val="21"/>
        </w:rPr>
        <w:t>http://www.szggzy.com/</w:t>
      </w:r>
      <w:r w:rsidRPr="0035492B">
        <w:rPr>
          <w:rFonts w:ascii="宋体" w:hAnsi="宋体" w:hint="eastAsia"/>
          <w:b/>
          <w:sz w:val="21"/>
          <w:szCs w:val="21"/>
        </w:rPr>
        <w:t>）政府采购页面下“资料下载”处下载。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29.2评标定标应当遵循公平、公正、科学、择优的原则。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29.3评标活动依法进行，任何单位和个人不得非法干预评标过程和结果。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29.4评标过程中不允许违背评标程序或采用招标文件未载明的评标方法或评标因素进行评标。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29.5 开标后，直到签订合同为止，凡属于对投标文件的审查、澄清、评价和比较的有关资料以及中标候选人的推荐情况、与评标有关的其他任何情况均严格保密（</w:t>
      </w:r>
      <w:r w:rsidRPr="0035492B">
        <w:rPr>
          <w:rFonts w:ascii="宋体" w:hAnsi="宋体" w:hint="eastAsia"/>
          <w:sz w:val="21"/>
          <w:szCs w:val="21"/>
        </w:rPr>
        <w:t>信息公开的内容除外</w:t>
      </w:r>
      <w:r w:rsidRPr="0035492B">
        <w:rPr>
          <w:rFonts w:ascii="宋体" w:hAnsi="宋体" w:hint="eastAsia"/>
          <w:bCs/>
          <w:sz w:val="21"/>
          <w:szCs w:val="21"/>
        </w:rPr>
        <w:t>）。</w:t>
      </w:r>
    </w:p>
    <w:p w:rsidR="009A2574" w:rsidRPr="0035492B">
      <w:pPr>
        <w:spacing w:line="360" w:lineRule="auto"/>
        <w:rPr>
          <w:rFonts w:ascii="宋体" w:hAnsi="宋体"/>
          <w:sz w:val="21"/>
          <w:szCs w:val="21"/>
        </w:rPr>
      </w:pPr>
      <w:r w:rsidRPr="0035492B">
        <w:rPr>
          <w:rFonts w:ascii="宋体" w:hAnsi="宋体" w:hint="eastAsia"/>
          <w:sz w:val="21"/>
          <w:szCs w:val="21"/>
        </w:rPr>
        <w:t>30．向评审委员会提供的资料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30.1公开发布的招标文件，包括图纸、服务清单、答疑文件等；</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30.2其他评标必须的资料。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30.3评审委员会应当认真研究招标文件，至少应了解熟悉以下内容：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（1）招标的目的；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（2）招标项目需求的范围和性质；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（3）招标文件规定的投标人的资格、财政预算限额、商务条款；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（4）招标文件规定的评标程序、评标方法和评标因素；</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（5）招标文件所列示的资格性审查表及符合性审查表。</w:t>
      </w:r>
    </w:p>
    <w:p w:rsidR="009A2574" w:rsidRPr="0035492B">
      <w:pPr>
        <w:spacing w:line="360" w:lineRule="auto"/>
        <w:rPr>
          <w:rFonts w:ascii="宋体" w:hAnsi="宋体"/>
          <w:sz w:val="21"/>
          <w:szCs w:val="21"/>
        </w:rPr>
      </w:pPr>
      <w:r w:rsidRPr="0035492B">
        <w:rPr>
          <w:rFonts w:ascii="宋体" w:hAnsi="宋体" w:hint="eastAsia"/>
          <w:sz w:val="21"/>
          <w:szCs w:val="21"/>
        </w:rPr>
        <w:t>31．独立评标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30.1</w:t>
      </w:r>
      <w:r w:rsidRPr="0035492B">
        <w:rPr>
          <w:rFonts w:ascii="宋体" w:hAnsi="宋体" w:hint="eastAsia"/>
          <w:sz w:val="21"/>
          <w:szCs w:val="21"/>
        </w:rPr>
        <w:t>评审委员会</w:t>
      </w:r>
      <w:r w:rsidRPr="0035492B">
        <w:rPr>
          <w:rFonts w:ascii="宋体" w:hAnsi="宋体" w:hint="eastAsia"/>
          <w:bCs/>
          <w:sz w:val="21"/>
          <w:szCs w:val="21"/>
        </w:rPr>
        <w:t>成员的评标活动应当独立进行，并应遵循投标文件初审、澄清有关问题、比较与评价、确定中标供应商、编写评标报告的工作程序。</w:t>
      </w:r>
    </w:p>
    <w:p w:rsidR="009A2574" w:rsidP="009A2574">
      <w:pPr>
        <w:spacing w:line="360" w:lineRule="auto"/>
        <w:ind w:firstLine="470" w:firstLineChars="196"/>
        <w:rPr>
          <w:rFonts w:ascii="宋体" w:hAnsi="宋体"/>
          <w:bCs/>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评标程序及评标方法</w:t>
      </w:r>
    </w:p>
    <w:p w:rsidR="009A2574" w:rsidRPr="0035492B">
      <w:pPr>
        <w:spacing w:line="360" w:lineRule="auto"/>
        <w:rPr>
          <w:rFonts w:ascii="宋体" w:hAnsi="宋体"/>
          <w:sz w:val="21"/>
          <w:szCs w:val="21"/>
        </w:rPr>
      </w:pPr>
      <w:r w:rsidRPr="0035492B">
        <w:rPr>
          <w:rFonts w:ascii="宋体" w:hAnsi="宋体" w:hint="eastAsia"/>
          <w:sz w:val="21"/>
          <w:szCs w:val="21"/>
        </w:rPr>
        <w:t>32．投标文件初审</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9A2574" w:rsidRPr="0035492B">
      <w:pPr>
        <w:autoSpaceDE w:val="0"/>
        <w:autoSpaceDN w:val="0"/>
        <w:adjustRightInd w:val="0"/>
        <w:spacing w:line="360" w:lineRule="auto"/>
        <w:rPr>
          <w:rFonts w:ascii="宋体" w:hAnsi="宋体"/>
          <w:b/>
          <w:sz w:val="21"/>
          <w:szCs w:val="21"/>
        </w:rPr>
      </w:pPr>
      <w:r w:rsidRPr="0035492B">
        <w:rPr>
          <w:rFonts w:ascii="宋体" w:hAnsi="宋体" w:hint="eastAsia"/>
          <w:sz w:val="21"/>
          <w:szCs w:val="21"/>
        </w:rPr>
        <w:t xml:space="preserve">    32.2 </w:t>
      </w:r>
      <w:r w:rsidRPr="0035492B">
        <w:rPr>
          <w:rFonts w:ascii="宋体" w:hAnsi="宋体" w:hint="eastAsia"/>
          <w:b/>
          <w:sz w:val="21"/>
          <w:szCs w:val="21"/>
        </w:rPr>
        <w:t>投标文件初审内容请详见《资格性审查表》和《符合性审查表》部分。投标人若有一条审查不通过则按投标无效处理。评审委员会对投标单位打√为通过审查，打×为未通过审查。</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 投标文件初审中关于供应商家数的计算:</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32.3.3非单一产品采购项目，采购人应当根据采购项目技术构成、产品价格比重等合理确定核心产品，并在招标文件中载明。多家投标人提供的核心产品品牌相同的，按前两款规定处理。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32.4投标人投标文件作无效处理的情形，具体包括但不限于以下：</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32.4.1不同投标人的投标文件由同一单位或者同一个人编制，或者由同一个人分阶段参与编制；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32.4.</w:t>
      </w:r>
      <w:r w:rsidRPr="0035492B">
        <w:rPr>
          <w:rFonts w:ascii="宋体" w:hAnsi="宋体" w:hint="eastAsia"/>
          <w:sz w:val="21"/>
          <w:szCs w:val="21"/>
        </w:rPr>
        <w:t>2不同投标人委托同一单位或者个人办理投标事宜；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32.4.3不同投标人的投标文件载明的项目管理成员或者联系人员为同一人；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32.4.4不同投标人的投标文件异常一致或者投标报价呈规律性差异；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32.4.5</w:t>
      </w:r>
      <w:r w:rsidRPr="0035492B">
        <w:rPr>
          <w:rFonts w:ascii="宋体" w:hAnsi="宋体" w:cs="宋体"/>
          <w:b/>
          <w:sz w:val="21"/>
          <w:szCs w:val="21"/>
        </w:rPr>
        <w:t>不同投标供应商的投标文件或部分投标文件相互混装</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32.4.6投标供应商之间相互约定给予未中标的供应商利益补偿；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32.4.7不同投标供应商的法定代表人、主要经营负责人、项目投标授权代表人、项目负责人、主要技术人员为同一人、属同一单位或者同一单位缴纳社会保险；</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32.4.8不同投标供应商的投标文件内容存在非正常一致；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32.4.9在同一单位工作人员为两家以上（含两家）供应商进行同一项投标活动；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32.4.10主管部门依照法律、法规认定的其他情形。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32.5对不属于《资格性审查表》和《符合性审查表》所列的其他情形，除专用条款另有规定和32.4条款所列情形外，不得作为投标无效的理由。</w:t>
      </w:r>
    </w:p>
    <w:p w:rsidR="009A2574" w:rsidRPr="0035492B">
      <w:pPr>
        <w:spacing w:line="360" w:lineRule="auto"/>
        <w:rPr>
          <w:rFonts w:ascii="宋体" w:hAnsi="宋体"/>
          <w:sz w:val="21"/>
          <w:szCs w:val="21"/>
        </w:rPr>
      </w:pPr>
      <w:r w:rsidRPr="0035492B">
        <w:rPr>
          <w:rFonts w:ascii="宋体" w:hAnsi="宋体" w:hint="eastAsia"/>
          <w:sz w:val="21"/>
          <w:szCs w:val="21"/>
        </w:rPr>
        <w:t>33．澄清有关问题</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对于投标文件中含义不明确、同类问题表述不一致或者有明显文字和计算错误的内容，评审委员会应当以书面形式要求投标人作出必要的澄清、说明或者补正。</w:t>
      </w:r>
    </w:p>
    <w:p w:rsidR="009A2574" w:rsidRPr="0035492B">
      <w:pPr>
        <w:spacing w:line="360" w:lineRule="auto"/>
        <w:textAlignment w:val="baseline"/>
        <w:rPr>
          <w:rFonts w:ascii="宋体" w:hAnsi="宋体"/>
          <w:sz w:val="21"/>
          <w:szCs w:val="21"/>
        </w:rPr>
      </w:pPr>
      <w:r w:rsidRPr="0035492B">
        <w:rPr>
          <w:rFonts w:ascii="宋体" w:hAnsi="宋体" w:hint="eastAsia"/>
          <w:sz w:val="21"/>
          <w:szCs w:val="21"/>
        </w:rPr>
        <w:t>　　投标人的澄清、说明或者补正应当采用书面形式，并加盖公章，或者由法定代表人或其授权的代表签字。投标人的澄清、说明或者补正不得超出投标文件的范围或者改变投标文件的实质性内容。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根据本通用条款第34条，凡属于评审委员会在评审中发现的算术错误进行核实的修改不在此列。</w:t>
      </w:r>
    </w:p>
    <w:p w:rsidR="009A2574" w:rsidRPr="0035492B">
      <w:pPr>
        <w:spacing w:line="360" w:lineRule="auto"/>
        <w:rPr>
          <w:rFonts w:ascii="宋体" w:hAnsi="宋体"/>
          <w:sz w:val="21"/>
          <w:szCs w:val="21"/>
        </w:rPr>
      </w:pPr>
      <w:bookmarkStart w:id="38" w:name="_Toc73521581"/>
      <w:bookmarkStart w:id="39" w:name="_Toc73521669"/>
      <w:bookmarkStart w:id="40" w:name="_Toc100052400"/>
      <w:bookmarkStart w:id="41" w:name="_Toc73517673"/>
      <w:bookmarkStart w:id="42" w:name="_Toc73518151"/>
      <w:r w:rsidRPr="0035492B">
        <w:rPr>
          <w:rFonts w:ascii="宋体" w:hAnsi="宋体" w:hint="eastAsia"/>
          <w:sz w:val="21"/>
          <w:szCs w:val="21"/>
        </w:rPr>
        <w:t>34．错误的修正</w:t>
      </w:r>
      <w:bookmarkEnd w:id="38"/>
      <w:bookmarkEnd w:id="39"/>
      <w:bookmarkEnd w:id="40"/>
      <w:bookmarkEnd w:id="41"/>
      <w:bookmarkEnd w:id="42"/>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投标文件报价出现前后不一致的，除专用条款另有规定外，按照下列规定修正：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34.1投标文件中开标一览表投标报价内容与投标文件中投标报价相应内容不一致的，以开标一览表为准；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34.2大写金额和小写金额不一致的，以大写金额为准；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34.3单价金额小数点或者百分比有明显错位，以开标一览表的总价为准，并修改单价；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34.4总价金额与按单价汇总金额不一致的，以单价金额计算结果为准。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34.5同时出现两种以上不一致的，按照前款规定的顺序修正。修正后的报价按照本通用条款33条的规定，经投标人确认后产生约束力，投标人不确认的，其投标无效。</w:t>
      </w:r>
    </w:p>
    <w:p w:rsidR="009A2574" w:rsidRPr="0035492B">
      <w:pPr>
        <w:spacing w:line="360" w:lineRule="auto"/>
        <w:rPr>
          <w:rFonts w:ascii="宋体" w:hAnsi="宋体"/>
          <w:sz w:val="21"/>
          <w:szCs w:val="21"/>
        </w:rPr>
      </w:pPr>
      <w:r w:rsidRPr="0035492B">
        <w:rPr>
          <w:rFonts w:ascii="宋体" w:hAnsi="宋体" w:hint="eastAsia"/>
          <w:sz w:val="21"/>
          <w:szCs w:val="21"/>
        </w:rPr>
        <w:t>35．投标文件的比较与评价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评审委员会成员对需要共同认定的事项存在争议的，应当按照少数服从多数的原则作出结论。持不同意见的评审委员会成员应当在评标报告上签署不同意见及理由，否则视为同意评标报告。</w:t>
      </w:r>
    </w:p>
    <w:p w:rsidR="009A2574" w:rsidRPr="0035492B">
      <w:pPr>
        <w:spacing w:line="360" w:lineRule="auto"/>
        <w:rPr>
          <w:rFonts w:ascii="宋体" w:hAnsi="宋体"/>
          <w:sz w:val="21"/>
          <w:szCs w:val="21"/>
        </w:rPr>
      </w:pPr>
      <w:r w:rsidRPr="0035492B">
        <w:rPr>
          <w:rFonts w:ascii="宋体" w:hAnsi="宋体" w:hint="eastAsia"/>
          <w:sz w:val="21"/>
          <w:szCs w:val="21"/>
        </w:rPr>
        <w:t>36. 实地考察、演示或设备测试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36.1在招标过程中，评审委员会有权决定是否对本项目投标人进行现场勘察或实地考察或检验有关证明材料的原件。投标人应随时做好接受检查的准备。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36.2若招标文件要求进行现场演示或设备测试的，投标人应做好相应准备。</w:t>
      </w:r>
    </w:p>
    <w:p w:rsidR="009A2574" w:rsidRPr="0035492B">
      <w:pPr>
        <w:spacing w:line="360" w:lineRule="auto"/>
        <w:rPr>
          <w:rFonts w:ascii="宋体" w:hAnsi="宋体"/>
          <w:sz w:val="21"/>
          <w:szCs w:val="21"/>
        </w:rPr>
      </w:pPr>
      <w:r w:rsidRPr="0035492B">
        <w:rPr>
          <w:rFonts w:ascii="宋体" w:hAnsi="宋体" w:hint="eastAsia"/>
          <w:sz w:val="21"/>
          <w:szCs w:val="21"/>
        </w:rPr>
        <w:t>37．评标方法</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37.1.1最低价法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最低评标价法，是指投标文件满足招标文件全部实质性要求，</w:t>
      </w:r>
      <w:r w:rsidRPr="0035492B">
        <w:rPr>
          <w:rFonts w:ascii="宋体" w:hAnsi="宋体" w:hint="eastAsia"/>
          <w:sz w:val="21"/>
          <w:szCs w:val="21"/>
        </w:rPr>
        <w:t>按报价进行排序</w:t>
      </w:r>
      <w:r w:rsidRPr="0035492B">
        <w:rPr>
          <w:rFonts w:ascii="宋体" w:hAnsi="宋体"/>
          <w:sz w:val="21"/>
          <w:szCs w:val="21"/>
        </w:rPr>
        <w:t>且投标报价最低的投标人为中标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37.1.2综合评分法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综合评分法，是指投标文件满足招标文件全部实质性要求，且按照评审因素的量化指标评审得分最高的投标人为中标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37.1.3定性评审法</w:t>
      </w:r>
    </w:p>
    <w:p w:rsidR="009A2574" w:rsidRPr="0035492B" w:rsidP="0035492B">
      <w:pPr>
        <w:spacing w:line="360" w:lineRule="auto"/>
        <w:ind w:firstLine="470" w:firstLineChars="196"/>
        <w:rPr>
          <w:rFonts w:ascii="宋体" w:hAnsi="宋体"/>
          <w:sz w:val="21"/>
          <w:szCs w:val="21"/>
        </w:rPr>
      </w:pPr>
      <w:r w:rsidRPr="0035492B">
        <w:rPr>
          <w:rFonts w:ascii="宋体" w:hAnsi="宋体" w:cs="宋体"/>
          <w:sz w:val="21"/>
          <w:szCs w:val="21"/>
        </w:rPr>
        <w:t>定性评审法</w:t>
      </w:r>
      <w:r w:rsidRPr="0035492B">
        <w:rPr>
          <w:rFonts w:ascii="宋体" w:hAnsi="宋体" w:cs="宋体" w:hint="eastAsia"/>
          <w:sz w:val="21"/>
          <w:szCs w:val="21"/>
        </w:rPr>
        <w:t>，是指</w:t>
      </w:r>
      <w:r w:rsidRPr="0035492B">
        <w:rPr>
          <w:rFonts w:ascii="宋体" w:hAnsi="宋体" w:cs="宋体"/>
          <w:sz w:val="21"/>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sidRPr="0035492B">
        <w:rPr>
          <w:rFonts w:ascii="宋体" w:hAnsi="宋体" w:hint="eastAsia"/>
          <w:bCs/>
          <w:sz w:val="21"/>
          <w:szCs w:val="21"/>
        </w:rPr>
        <w:t xml:space="preserve">                                                                                                                                                                                                                                                                                                                                                                                                                                                                                                                                                                                                                                                                                                                                                                                                                                                                                                                                                                                                                                                                                                                                                                                                                                                                                                                                                                                                                                                                                                                                                                                                                                                                                                                                                                                                                                                                                                                                                                                                                                                                                                                                                                                                                                                                                                                                                                                                                                                                                                                                                                                                                                                                                                                                                                                                                                                                                                                                                                                                                                             </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37.2 本项目采用的评标方法见本项目招标文件第一册“专用条款”的相关内容。</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37.3重新评审的情形</w:t>
      </w:r>
    </w:p>
    <w:p w:rsidR="009A2574" w:rsidRPr="0035492B" w:rsidP="0035492B">
      <w:pPr>
        <w:spacing w:line="360" w:lineRule="auto"/>
        <w:ind w:firstLine="470" w:firstLineChars="196"/>
        <w:rPr>
          <w:rFonts w:ascii="宋体" w:hAnsi="宋体"/>
          <w:b/>
          <w:bCs/>
          <w:sz w:val="21"/>
          <w:szCs w:val="21"/>
        </w:rPr>
      </w:pPr>
      <w:r w:rsidRPr="0035492B">
        <w:rPr>
          <w:rFonts w:ascii="宋体" w:hAnsi="宋体" w:cs="宋体" w:hint="eastAsia"/>
          <w:sz w:val="21"/>
          <w:szCs w:val="21"/>
        </w:rPr>
        <w:t>评标结果汇总完成后，除下列情形外，任何人不得修改评标结果：</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37.3.1分值汇总计算错误的；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37.3.2分项评分超出评分标准范围的；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37.3.3评审委员会成员对客观评审因素评分不一致的；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37.3.4经评审委员会认定评分畸高、畸低的。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投标人对本条第一款情形提出质疑的，采购人或者采购代理机构可以组织原评审委员会进行重新评审，重新评审改变评标结果的，应当书面报告本级财政部门。</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 xml:space="preserve"> 37.4重新组建评审委员会的情形</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评审委员会或者其成员存在下列情形导致评标结果无效的，重新组建评审委员会进行评标，并书面报告本级财政部门：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37.4.1评审委员会组成不符合《政府采购货物和服务招标投标管理办法》规定的；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37.4.2有《政府采购货物和服务招标投标管理办法》第六十二条第一至五项情形的；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37.4.3评审委员会及其成员独立评标受到非法干预的；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37.4.4有政府采购法实施条例第七十五条规定的违法行为的。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有违法违规行为的原评审委员会成员不得参加重新组建的评审委员会。</w:t>
      </w:r>
    </w:p>
    <w:p w:rsidR="009A2574" w:rsidRPr="0035492B" w:rsidP="0035492B">
      <w:pPr>
        <w:spacing w:line="360" w:lineRule="auto"/>
        <w:ind w:firstLine="470" w:firstLineChars="196"/>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定标及公示</w:t>
      </w:r>
    </w:p>
    <w:p w:rsidR="009A2574" w:rsidRPr="0035492B" w:rsidP="0035492B">
      <w:pPr>
        <w:spacing w:line="360" w:lineRule="auto"/>
        <w:ind w:firstLine="470" w:firstLineChars="196"/>
        <w:rPr>
          <w:rFonts w:ascii="宋体" w:hAnsi="宋体"/>
          <w:sz w:val="21"/>
          <w:szCs w:val="21"/>
        </w:rPr>
      </w:pPr>
      <w:bookmarkStart w:id="43" w:name="_Hlk73782795"/>
      <w:r w:rsidRPr="0035492B">
        <w:rPr>
          <w:rFonts w:ascii="宋体" w:hAnsi="宋体" w:hint="eastAsia"/>
          <w:sz w:val="21"/>
          <w:szCs w:val="21"/>
        </w:rPr>
        <w:t>38.1非评定分离项目定标方法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1.1评审委员会依据本项目招标文件所约定的评审方法进行评审和比较，向采购实施机构提交书面评审报告，并根据评审方法比较评价结果从优到劣进行排序，确定候选中标供应商。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1.2</w:t>
      </w:r>
      <w:r w:rsidRPr="0035492B">
        <w:rPr>
          <w:rFonts w:ascii="宋体" w:hAnsi="宋体"/>
          <w:sz w:val="21"/>
          <w:szCs w:val="21"/>
        </w:rPr>
        <w:t>采用最低价法的，评</w:t>
      </w:r>
      <w:r w:rsidRPr="0035492B">
        <w:rPr>
          <w:rFonts w:ascii="宋体" w:hAnsi="宋体" w:hint="eastAsia"/>
          <w:sz w:val="21"/>
          <w:szCs w:val="21"/>
        </w:rPr>
        <w:t>审</w:t>
      </w:r>
      <w:r w:rsidRPr="0035492B">
        <w:rPr>
          <w:rFonts w:ascii="宋体" w:hAnsi="宋体"/>
          <w:sz w:val="21"/>
          <w:szCs w:val="21"/>
        </w:rPr>
        <w:t>结果按投标报价由低到高顺序排列。投标报价相同的并列。投标文件满足招标文件全部实质性要求且投标报价最低的</w:t>
      </w:r>
      <w:r w:rsidRPr="0035492B">
        <w:rPr>
          <w:rFonts w:ascii="宋体" w:hAnsi="宋体" w:hint="eastAsia"/>
          <w:sz w:val="21"/>
          <w:szCs w:val="21"/>
        </w:rPr>
        <w:t>投标人为</w:t>
      </w:r>
      <w:bookmarkStart w:id="44" w:name="_Hlk73821177"/>
      <w:r w:rsidRPr="0035492B">
        <w:rPr>
          <w:rFonts w:ascii="宋体" w:hAnsi="宋体" w:hint="eastAsia"/>
          <w:sz w:val="21"/>
          <w:szCs w:val="21"/>
        </w:rPr>
        <w:t>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bookmarkEnd w:id="44"/>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1.3</w:t>
      </w:r>
      <w:r w:rsidRPr="0035492B">
        <w:rPr>
          <w:rFonts w:ascii="宋体" w:hAnsi="宋体"/>
          <w:sz w:val="21"/>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sidRPr="0035492B">
        <w:rPr>
          <w:rFonts w:ascii="宋体" w:hAnsi="宋体" w:hint="eastAsia"/>
          <w:sz w:val="21"/>
          <w:szCs w:val="21"/>
        </w:rPr>
        <w:t>为中标供应商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r w:rsidRPr="0035492B">
        <w:rPr>
          <w:rFonts w:ascii="宋体" w:hAnsi="宋体"/>
          <w:sz w:val="21"/>
          <w:szCs w:val="21"/>
        </w:rPr>
        <w:t>）。</w:t>
      </w:r>
      <w:r w:rsidRPr="0035492B">
        <w:rPr>
          <w:rFonts w:ascii="宋体" w:hAnsi="宋体" w:hint="eastAsia"/>
          <w:sz w:val="21"/>
          <w:szCs w:val="21"/>
        </w:rPr>
        <w:t>出现</w:t>
      </w:r>
      <w:r w:rsidRPr="0035492B">
        <w:rPr>
          <w:rFonts w:ascii="宋体" w:hAnsi="宋体"/>
          <w:sz w:val="21"/>
          <w:szCs w:val="21"/>
        </w:rPr>
        <w:t>得分且投标报价相同的并列</w:t>
      </w:r>
      <w:r w:rsidRPr="0035492B">
        <w:rPr>
          <w:rFonts w:ascii="宋体" w:hAnsi="宋体" w:hint="eastAsia"/>
          <w:sz w:val="21"/>
          <w:szCs w:val="21"/>
        </w:rPr>
        <w:t>情况时，采取随机抽取的方式确定，具体操作办法及流程由评审委员会确定。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 xml:space="preserve">38.2.2 </w:t>
      </w:r>
      <w:bookmarkStart w:id="45" w:name="_Hlk71469733"/>
      <w:r w:rsidRPr="0035492B">
        <w:rPr>
          <w:rFonts w:ascii="宋体" w:hAnsi="宋体"/>
          <w:sz w:val="21"/>
          <w:szCs w:val="21"/>
        </w:rPr>
        <w:t>适用评定分离的政府采购项目，采用综合评分法评</w:t>
      </w:r>
      <w:r w:rsidRPr="0035492B">
        <w:rPr>
          <w:rFonts w:ascii="宋体" w:hAnsi="宋体" w:hint="eastAsia"/>
          <w:sz w:val="21"/>
          <w:szCs w:val="21"/>
        </w:rPr>
        <w:t>审。评审委员会按照评审结果，推荐</w:t>
      </w:r>
      <w:r w:rsidRPr="0035492B">
        <w:rPr>
          <w:rFonts w:ascii="宋体" w:hAnsi="宋体"/>
          <w:sz w:val="21"/>
          <w:szCs w:val="21"/>
        </w:rPr>
        <w:t>三个合格的候选中标供应商。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38.2.3</w:t>
      </w:r>
      <w:bookmarkStart w:id="46" w:name="_Hlk71469688"/>
      <w:r w:rsidRPr="0035492B">
        <w:rPr>
          <w:rFonts w:ascii="宋体" w:hAnsi="宋体"/>
          <w:sz w:val="21"/>
          <w:szCs w:val="21"/>
        </w:rPr>
        <w:t>适用评定分离的政府采购项目，</w:t>
      </w:r>
      <w:r w:rsidRPr="0035492B">
        <w:rPr>
          <w:rFonts w:ascii="宋体" w:hAnsi="宋体" w:hint="eastAsia"/>
          <w:sz w:val="21"/>
          <w:szCs w:val="21"/>
        </w:rPr>
        <w:t>按照自定法确定中标供应商：自定法是指采购人组织定标委员会，由定标委员会在三家候选中标供应商中确定中标供应商。</w:t>
      </w:r>
      <w:bookmarkEnd w:id="45"/>
      <w:bookmarkEnd w:id="46"/>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38.2.4</w:t>
      </w:r>
      <w:r w:rsidRPr="0035492B">
        <w:rPr>
          <w:rFonts w:ascii="宋体" w:hAnsi="宋体" w:hint="eastAsia"/>
          <w:sz w:val="21"/>
          <w:szCs w:val="21"/>
        </w:rPr>
        <w:t>采购实施机构</w:t>
      </w:r>
      <w:r w:rsidRPr="0035492B">
        <w:rPr>
          <w:rFonts w:ascii="宋体" w:hAnsi="宋体"/>
          <w:sz w:val="21"/>
          <w:szCs w:val="21"/>
        </w:rPr>
        <w:t>应当自评审结束之日起两个工作日内将候选中标供应商名单及其投标文件、评审报告送交采购人</w:t>
      </w:r>
      <w:r w:rsidRPr="0035492B">
        <w:rPr>
          <w:rFonts w:ascii="宋体" w:hAnsi="宋体" w:hint="eastAsia"/>
          <w:sz w:val="21"/>
          <w:szCs w:val="21"/>
        </w:rPr>
        <w:t>。</w:t>
      </w:r>
      <w:r w:rsidRPr="0035492B">
        <w:rPr>
          <w:rFonts w:ascii="宋体" w:hAnsi="宋体"/>
          <w:sz w:val="21"/>
          <w:szCs w:val="21"/>
        </w:rPr>
        <w:t>采购人应当安排专人对定标过程进行书面记录，形成定标报告，作为采购文件的组成部分存档，并及时将定标结果反馈</w:t>
      </w:r>
      <w:r w:rsidRPr="0035492B">
        <w:rPr>
          <w:rFonts w:ascii="宋体" w:hAnsi="宋体" w:hint="eastAsia"/>
          <w:sz w:val="21"/>
          <w:szCs w:val="21"/>
        </w:rPr>
        <w:t>政府集中采购机构。具体定标程序及相关要求以按照《</w:t>
      </w:r>
      <w:r w:rsidRPr="0035492B">
        <w:rPr>
          <w:rFonts w:ascii="宋体" w:hAnsi="宋体"/>
          <w:sz w:val="21"/>
          <w:szCs w:val="21"/>
        </w:rPr>
        <w:t>深圳市财政局关于印发</w:t>
      </w:r>
      <w:r w:rsidRPr="0035492B">
        <w:rPr>
          <w:rFonts w:ascii="宋体" w:hAnsi="宋体" w:hint="eastAsia"/>
          <w:sz w:val="21"/>
          <w:szCs w:val="21"/>
        </w:rPr>
        <w:t>〈</w:t>
      </w:r>
      <w:r w:rsidRPr="0035492B">
        <w:rPr>
          <w:rFonts w:ascii="宋体" w:hAnsi="宋体"/>
          <w:sz w:val="21"/>
          <w:szCs w:val="21"/>
        </w:rPr>
        <w:t>深圳市政府采购评标定标分离管理办法</w:t>
      </w:r>
      <w:r w:rsidRPr="0035492B">
        <w:rPr>
          <w:rFonts w:ascii="宋体" w:hAnsi="宋体" w:hint="eastAsia"/>
          <w:sz w:val="21"/>
          <w:szCs w:val="21"/>
        </w:rPr>
        <w:t>〉</w:t>
      </w:r>
      <w:r w:rsidRPr="0035492B">
        <w:rPr>
          <w:rFonts w:ascii="宋体" w:hAnsi="宋体"/>
          <w:sz w:val="21"/>
          <w:szCs w:val="21"/>
        </w:rPr>
        <w:t>的通知</w:t>
      </w:r>
      <w:r w:rsidRPr="0035492B">
        <w:rPr>
          <w:rFonts w:ascii="宋体" w:hAnsi="宋体" w:hint="eastAsia"/>
          <w:sz w:val="21"/>
          <w:szCs w:val="21"/>
        </w:rPr>
        <w:t>》（深财规【2</w:t>
      </w:r>
      <w:r w:rsidRPr="0035492B">
        <w:rPr>
          <w:rFonts w:ascii="宋体" w:hAnsi="宋体"/>
          <w:sz w:val="21"/>
          <w:szCs w:val="21"/>
        </w:rPr>
        <w:t>020</w:t>
      </w:r>
      <w:r w:rsidRPr="0035492B">
        <w:rPr>
          <w:rFonts w:ascii="宋体" w:hAnsi="宋体" w:hint="eastAsia"/>
          <w:sz w:val="21"/>
          <w:szCs w:val="21"/>
        </w:rPr>
        <w:t>】1号）执行。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说明：采购人及投标供应商应按照上述方法提前做好相关准备。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38.3专用条款另有规定的，按专用条款相关要求定标。</w:t>
      </w:r>
      <w:bookmarkEnd w:id="43"/>
    </w:p>
    <w:p w:rsidR="009A2574" w:rsidRPr="0035492B">
      <w:pPr>
        <w:spacing w:line="360" w:lineRule="auto"/>
        <w:rPr>
          <w:rFonts w:ascii="宋体" w:hAnsi="宋体"/>
          <w:sz w:val="21"/>
          <w:szCs w:val="21"/>
        </w:rPr>
      </w:pPr>
      <w:r w:rsidRPr="0035492B">
        <w:rPr>
          <w:rFonts w:ascii="宋体" w:hAnsi="宋体" w:hint="eastAsia"/>
          <w:sz w:val="21"/>
          <w:szCs w:val="21"/>
        </w:rPr>
        <w:t>39．编写评审报告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9A2574" w:rsidRPr="0035492B">
      <w:pPr>
        <w:spacing w:line="360" w:lineRule="auto"/>
        <w:rPr>
          <w:rFonts w:ascii="宋体" w:hAnsi="宋体"/>
          <w:sz w:val="21"/>
          <w:szCs w:val="21"/>
        </w:rPr>
      </w:pPr>
      <w:r w:rsidRPr="0035492B">
        <w:rPr>
          <w:rFonts w:ascii="宋体" w:hAnsi="宋体" w:hint="eastAsia"/>
          <w:sz w:val="21"/>
          <w:szCs w:val="21"/>
        </w:rPr>
        <w:t>40．中标公告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40.1</w:t>
      </w:r>
      <w:bookmarkStart w:id="47" w:name="_Hlk72438709"/>
      <w:r w:rsidRPr="0035492B">
        <w:rPr>
          <w:rFonts w:ascii="宋体" w:hAnsi="宋体" w:hint="eastAsia"/>
          <w:sz w:val="21"/>
          <w:szCs w:val="21"/>
        </w:rPr>
        <w:t>为体现“公开、公平、公正”的原则，评审结束后经采购人确认（确定）评审结果，采购实施机构将在</w:t>
      </w:r>
      <w:r w:rsidRPr="0035492B">
        <w:rPr>
          <w:rFonts w:ascii="宋体" w:hAnsi="宋体" w:hint="eastAsia"/>
          <w:sz w:val="21"/>
          <w:szCs w:val="21"/>
          <w:highlight w:val="green"/>
        </w:rPr>
        <w:t>“深圳政府采购智慧平台（http://zfcg.szggzy.com/）”</w:t>
      </w:r>
      <w:r w:rsidRPr="0035492B">
        <w:rPr>
          <w:rFonts w:ascii="宋体" w:hAnsi="宋体" w:hint="eastAsia"/>
          <w:sz w:val="21"/>
          <w:szCs w:val="21"/>
        </w:rPr>
        <w:t>上发布中标结果公告。</w:t>
      </w:r>
      <w:bookmarkStart w:id="48" w:name="_Hlk72438751"/>
      <w:bookmarkEnd w:id="47"/>
      <w:r w:rsidRPr="0035492B">
        <w:rPr>
          <w:rFonts w:ascii="宋体" w:hAnsi="宋体" w:hint="eastAsia"/>
          <w:sz w:val="21"/>
          <w:szCs w:val="21"/>
        </w:rPr>
        <w:t>供应商如对评审结果有异议，</w:t>
      </w:r>
      <w:r w:rsidRPr="0035492B">
        <w:rPr>
          <w:rFonts w:ascii="宋体" w:hAnsi="宋体"/>
          <w:sz w:val="21"/>
          <w:szCs w:val="21"/>
        </w:rPr>
        <w:t>可在发布公示日期起</w:t>
      </w:r>
      <w:r w:rsidRPr="0035492B">
        <w:rPr>
          <w:rFonts w:ascii="宋体" w:hAnsi="宋体" w:hint="eastAsia"/>
          <w:sz w:val="21"/>
          <w:szCs w:val="21"/>
        </w:rPr>
        <w:t>七</w:t>
      </w:r>
      <w:r w:rsidRPr="0035492B">
        <w:rPr>
          <w:rFonts w:ascii="宋体" w:hAnsi="宋体"/>
          <w:sz w:val="21"/>
          <w:szCs w:val="21"/>
        </w:rPr>
        <w:t>个工作日内向</w:t>
      </w:r>
      <w:r w:rsidRPr="0035492B">
        <w:rPr>
          <w:rFonts w:ascii="宋体" w:hAnsi="宋体" w:hint="eastAsia"/>
          <w:sz w:val="21"/>
          <w:szCs w:val="21"/>
        </w:rPr>
        <w:t>采购实施机构</w:t>
      </w:r>
      <w:r w:rsidRPr="0035492B">
        <w:rPr>
          <w:rFonts w:ascii="宋体" w:hAnsi="宋体"/>
          <w:sz w:val="21"/>
          <w:szCs w:val="21"/>
        </w:rPr>
        <w:t>提出。 监督电话：0755-</w:t>
      </w:r>
      <w:r w:rsidRPr="0035492B">
        <w:rPr>
          <w:rFonts w:ascii="宋体" w:hAnsi="宋体" w:hint="eastAsia"/>
          <w:sz w:val="21"/>
          <w:szCs w:val="21"/>
        </w:rPr>
        <w:t>23906834</w:t>
      </w:r>
      <w:r w:rsidRPr="0035492B">
        <w:rPr>
          <w:rFonts w:ascii="宋体" w:hAnsi="宋体"/>
          <w:sz w:val="21"/>
          <w:szCs w:val="21"/>
        </w:rPr>
        <w:t>。</w:t>
      </w:r>
      <w:r w:rsidRPr="0035492B">
        <w:rPr>
          <w:rFonts w:ascii="宋体" w:hAnsi="宋体" w:hint="eastAsia"/>
          <w:sz w:val="21"/>
          <w:szCs w:val="21"/>
        </w:rPr>
        <w:t>若在公示期内未提出质疑，则视为认同该评审结果。</w:t>
      </w:r>
    </w:p>
    <w:p w:rsidR="009A2574" w:rsidRPr="0035492B" w:rsidP="0035492B">
      <w:pPr>
        <w:spacing w:line="360" w:lineRule="auto"/>
        <w:ind w:firstLine="470" w:firstLineChars="196"/>
        <w:rPr>
          <w:rFonts w:ascii="宋体" w:hAnsi="宋体"/>
          <w:sz w:val="21"/>
          <w:szCs w:val="21"/>
        </w:rPr>
      </w:pPr>
      <w:bookmarkEnd w:id="48"/>
      <w:r w:rsidRPr="0035492B">
        <w:rPr>
          <w:rFonts w:ascii="宋体" w:hAnsi="宋体" w:hint="eastAsia"/>
          <w:sz w:val="21"/>
          <w:szCs w:val="21"/>
        </w:rPr>
        <w:t>40.2质疑、投诉供应商应保证质疑、投诉内容的真实性和可靠性，并承担相应的法律责任。</w:t>
      </w:r>
    </w:p>
    <w:p w:rsidR="009A2574" w:rsidRPr="0035492B">
      <w:pPr>
        <w:spacing w:line="360" w:lineRule="auto"/>
        <w:rPr>
          <w:rFonts w:ascii="宋体" w:hAnsi="宋体"/>
          <w:sz w:val="21"/>
          <w:szCs w:val="21"/>
        </w:rPr>
      </w:pPr>
      <w:r w:rsidRPr="0035492B">
        <w:rPr>
          <w:rFonts w:ascii="宋体" w:hAnsi="宋体" w:hint="eastAsia"/>
          <w:sz w:val="21"/>
          <w:szCs w:val="21"/>
        </w:rPr>
        <w:t>41．中标通知书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w:t>
      </w:r>
      <w:r w:rsidRPr="0035492B">
        <w:rPr>
          <w:rFonts w:ascii="宋体" w:hAnsi="宋体" w:hint="eastAsia"/>
          <w:sz w:val="21"/>
          <w:szCs w:val="21"/>
        </w:rPr>
        <w:t>1中标公告公布以后,公示期内无有效质疑投诉,采购实施机构将向中标供应商和采购人发布</w:t>
      </w:r>
      <w:r w:rsidRPr="0035492B">
        <w:rPr>
          <w:rFonts w:ascii="宋体" w:hAnsi="宋体" w:hint="eastAsia"/>
          <w:b/>
          <w:sz w:val="21"/>
          <w:szCs w:val="21"/>
        </w:rPr>
        <w:t>《中标通知书》（</w:t>
      </w:r>
      <w:r w:rsidRPr="0035492B">
        <w:rPr>
          <w:rFonts w:ascii="宋体" w:hAnsi="宋体" w:hint="eastAsia"/>
          <w:sz w:val="21"/>
          <w:szCs w:val="21"/>
        </w:rPr>
        <w:t xml:space="preserve">咨询电话：0755—23906834 </w:t>
      </w:r>
      <w:r w:rsidRPr="0035492B">
        <w:rPr>
          <w:rFonts w:ascii="宋体" w:hAnsi="宋体"/>
          <w:bCs/>
          <w:sz w:val="21"/>
          <w:szCs w:val="21"/>
        </w:rPr>
        <w:t xml:space="preserve"> </w:t>
      </w:r>
      <w:r w:rsidRPr="0035492B">
        <w:rPr>
          <w:rFonts w:ascii="宋体" w:hAnsi="宋体" w:hint="eastAsia"/>
          <w:bCs/>
          <w:sz w:val="21"/>
          <w:szCs w:val="21"/>
        </w:rPr>
        <w:t>23962384</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.2</w:t>
      </w:r>
      <w:r w:rsidRPr="0035492B">
        <w:rPr>
          <w:rFonts w:ascii="宋体" w:hAnsi="宋体" w:hint="eastAsia"/>
          <w:sz w:val="21"/>
          <w:szCs w:val="21"/>
        </w:rPr>
        <w:t>中标通知书是合同的重要组成部分。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41.3因质疑投诉或其它原因导致项目结果变更或采购终止的，采购实施机构有权吊销中标通知书或终止采购合同。</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公开招标失败的后续处理</w:t>
      </w:r>
    </w:p>
    <w:p w:rsidR="009A2574" w:rsidRPr="0035492B">
      <w:pPr>
        <w:spacing w:line="360" w:lineRule="auto"/>
        <w:rPr>
          <w:rFonts w:ascii="宋体" w:hAnsi="宋体"/>
          <w:sz w:val="21"/>
          <w:szCs w:val="21"/>
        </w:rPr>
      </w:pPr>
      <w:r w:rsidRPr="0035492B">
        <w:rPr>
          <w:rFonts w:ascii="宋体" w:hAnsi="宋体" w:hint="eastAsia"/>
          <w:sz w:val="21"/>
          <w:szCs w:val="21"/>
        </w:rPr>
        <w:t>42．公开招标失败的处理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42.1本项目公开招标过程中若由于投标截止后实际递交</w:t>
      </w:r>
      <w:r w:rsidRPr="0035492B">
        <w:rPr>
          <w:rFonts w:ascii="宋体" w:hAnsi="宋体"/>
          <w:sz w:val="21"/>
          <w:szCs w:val="21"/>
        </w:rPr>
        <w:t>投标</w:t>
      </w:r>
      <w:r w:rsidRPr="0035492B">
        <w:rPr>
          <w:rFonts w:ascii="宋体" w:hAnsi="宋体" w:hint="eastAsia"/>
          <w:sz w:val="21"/>
          <w:szCs w:val="21"/>
        </w:rPr>
        <w:t>文件的供应商数量不足、经评审委员会评审对招标文件作实质响应的供应商不足等原因造成公开招标失败，可由</w:t>
      </w:r>
      <w:r w:rsidRPr="0035492B">
        <w:rPr>
          <w:rFonts w:ascii="宋体" w:hAnsi="宋体" w:cs="宋体" w:hint="eastAsia"/>
          <w:sz w:val="21"/>
          <w:szCs w:val="21"/>
        </w:rPr>
        <w:t>采购实施机构</w:t>
      </w:r>
      <w:r w:rsidRPr="0035492B">
        <w:rPr>
          <w:rFonts w:ascii="宋体" w:hAnsi="宋体" w:hint="eastAsia"/>
          <w:sz w:val="21"/>
          <w:szCs w:val="21"/>
        </w:rPr>
        <w:t>重新组织采购。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42.2对公开招标失败的项目，评审委员会在出具该项目招标失败结论的同时，提出重新采购组织形式的建议，以及进一步完善招标文件的资格、技术、商务要求的修改建议。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42.3重新组织采购有以下两种组织形式：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（1）由</w:t>
      </w:r>
      <w:r w:rsidRPr="0035492B">
        <w:rPr>
          <w:rFonts w:ascii="宋体" w:hAnsi="宋体" w:cs="宋体" w:hint="eastAsia"/>
          <w:sz w:val="21"/>
          <w:szCs w:val="21"/>
        </w:rPr>
        <w:t>采购实施机构</w:t>
      </w:r>
      <w:r w:rsidRPr="0035492B">
        <w:rPr>
          <w:rFonts w:ascii="宋体" w:hAnsi="宋体" w:hint="eastAsia"/>
          <w:sz w:val="21"/>
          <w:szCs w:val="21"/>
        </w:rPr>
        <w:t>重新组织公开招标；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（2）根据实际情况需要向政府采购监督管理部门提出非公开招标方式申请，经政府采购监督管理部门批准，公开招标失败采购项目可转为竞争性谈判或单一来源谈判方式采购。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42.4公开招标失败的采购项目重新组织公开招标，由</w:t>
      </w:r>
      <w:r w:rsidRPr="0035492B">
        <w:rPr>
          <w:rFonts w:ascii="宋体" w:hAnsi="宋体" w:cs="宋体" w:hint="eastAsia"/>
          <w:sz w:val="21"/>
          <w:szCs w:val="21"/>
        </w:rPr>
        <w:t>采购实施机构</w:t>
      </w:r>
      <w:r w:rsidRPr="0035492B">
        <w:rPr>
          <w:rFonts w:ascii="宋体" w:hAnsi="宋体" w:hint="eastAsia"/>
          <w:sz w:val="21"/>
          <w:szCs w:val="21"/>
        </w:rPr>
        <w:t>重新按公开招标流程组织采购活动。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42.5公开招标失败的采购项目经政府采购监督管理部门批准转为竞争性谈判或单一来源谈判方式采购的，按规定要求组织政府采购工作。</w:t>
      </w:r>
    </w:p>
    <w:p w:rsidR="009A2574" w:rsidRPr="0035492B">
      <w:pPr>
        <w:spacing w:line="360" w:lineRule="auto"/>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rPr>
        <w:t>合同的授予与备案</w:t>
      </w:r>
    </w:p>
    <w:p w:rsidR="009A2574" w:rsidRPr="0035492B">
      <w:pPr>
        <w:spacing w:line="360" w:lineRule="auto"/>
        <w:rPr>
          <w:rFonts w:ascii="宋体" w:hAnsi="宋体"/>
          <w:sz w:val="21"/>
          <w:szCs w:val="21"/>
        </w:rPr>
      </w:pPr>
      <w:bookmarkStart w:id="49" w:name="_Toc73521674"/>
      <w:bookmarkStart w:id="50" w:name="_Toc73518157"/>
      <w:bookmarkStart w:id="51" w:name="_Toc73517679"/>
      <w:bookmarkStart w:id="52" w:name="_Toc73521586"/>
      <w:bookmarkStart w:id="53" w:name="_Toc100052408"/>
      <w:r w:rsidRPr="0035492B">
        <w:rPr>
          <w:rFonts w:ascii="宋体" w:hAnsi="宋体" w:hint="eastAsia"/>
          <w:sz w:val="21"/>
          <w:szCs w:val="21"/>
        </w:rPr>
        <w:t>43．合同授予标准</w:t>
      </w:r>
      <w:bookmarkEnd w:id="49"/>
      <w:bookmarkEnd w:id="50"/>
      <w:bookmarkEnd w:id="51"/>
      <w:bookmarkEnd w:id="52"/>
      <w:bookmarkEnd w:id="53"/>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本项目的合同将授予按本招标文件规定评审确定的中标人。</w:t>
      </w:r>
    </w:p>
    <w:p w:rsidR="009A2574" w:rsidRPr="0035492B">
      <w:pPr>
        <w:spacing w:line="360" w:lineRule="auto"/>
        <w:rPr>
          <w:rFonts w:ascii="宋体" w:hAnsi="宋体"/>
          <w:sz w:val="21"/>
          <w:szCs w:val="21"/>
        </w:rPr>
      </w:pPr>
      <w:bookmarkStart w:id="54" w:name="_Toc73521587"/>
      <w:bookmarkStart w:id="55" w:name="_Toc100052409"/>
      <w:bookmarkStart w:id="56" w:name="_Toc73521675"/>
      <w:bookmarkStart w:id="57" w:name="_Toc73518158"/>
      <w:bookmarkStart w:id="58" w:name="_Toc73517680"/>
      <w:r w:rsidRPr="0035492B">
        <w:rPr>
          <w:rFonts w:ascii="宋体" w:hAnsi="宋体" w:hint="eastAsia"/>
          <w:sz w:val="21"/>
          <w:szCs w:val="21"/>
        </w:rPr>
        <w:t>44．</w:t>
      </w:r>
      <w:bookmarkEnd w:id="54"/>
      <w:bookmarkEnd w:id="55"/>
      <w:bookmarkEnd w:id="56"/>
      <w:bookmarkEnd w:id="57"/>
      <w:bookmarkEnd w:id="58"/>
      <w:r w:rsidRPr="0035492B">
        <w:rPr>
          <w:rFonts w:ascii="宋体" w:hAnsi="宋体" w:hint="eastAsia"/>
          <w:sz w:val="21"/>
          <w:szCs w:val="21"/>
        </w:rPr>
        <w:t>接受和拒绝任何或所有投标的权力</w:t>
      </w:r>
    </w:p>
    <w:p w:rsidR="009A2574" w:rsidRPr="0035492B" w:rsidP="0035492B">
      <w:pPr>
        <w:spacing w:line="360" w:lineRule="auto"/>
        <w:ind w:firstLine="470" w:firstLineChars="196"/>
        <w:rPr>
          <w:rFonts w:ascii="宋体" w:hAnsi="宋体"/>
          <w:sz w:val="21"/>
          <w:szCs w:val="21"/>
        </w:rPr>
      </w:pPr>
      <w:r w:rsidRPr="0035492B">
        <w:rPr>
          <w:rFonts w:ascii="宋体" w:hAnsi="宋体" w:cs="宋体" w:hint="eastAsia"/>
          <w:sz w:val="21"/>
          <w:szCs w:val="21"/>
        </w:rPr>
        <w:t>采购实施机构</w:t>
      </w:r>
      <w:r w:rsidRPr="0035492B">
        <w:rPr>
          <w:rFonts w:ascii="宋体" w:hAnsi="宋体" w:hint="eastAsia"/>
          <w:sz w:val="21"/>
          <w:szCs w:val="21"/>
        </w:rPr>
        <w:t>和采购人保留在投标之前任何时候接受或拒绝任何投标或所有投标，以及宣布招标无效的权力，对受影响的投标人不承担任何责任，也无义务向受影响的投标人解释采取这一行动的理由。</w:t>
      </w:r>
    </w:p>
    <w:p w:rsidR="009A2574" w:rsidRPr="0035492B">
      <w:pPr>
        <w:spacing w:line="360" w:lineRule="auto"/>
        <w:rPr>
          <w:rFonts w:ascii="宋体" w:hAnsi="宋体"/>
          <w:sz w:val="21"/>
          <w:szCs w:val="21"/>
        </w:rPr>
      </w:pPr>
      <w:bookmarkStart w:id="59" w:name="_Toc100052410"/>
      <w:bookmarkStart w:id="60" w:name="_Toc73521589"/>
      <w:bookmarkStart w:id="61" w:name="_Toc73517682"/>
      <w:bookmarkStart w:id="62" w:name="_Toc73518160"/>
      <w:bookmarkStart w:id="63" w:name="_Toc73521677"/>
      <w:r w:rsidRPr="0035492B">
        <w:rPr>
          <w:rFonts w:ascii="宋体" w:hAnsi="宋体" w:hint="eastAsia"/>
          <w:sz w:val="21"/>
          <w:szCs w:val="21"/>
        </w:rPr>
        <w:t>45．合同协议书的签订</w:t>
      </w:r>
      <w:bookmarkEnd w:id="59"/>
      <w:bookmarkEnd w:id="60"/>
      <w:bookmarkEnd w:id="61"/>
      <w:bookmarkEnd w:id="62"/>
      <w:bookmarkEnd w:id="63"/>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45.1中标人将于中标通知书发出之日起十个工作日内，按照采购文件（招标文件和投标文件等）内容与采购人签订政府采购合同；合同的实质性内容应当符合招标文件的规定；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45.2中标人如不按本通用条款第45</w:t>
      </w:r>
      <w:r w:rsidRPr="0035492B">
        <w:rPr>
          <w:rFonts w:ascii="宋体" w:hAnsi="宋体"/>
          <w:sz w:val="21"/>
          <w:szCs w:val="21"/>
        </w:rPr>
        <w:t>.1</w:t>
      </w:r>
      <w:r w:rsidRPr="0035492B">
        <w:rPr>
          <w:rFonts w:ascii="宋体" w:hAnsi="宋体" w:hint="eastAsia"/>
          <w:sz w:val="21"/>
          <w:szCs w:val="21"/>
        </w:rPr>
        <w:t>款的规定与采购人签订合同，</w:t>
      </w:r>
      <w:r w:rsidRPr="0035492B">
        <w:rPr>
          <w:rFonts w:ascii="宋体" w:hAnsi="宋体" w:cs="宋体"/>
          <w:sz w:val="21"/>
          <w:szCs w:val="21"/>
        </w:rPr>
        <w:t>情节严重的，并由主管部门记入供应商诚信档案，予以通报</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45.3中标人应当按照合同约定履行义务，完成中标项目，不得将中标项目转让（转包）给他人。</w:t>
      </w:r>
    </w:p>
    <w:p w:rsidR="009A2574" w:rsidRPr="0035492B">
      <w:pPr>
        <w:spacing w:line="360" w:lineRule="auto"/>
        <w:rPr>
          <w:rFonts w:ascii="宋体" w:hAnsi="宋体"/>
          <w:sz w:val="21"/>
          <w:szCs w:val="21"/>
        </w:rPr>
      </w:pPr>
      <w:bookmarkStart w:id="64" w:name="_Toc73517683"/>
      <w:bookmarkStart w:id="65" w:name="_Toc73521678"/>
      <w:bookmarkStart w:id="66" w:name="_Toc100052411"/>
      <w:bookmarkStart w:id="67" w:name="_Toc73518161"/>
      <w:bookmarkStart w:id="68" w:name="_Toc73521590"/>
      <w:r w:rsidRPr="0035492B">
        <w:rPr>
          <w:rFonts w:ascii="宋体" w:hAnsi="宋体" w:hint="eastAsia"/>
          <w:sz w:val="21"/>
          <w:szCs w:val="21"/>
        </w:rPr>
        <w:t>46．履约担保</w:t>
      </w:r>
      <w:bookmarkEnd w:id="64"/>
      <w:bookmarkEnd w:id="65"/>
      <w:bookmarkEnd w:id="66"/>
      <w:bookmarkEnd w:id="67"/>
      <w:bookmarkEnd w:id="68"/>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46.1在签订项目合同的同时，中标人应按“对通用条款的补充内容”中规定的金额向采购人提交履约保证金（除现金方式外，允许供应商自主选择以支票、汇票、本票、保函等非现金方式缴纳或提交保证金）；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46.2如果中标人不能按“对通用条款的补充内容”中规定的金额向采购人提交履约保证金，采购人将有充分的理由通过政府采购监督管理部门废除中标，给采购人造成的损失应当予以赔偿；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w:t>
      </w:r>
      <w:r w:rsidRPr="0035492B">
        <w:rPr>
          <w:rFonts w:ascii="宋体" w:hAnsi="宋体"/>
          <w:sz w:val="21"/>
          <w:szCs w:val="21"/>
        </w:rPr>
        <w:t>.</w:t>
      </w:r>
      <w:r w:rsidRPr="0035492B">
        <w:rPr>
          <w:rFonts w:ascii="宋体" w:hAnsi="宋体" w:hint="eastAsia"/>
          <w:sz w:val="21"/>
          <w:szCs w:val="21"/>
        </w:rPr>
        <w:t>3项目服务期满之后,经验收合格后，采购人在七日内办理解除履约担保手续。</w:t>
      </w:r>
    </w:p>
    <w:p w:rsidR="009A2574" w:rsidRPr="0035492B">
      <w:pPr>
        <w:spacing w:line="360" w:lineRule="auto"/>
        <w:rPr>
          <w:rFonts w:ascii="宋体" w:hAnsi="宋体"/>
          <w:sz w:val="21"/>
          <w:szCs w:val="21"/>
        </w:rPr>
      </w:pPr>
      <w:r w:rsidRPr="0035492B">
        <w:rPr>
          <w:rFonts w:ascii="宋体" w:hAnsi="宋体" w:hint="eastAsia"/>
          <w:sz w:val="21"/>
          <w:szCs w:val="21"/>
        </w:rPr>
        <w:t>47. 合同的备案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采购人与中标人应于合同签订之日起十日内，由采购人或委托中标人将采购合同副本抄送政府集中采购机构备案。</w:t>
      </w:r>
    </w:p>
    <w:p w:rsidR="009A2574" w:rsidRPr="0035492B">
      <w:pPr>
        <w:spacing w:line="360" w:lineRule="auto"/>
        <w:rPr>
          <w:rFonts w:ascii="宋体" w:hAnsi="宋体"/>
          <w:sz w:val="21"/>
          <w:szCs w:val="21"/>
        </w:rPr>
      </w:pPr>
      <w:r w:rsidRPr="0035492B">
        <w:rPr>
          <w:rFonts w:ascii="宋体" w:hAnsi="宋体" w:hint="eastAsia"/>
          <w:sz w:val="21"/>
          <w:szCs w:val="21"/>
        </w:rPr>
        <w:t>48. 合同的变更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合同变更事宜按《深圳市财政局 深圳市政府采购中心关于进一步加强市本级政府采购合同备案管理工作的通知》（深财购〔2019〕43号）相关规定执行。</w:t>
      </w:r>
    </w:p>
    <w:p w:rsidR="009A2574" w:rsidRPr="0035492B">
      <w:pPr>
        <w:spacing w:line="360" w:lineRule="auto"/>
        <w:rPr>
          <w:rFonts w:ascii="宋体" w:hAnsi="宋体"/>
          <w:sz w:val="21"/>
          <w:szCs w:val="21"/>
        </w:rPr>
      </w:pPr>
      <w:r w:rsidRPr="0035492B">
        <w:rPr>
          <w:rFonts w:ascii="宋体" w:hAnsi="宋体" w:hint="eastAsia"/>
          <w:sz w:val="21"/>
          <w:szCs w:val="21"/>
        </w:rPr>
        <w:t>49. 履约抽检及情况的反馈</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49.1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49.2</w:t>
      </w:r>
      <w:r w:rsidRPr="0035492B">
        <w:rPr>
          <w:rFonts w:ascii="宋体" w:hAnsi="宋体"/>
          <w:sz w:val="21"/>
          <w:szCs w:val="21"/>
        </w:rPr>
        <w:t>采购人和供应商应当在采购合同履行完毕三十日之内将政府采购合同履行情况和相关政府采购建议等反馈至政府集中采购机构。</w:t>
      </w:r>
    </w:p>
    <w:p w:rsidR="009A2574" w:rsidRPr="0035492B">
      <w:pPr>
        <w:spacing w:line="360" w:lineRule="auto"/>
        <w:rPr>
          <w:rFonts w:ascii="宋体" w:hAnsi="宋体"/>
          <w:sz w:val="21"/>
          <w:szCs w:val="21"/>
        </w:rPr>
      </w:pPr>
      <w:r w:rsidRPr="0035492B">
        <w:rPr>
          <w:rFonts w:ascii="宋体" w:hAnsi="宋体" w:hint="eastAsia"/>
          <w:sz w:val="21"/>
          <w:szCs w:val="21"/>
        </w:rPr>
        <w:t>50. 宣传</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凡与政府采购活动有关的宣传或广告，若当中提及政府采购，</w:t>
      </w:r>
      <w:r w:rsidRPr="0035492B">
        <w:rPr>
          <w:rFonts w:ascii="宋体" w:hAnsi="宋体"/>
          <w:sz w:val="21"/>
          <w:szCs w:val="21"/>
        </w:rPr>
        <w:t>必须事先将具体对外宣传方案报市财政委和政府集中采购机构，并征得其同意。对外市场宣传包括但不限于以下形式：</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a.名片、宣传册、广告标语等；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b.案例介绍、推广等；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c.工作</w:t>
      </w:r>
      <w:r w:rsidRPr="0035492B">
        <w:rPr>
          <w:rFonts w:ascii="宋体" w:hAnsi="宋体"/>
          <w:sz w:val="21"/>
          <w:szCs w:val="21"/>
        </w:rPr>
        <w:t>人员向其他消费群体宣传。</w:t>
      </w:r>
    </w:p>
    <w:p w:rsidR="009A2574" w:rsidRPr="0035492B">
      <w:pPr>
        <w:spacing w:line="360" w:lineRule="auto"/>
        <w:rPr>
          <w:rFonts w:ascii="宋体" w:hAnsi="宋体"/>
          <w:sz w:val="21"/>
          <w:szCs w:val="21"/>
        </w:rPr>
      </w:pPr>
      <w:r w:rsidRPr="0035492B">
        <w:rPr>
          <w:rFonts w:ascii="宋体" w:hAnsi="宋体" w:hint="eastAsia"/>
          <w:sz w:val="21"/>
          <w:szCs w:val="21"/>
        </w:rPr>
        <w:t>51. 供应商违法责任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（1）在采购活动中应当回避而未回避的；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（2）未按本条例规定签订、履行采购合同，造成严重后果的；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（3）隐瞒真实情况，提供虚假资料的；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（4）以非法手段排斥其他供应商参与竞争的；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（5）与其他采购参加人串通投标的；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（6）恶意投诉的；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（7）向采购项目相关人行贿或者提供其他不当利益的；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（8）阻碍、抗拒主管部门监督检查的；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（9）其他违反本条例规定的行为。</w:t>
      </w:r>
    </w:p>
    <w:p w:rsidR="009A2574" w:rsidRPr="0035492B" w:rsidP="0035492B">
      <w:pPr>
        <w:spacing w:line="360" w:lineRule="auto"/>
        <w:ind w:firstLine="470" w:firstLineChars="196"/>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ind w:left="482" w:hanging="482"/>
      </w:pPr>
      <w:r>
        <w:rPr>
          <w:rFonts w:hint="eastAsia"/>
        </w:rPr>
        <w:t>质疑处理</w:t>
      </w:r>
    </w:p>
    <w:p w:rsidR="009A2574" w:rsidRPr="0035492B">
      <w:pPr>
        <w:spacing w:line="360" w:lineRule="auto"/>
        <w:rPr>
          <w:rFonts w:ascii="宋体" w:hAnsi="宋体"/>
          <w:sz w:val="21"/>
          <w:szCs w:val="21"/>
        </w:rPr>
      </w:pPr>
      <w:r w:rsidRPr="0035492B">
        <w:rPr>
          <w:rFonts w:ascii="宋体" w:hAnsi="宋体" w:hint="eastAsia"/>
          <w:sz w:val="21"/>
          <w:szCs w:val="21"/>
        </w:rPr>
        <w:t>52.质疑提出与答复</w:t>
      </w:r>
    </w:p>
    <w:p w:rsidR="009A2574" w:rsidRPr="0035492B">
      <w:pPr>
        <w:spacing w:line="360" w:lineRule="auto"/>
        <w:rPr>
          <w:rFonts w:ascii="宋体" w:hAnsi="宋体"/>
          <w:sz w:val="21"/>
          <w:szCs w:val="21"/>
        </w:rPr>
      </w:pPr>
      <w:r w:rsidRPr="0035492B">
        <w:rPr>
          <w:rFonts w:ascii="宋体" w:hAnsi="宋体" w:hint="eastAsia"/>
          <w:sz w:val="21"/>
          <w:szCs w:val="21"/>
        </w:rPr>
        <w:t xml:space="preserve">    52.1提出质疑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参与政府采购活动的供应商认为自己的权益在采购活动中受到损害的，应当自知道或者应当知道其权益受到损害之日起七个工作日内向采购人、采购实施机构以书面形式提出质疑。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52.2</w:t>
      </w:r>
      <w:r w:rsidRPr="0035492B">
        <w:rPr>
          <w:rFonts w:ascii="宋体" w:hAnsi="宋体"/>
          <w:sz w:val="21"/>
          <w:szCs w:val="21"/>
        </w:rPr>
        <w:t>法律依据</w:t>
      </w:r>
    </w:p>
    <w:p w:rsidR="009A2574" w:rsidRPr="0035492B">
      <w:pPr>
        <w:spacing w:line="360" w:lineRule="auto"/>
        <w:rPr>
          <w:rFonts w:ascii="宋体" w:hAnsi="宋体"/>
          <w:sz w:val="21"/>
          <w:szCs w:val="21"/>
        </w:rPr>
      </w:pPr>
      <w:r w:rsidRPr="0035492B">
        <w:rPr>
          <w:rFonts w:ascii="宋体" w:hAnsi="宋体" w:hint="eastAsia"/>
          <w:sz w:val="21"/>
          <w:szCs w:val="21"/>
        </w:rPr>
        <w:t xml:space="preserve">    《中华人民共和国政府采购法》、《中华人民共和国政府采购法实施条例》、</w:t>
      </w:r>
      <w:r w:rsidRPr="0035492B">
        <w:rPr>
          <w:rFonts w:ascii="宋体" w:hAnsi="宋体"/>
          <w:sz w:val="21"/>
          <w:szCs w:val="21"/>
        </w:rPr>
        <w:t>《</w:t>
      </w:r>
      <w:r w:rsidRPr="0035492B">
        <w:rPr>
          <w:rFonts w:ascii="宋体" w:hAnsi="宋体" w:hint="eastAsia"/>
          <w:sz w:val="21"/>
          <w:szCs w:val="21"/>
        </w:rPr>
        <w:t>深圳经济特区政府采购</w:t>
      </w:r>
      <w:r w:rsidRPr="0035492B">
        <w:rPr>
          <w:rFonts w:ascii="宋体" w:hAnsi="宋体"/>
          <w:sz w:val="21"/>
          <w:szCs w:val="21"/>
        </w:rPr>
        <w:t>条例</w:t>
      </w:r>
      <w:r w:rsidRPr="0035492B">
        <w:rPr>
          <w:rFonts w:ascii="宋体" w:hAnsi="宋体" w:hint="eastAsia"/>
          <w:sz w:val="21"/>
          <w:szCs w:val="21"/>
        </w:rPr>
        <w:t>》、《深圳经济特区政府采购条例实施细则》、《政府采购质疑和投诉办法》（财政部令第94号）和其他有关法律法规规定。</w:t>
      </w:r>
    </w:p>
    <w:p w:rsidR="009A2574" w:rsidRPr="0035492B">
      <w:pPr>
        <w:spacing w:line="360" w:lineRule="auto"/>
        <w:rPr>
          <w:rFonts w:ascii="宋体" w:hAnsi="宋体"/>
          <w:sz w:val="21"/>
          <w:szCs w:val="21"/>
        </w:rPr>
      </w:pPr>
      <w:r w:rsidRPr="0035492B">
        <w:rPr>
          <w:rFonts w:ascii="宋体" w:hAnsi="宋体" w:hint="eastAsia"/>
          <w:sz w:val="21"/>
          <w:szCs w:val="21"/>
        </w:rPr>
        <w:t xml:space="preserve">    52.3质疑条件</w:t>
      </w:r>
    </w:p>
    <w:p w:rsidR="009A2574" w:rsidRPr="0035492B">
      <w:pPr>
        <w:spacing w:line="360" w:lineRule="auto"/>
        <w:rPr>
          <w:rFonts w:ascii="宋体" w:hAnsi="宋体"/>
          <w:sz w:val="21"/>
          <w:szCs w:val="21"/>
        </w:rPr>
      </w:pPr>
      <w:r w:rsidRPr="0035492B">
        <w:rPr>
          <w:rFonts w:ascii="宋体" w:hAnsi="宋体" w:hint="eastAsia"/>
          <w:sz w:val="21"/>
          <w:szCs w:val="21"/>
        </w:rPr>
        <w:t xml:space="preserve">    52.3.1提出质疑的供应商应当是参与所质疑项目采购活动的供应商；</w:t>
      </w:r>
    </w:p>
    <w:p w:rsidR="009A2574" w:rsidRPr="0035492B">
      <w:pPr>
        <w:spacing w:line="360" w:lineRule="auto"/>
        <w:textAlignment w:val="center"/>
        <w:rPr>
          <w:rFonts w:ascii="宋体" w:hAnsi="宋体"/>
          <w:sz w:val="21"/>
          <w:szCs w:val="21"/>
        </w:rPr>
      </w:pPr>
      <w:r w:rsidRPr="0035492B">
        <w:rPr>
          <w:rFonts w:ascii="宋体" w:hAnsi="宋体" w:hint="eastAsia"/>
          <w:sz w:val="21"/>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9A2574" w:rsidRPr="0035492B">
      <w:pPr>
        <w:spacing w:line="360" w:lineRule="auto"/>
        <w:rPr>
          <w:rFonts w:ascii="宋体" w:hAnsi="宋体"/>
          <w:sz w:val="21"/>
          <w:szCs w:val="21"/>
        </w:rPr>
      </w:pPr>
      <w:r w:rsidRPr="0035492B">
        <w:rPr>
          <w:rFonts w:ascii="宋体" w:hAnsi="宋体" w:hint="eastAsia"/>
          <w:sz w:val="21"/>
          <w:szCs w:val="21"/>
        </w:rPr>
        <w:t xml:space="preserve">    52.3.3应提交书面质疑函，质疑函应当包括以下内容：（1）具体、明确的质疑事项和与质疑事项相关的请求；（2）合理的事实和依据；（3）必要的证明材料和法律依据。注：质疑函范本可在政府集中采购机构下载。</w:t>
      </w:r>
    </w:p>
    <w:p w:rsidR="009A2574" w:rsidRPr="0035492B">
      <w:pPr>
        <w:spacing w:line="360" w:lineRule="auto"/>
        <w:rPr>
          <w:rFonts w:ascii="宋体" w:hAnsi="宋体"/>
          <w:sz w:val="21"/>
          <w:szCs w:val="21"/>
        </w:rPr>
      </w:pPr>
      <w:r w:rsidRPr="0035492B">
        <w:rPr>
          <w:rFonts w:ascii="宋体" w:hAnsi="宋体" w:hint="eastAsia"/>
          <w:sz w:val="21"/>
          <w:szCs w:val="21"/>
        </w:rPr>
        <w:t xml:space="preserve">    52.4提交</w:t>
      </w:r>
      <w:r w:rsidRPr="0035492B">
        <w:rPr>
          <w:rFonts w:ascii="宋体" w:hAnsi="宋体"/>
          <w:sz w:val="21"/>
          <w:szCs w:val="21"/>
        </w:rPr>
        <w:t>材料</w:t>
      </w:r>
    </w:p>
    <w:p w:rsidR="009A2574" w:rsidRPr="0035492B">
      <w:pPr>
        <w:spacing w:line="360" w:lineRule="auto"/>
        <w:rPr>
          <w:rFonts w:ascii="宋体" w:hAnsi="宋体"/>
          <w:sz w:val="21"/>
          <w:szCs w:val="21"/>
        </w:rPr>
      </w:pPr>
      <w:r w:rsidRPr="0035492B">
        <w:rPr>
          <w:rFonts w:ascii="宋体" w:hAnsi="宋体" w:hint="eastAsia"/>
          <w:sz w:val="21"/>
          <w:szCs w:val="21"/>
        </w:rPr>
        <w:t xml:space="preserve">    质疑函、营业执照复印件、法定代表人证明。如委托代理人提交的，还需提交授权委托书及代理人身份证明。</w:t>
      </w:r>
    </w:p>
    <w:p w:rsidR="009A2574" w:rsidRPr="0035492B">
      <w:pPr>
        <w:spacing w:line="360" w:lineRule="auto"/>
        <w:rPr>
          <w:rFonts w:ascii="宋体" w:hAnsi="宋体"/>
          <w:sz w:val="21"/>
          <w:szCs w:val="21"/>
        </w:rPr>
      </w:pPr>
      <w:r w:rsidRPr="0035492B">
        <w:rPr>
          <w:rFonts w:ascii="宋体" w:hAnsi="宋体" w:hint="eastAsia"/>
          <w:sz w:val="21"/>
          <w:szCs w:val="21"/>
        </w:rPr>
        <w:t xml:space="preserve">    52.5收文部门</w:t>
      </w:r>
    </w:p>
    <w:p w:rsidR="009A2574" w:rsidRPr="0035492B">
      <w:pPr>
        <w:wordWrap w:val="0"/>
        <w:spacing w:line="360" w:lineRule="auto"/>
        <w:rPr>
          <w:rFonts w:ascii="宋体" w:hAnsi="宋体"/>
          <w:sz w:val="21"/>
          <w:szCs w:val="21"/>
        </w:rPr>
      </w:pPr>
      <w:r w:rsidRPr="0035492B">
        <w:rPr>
          <w:rFonts w:ascii="宋体" w:hAnsi="宋体" w:hint="eastAsia"/>
          <w:sz w:val="21"/>
          <w:szCs w:val="21"/>
        </w:rPr>
        <w:t xml:space="preserve">    5</w:t>
      </w:r>
      <w:r w:rsidRPr="0035492B">
        <w:rPr>
          <w:rFonts w:ascii="宋体" w:hAnsi="宋体"/>
          <w:sz w:val="21"/>
          <w:szCs w:val="21"/>
        </w:rPr>
        <w:t>2.5.1</w:t>
      </w:r>
      <w:r w:rsidRPr="0035492B">
        <w:rPr>
          <w:rFonts w:ascii="宋体" w:hAnsi="宋体" w:hint="eastAsia"/>
          <w:sz w:val="21"/>
          <w:szCs w:val="21"/>
        </w:rPr>
        <w:t>供应商登录“深圳政府采购智慧平台用户网上办事子系统（http://zfcg.szggzy.com/TPBidder/memberLogin）”，在“【我的项目】→【项目流程】→【质疑】”中提出质疑。</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w:t>
      </w:r>
      <w:r w:rsidRPr="0035492B">
        <w:rPr>
          <w:rFonts w:ascii="宋体" w:hAnsi="宋体"/>
          <w:sz w:val="21"/>
          <w:szCs w:val="21"/>
        </w:rPr>
        <w:t>2.5.2</w:t>
      </w:r>
      <w:r w:rsidRPr="0035492B">
        <w:rPr>
          <w:rFonts w:ascii="宋体" w:hAnsi="宋体" w:hint="eastAsia"/>
          <w:sz w:val="21"/>
          <w:szCs w:val="21"/>
        </w:rPr>
        <w:t>请质疑供应商根据深圳政府采购智慧平台（http://zfcg.szggzy.com/）所发布的质疑指引、质疑函模板填写质疑函并提交质疑材料。采购实施机构联系电话：0755- 23962384；0755-23906834，地址：深圳市福田区福田街道福安社区民田路178号华融大厦1007、1008。</w:t>
      </w:r>
    </w:p>
    <w:p w:rsidR="009A2574" w:rsidRPr="0035492B">
      <w:pPr>
        <w:spacing w:line="360" w:lineRule="auto"/>
        <w:rPr>
          <w:rFonts w:ascii="宋体" w:hAnsi="宋体"/>
          <w:sz w:val="21"/>
          <w:szCs w:val="21"/>
        </w:rPr>
      </w:pPr>
      <w:r w:rsidRPr="0035492B">
        <w:rPr>
          <w:rFonts w:ascii="宋体" w:hAnsi="宋体" w:hint="eastAsia"/>
          <w:sz w:val="21"/>
          <w:szCs w:val="21"/>
        </w:rPr>
        <w:t xml:space="preserve">    52.6收文办理</w:t>
      </w:r>
      <w:r w:rsidRPr="0035492B">
        <w:rPr>
          <w:rFonts w:ascii="宋体" w:hAnsi="宋体"/>
          <w:sz w:val="21"/>
          <w:szCs w:val="21"/>
        </w:rPr>
        <w:t>程序</w:t>
      </w:r>
    </w:p>
    <w:p w:rsidR="009A2574" w:rsidRPr="0035492B">
      <w:pPr>
        <w:spacing w:line="360" w:lineRule="auto"/>
        <w:rPr>
          <w:rFonts w:ascii="宋体" w:hAnsi="宋体"/>
          <w:sz w:val="21"/>
          <w:szCs w:val="21"/>
        </w:rPr>
      </w:pPr>
      <w:r w:rsidRPr="0035492B">
        <w:rPr>
          <w:rFonts w:ascii="宋体" w:hAnsi="宋体" w:hint="eastAsia"/>
          <w:sz w:val="21"/>
          <w:szCs w:val="21"/>
        </w:rPr>
        <w:t xml:space="preserve">    52.6.1供应商提交的质疑材料符合质疑条件的办理收文，出具收文回执；</w:t>
      </w:r>
    </w:p>
    <w:p w:rsidR="009A2574" w:rsidRPr="0035492B">
      <w:pPr>
        <w:spacing w:line="360" w:lineRule="auto"/>
        <w:rPr>
          <w:rFonts w:ascii="宋体" w:hAnsi="宋体"/>
          <w:sz w:val="21"/>
          <w:szCs w:val="21"/>
        </w:rPr>
      </w:pPr>
      <w:r w:rsidRPr="0035492B">
        <w:rPr>
          <w:rFonts w:ascii="宋体" w:hAnsi="宋体" w:hint="eastAsia"/>
          <w:sz w:val="21"/>
          <w:szCs w:val="21"/>
        </w:rPr>
        <w:t xml:space="preserve">    52.6.2供应商提交的质疑材料不符合质疑条件的，视情况处理：（1）质疑主体、时限不符合的，不予收文；（2）质疑函内容、提交人身份证明不符合的，开具补正告知书，供应商可在质疑期内补正后重新提交。</w:t>
      </w:r>
    </w:p>
    <w:p w:rsidR="009A2574" w:rsidRPr="0035492B">
      <w:pPr>
        <w:spacing w:line="360" w:lineRule="auto"/>
        <w:rPr>
          <w:rFonts w:ascii="宋体" w:hAnsi="宋体"/>
          <w:sz w:val="21"/>
          <w:szCs w:val="21"/>
        </w:rPr>
      </w:pPr>
      <w:r w:rsidRPr="0035492B">
        <w:rPr>
          <w:rFonts w:ascii="宋体" w:hAnsi="宋体" w:hint="eastAsia"/>
          <w:sz w:val="21"/>
          <w:szCs w:val="21"/>
        </w:rPr>
        <w:t xml:space="preserve">    52.7质疑答复时限</w:t>
      </w:r>
    </w:p>
    <w:p w:rsidR="009A2574" w:rsidRPr="0035492B">
      <w:pPr>
        <w:spacing w:line="360" w:lineRule="auto"/>
        <w:rPr>
          <w:rFonts w:ascii="宋体" w:hAnsi="宋体"/>
          <w:sz w:val="21"/>
          <w:szCs w:val="21"/>
        </w:rPr>
      </w:pPr>
      <w:r w:rsidRPr="0035492B">
        <w:rPr>
          <w:rFonts w:ascii="宋体" w:hAnsi="宋体" w:hint="eastAsia"/>
          <w:sz w:val="21"/>
          <w:szCs w:val="21"/>
        </w:rPr>
        <w:t xml:space="preserve">    自收文之日起七个工作日内。</w:t>
      </w:r>
    </w:p>
    <w:p w:rsidR="009A2574" w:rsidRPr="0035492B">
      <w:pPr>
        <w:spacing w:line="360" w:lineRule="auto"/>
        <w:rPr>
          <w:rFonts w:ascii="宋体" w:hAnsi="宋体"/>
          <w:sz w:val="21"/>
          <w:szCs w:val="21"/>
        </w:rPr>
      </w:pPr>
      <w:r w:rsidRPr="0035492B">
        <w:rPr>
          <w:rFonts w:ascii="宋体" w:hAnsi="宋体" w:hint="eastAsia"/>
          <w:sz w:val="21"/>
          <w:szCs w:val="21"/>
        </w:rPr>
        <w:t xml:space="preserve">    52.8投诉</w:t>
      </w:r>
    </w:p>
    <w:p w:rsidR="009A2574" w:rsidRPr="0035492B">
      <w:pPr>
        <w:spacing w:line="360" w:lineRule="auto"/>
        <w:rPr>
          <w:rFonts w:ascii="宋体" w:hAnsi="宋体"/>
          <w:sz w:val="21"/>
          <w:szCs w:val="21"/>
        </w:rPr>
      </w:pPr>
      <w:r w:rsidRPr="0035492B">
        <w:rPr>
          <w:rFonts w:ascii="宋体" w:hAnsi="宋体" w:hint="eastAsia"/>
          <w:sz w:val="21"/>
          <w:szCs w:val="21"/>
        </w:rPr>
        <w:t xml:space="preserve">    对质疑答复不满意或者未在规定时间内答复的，提出质疑的供应商可以在答复期满后15个工作日内向深圳市财政局投诉。</w:t>
      </w:r>
    </w:p>
    <w:p w:rsidR="009A2574" w:rsidRPr="0035492B">
      <w:pPr>
        <w:spacing w:line="360" w:lineRule="auto"/>
        <w:rPr>
          <w:rFonts w:ascii="宋体" w:hAnsi="宋体"/>
          <w:sz w:val="21"/>
          <w:szCs w:val="21"/>
        </w:rPr>
      </w:pPr>
      <w:r w:rsidRPr="0035492B">
        <w:rPr>
          <w:rFonts w:ascii="宋体" w:hAnsi="宋体" w:hint="eastAsia"/>
          <w:sz w:val="21"/>
          <w:szCs w:val="21"/>
        </w:rPr>
        <w:t>53. 质疑后续处理</w:t>
      </w:r>
    </w:p>
    <w:p w:rsidR="009A2574" w:rsidRPr="0035492B">
      <w:pPr>
        <w:spacing w:line="360" w:lineRule="auto"/>
        <w:rPr>
          <w:rFonts w:ascii="宋体" w:hAnsi="宋体"/>
          <w:sz w:val="21"/>
          <w:szCs w:val="21"/>
        </w:rPr>
      </w:pPr>
      <w:r w:rsidRPr="0035492B">
        <w:rPr>
          <w:rFonts w:ascii="宋体" w:hAnsi="宋体" w:hint="eastAsia"/>
          <w:sz w:val="21"/>
          <w:szCs w:val="21"/>
        </w:rPr>
        <w:t xml:space="preserve">    53.1供应商质疑不成立，或者成立但未对中标、成交结果构成影响的，继续开展采购活动。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9A2574" w:rsidRPr="0035492B">
      <w:pPr>
        <w:spacing w:line="360" w:lineRule="auto"/>
        <w:rPr>
          <w:rFonts w:ascii="宋体" w:hAnsi="宋体"/>
          <w:sz w:val="21"/>
          <w:szCs w:val="21"/>
        </w:rPr>
      </w:pPr>
    </w:p>
    <w:p w:rsidR="009A2574">
      <w:pPr>
        <w:pStyle w:val="Heading2"/>
      </w:pPr>
      <w:r w:rsidRPr="0035492B">
        <w:rPr>
          <w:sz w:val="21"/>
          <w:szCs w:val="21"/>
        </w:rPr>
        <w:br w:type="page"/>
      </w:r>
      <w:r>
        <w:t>第十二章</w:t>
      </w:r>
      <w:r>
        <w:rPr>
          <w:rFonts w:hint="eastAsia"/>
        </w:rPr>
        <w:t xml:space="preserve">  附件</w:t>
      </w:r>
    </w:p>
    <w:p w:rsidR="009A2574">
      <w:pPr>
        <w:spacing w:line="360" w:lineRule="auto"/>
        <w:ind w:left="480" w:hanging="480" w:hangingChars="200"/>
        <w:rPr>
          <w:rFonts w:ascii="黑体" w:eastAsia="黑体" w:hAnsi="宋体"/>
        </w:rPr>
      </w:pPr>
      <w:r>
        <w:rPr>
          <w:rFonts w:ascii="黑体" w:eastAsia="黑体" w:hAnsi="宋体" w:hint="eastAsia"/>
        </w:rPr>
        <w:t>53. 财政部、工业和信息化部《关于印发〈政府采购促进中小企业发展管理办法〉的通知》（财库〔2020〕46号）</w:t>
      </w:r>
    </w:p>
    <w:p w:rsidR="009A2574">
      <w:pPr>
        <w:spacing w:line="360" w:lineRule="auto"/>
        <w:rPr>
          <w:rFonts w:ascii="黑体" w:eastAsia="黑体" w:hAnsi="宋体"/>
        </w:rPr>
      </w:pPr>
    </w:p>
    <w:p w:rsidR="009A2574">
      <w:pPr>
        <w:spacing w:line="360" w:lineRule="auto"/>
        <w:jc w:val="center"/>
        <w:rPr>
          <w:rFonts w:ascii="黑体" w:eastAsia="黑体" w:hAnsi="宋体"/>
        </w:rPr>
      </w:pPr>
      <w:r>
        <w:rPr>
          <w:rFonts w:ascii="黑体" w:eastAsia="黑体" w:hAnsi="宋体" w:hint="eastAsia"/>
        </w:rPr>
        <w:t>关于印发《政府采购促进中小企业发展管理办法》的通知</w:t>
      </w:r>
    </w:p>
    <w:p w:rsidR="009A2574">
      <w:pPr>
        <w:spacing w:line="360" w:lineRule="auto"/>
        <w:jc w:val="center"/>
        <w:rPr>
          <w:rFonts w:ascii="黑体" w:eastAsia="黑体" w:hAnsi="宋体"/>
        </w:rPr>
      </w:pPr>
      <w:r>
        <w:rPr>
          <w:rFonts w:ascii="黑体" w:eastAsia="黑体" w:hAnsi="宋体" w:hint="eastAsia"/>
        </w:rPr>
        <w:t>（财库〔2020〕46号）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各中央预算单位办公厅（室），各省、自治区、直辖市、计划单列市财政厅（局）、工业和信息化主管部门，新疆生产建设兵团财政局、工业和信息化主管部门：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附件：政府采购促进中小企业发展管理办法</w:t>
      </w:r>
    </w:p>
    <w:p w:rsidR="009A2574" w:rsidRPr="0035492B" w:rsidP="0035492B">
      <w:pPr>
        <w:spacing w:line="360" w:lineRule="auto"/>
        <w:ind w:firstLine="480" w:firstLineChars="200"/>
        <w:jc w:val="right"/>
        <w:rPr>
          <w:rFonts w:ascii="宋体" w:hAnsi="宋体"/>
          <w:sz w:val="21"/>
          <w:szCs w:val="21"/>
        </w:rPr>
      </w:pPr>
      <w:r w:rsidRPr="0035492B">
        <w:rPr>
          <w:rFonts w:ascii="宋体" w:hAnsi="宋体" w:hint="eastAsia"/>
          <w:sz w:val="21"/>
          <w:szCs w:val="21"/>
        </w:rPr>
        <w:t>财政部</w:t>
        <w:br/>
        <w:t>工业和信息化部</w:t>
        <w:br/>
        <w:t>2020年12月18日</w:t>
      </w:r>
    </w:p>
    <w:p w:rsidR="009A2574">
      <w:pPr>
        <w:shd w:val="clear" w:color="auto" w:fill="FFFFFF"/>
        <w:ind w:firstLine="480"/>
        <w:jc w:val="right"/>
        <w:rPr>
          <w:rFonts w:ascii="宋体" w:hAnsi="宋体" w:cs="宋体"/>
          <w:color w:val="333333"/>
        </w:rPr>
      </w:pPr>
    </w:p>
    <w:p w:rsidR="009A2574">
      <w:pPr>
        <w:spacing w:line="360" w:lineRule="auto"/>
        <w:jc w:val="center"/>
        <w:rPr>
          <w:rFonts w:ascii="黑体" w:eastAsia="黑体" w:hAnsi="宋体"/>
        </w:rPr>
      </w:pPr>
      <w:r>
        <w:rPr>
          <w:rFonts w:ascii="黑体" w:eastAsia="黑体" w:hAnsi="宋体" w:hint="eastAsia"/>
        </w:rPr>
        <w:t>政府采购促进中小企业发展管理办法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第一条 为了发挥政府采购的政策功能，促进中小企业健康发展，根据《中华人民共和国政府采购法》、《</w:t>
      </w:r>
      <w:r w:rsidRPr="0035492B" w:rsidR="00871512">
        <w:rPr>
          <w:rFonts w:ascii="宋体" w:hAnsi="宋体"/>
          <w:sz w:val="21"/>
          <w:szCs w:val="21"/>
        </w:rPr>
        <w:fldChar w:fldCharType="begin"/>
      </w:r>
      <w:r w:rsidRPr="0035492B">
        <w:rPr>
          <w:rFonts w:ascii="宋体" w:hAnsi="宋体"/>
          <w:sz w:val="21"/>
          <w:szCs w:val="21"/>
        </w:rPr>
        <w:instrText xml:space="preserve"> HYPERLINK "https://baike.baidu.com/item/%E4%B8%AD%E5%8D%8E%E4%BA%BA%E6%B0%91%E5%85%B1%E5%92%8C%E5%9B%BD%E4%B8%AD%E5%B0%8F%E4%BC%81%E4%B8%9A%E4%BF%83%E8%BF%9B%E6%B3%95/7954532" \t "_blank" </w:instrText>
      </w:r>
      <w:r w:rsidRPr="0035492B" w:rsidR="00871512">
        <w:rPr>
          <w:rFonts w:ascii="宋体" w:hAnsi="宋体"/>
          <w:sz w:val="21"/>
          <w:szCs w:val="21"/>
        </w:rPr>
        <w:fldChar w:fldCharType="separate"/>
      </w:r>
      <w:r w:rsidRPr="0035492B">
        <w:rPr>
          <w:rFonts w:ascii="宋体" w:hAnsi="宋体"/>
          <w:sz w:val="21"/>
          <w:szCs w:val="21"/>
        </w:rPr>
        <w:t>中华人民共和国中小企业促进法</w:t>
      </w:r>
      <w:r w:rsidRPr="0035492B" w:rsidR="00871512">
        <w:rPr>
          <w:rFonts w:ascii="宋体" w:hAnsi="宋体"/>
          <w:sz w:val="21"/>
          <w:szCs w:val="21"/>
        </w:rPr>
        <w:fldChar w:fldCharType="end"/>
      </w:r>
      <w:r w:rsidRPr="0035492B">
        <w:rPr>
          <w:rFonts w:ascii="宋体" w:hAnsi="宋体"/>
          <w:sz w:val="21"/>
          <w:szCs w:val="21"/>
        </w:rPr>
        <w:t>》等有关法律法规，制定本办法。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第三条 采购人在政府采购活动中应当通过加强采购需求管理，落实预留采购份额、价格评审优惠、优先采购等措施，提高中小企业在政府采购中的份额，支持中小企业发展。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第七条 采购限额标准以上，200 万元以下的货物和服务采购项目、400 万元以下的工程采购项目，适宜由中小企业提供的，采购人应当专门面向中小企业采购。</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第九条 对于经主管预算单位统筹后未预留份额专门面向中小企业采购的采购项目，以及预留份额项目中的非预留部分采购包，采购人、采购代理机构应当对符合本办法规定的小微企业报价给予 6%</w:t>
      </w:r>
      <w:r w:rsidRPr="0035492B">
        <w:rPr>
          <w:rFonts w:ascii="宋体" w:hAnsi="宋体" w:hint="eastAsia"/>
          <w:sz w:val="21"/>
          <w:szCs w:val="21"/>
        </w:rPr>
        <w:t>～</w:t>
      </w:r>
      <w:r w:rsidRPr="0035492B">
        <w:rPr>
          <w:rFonts w:ascii="宋体" w:hAnsi="宋体"/>
          <w:sz w:val="21"/>
          <w:szCs w:val="21"/>
        </w:rPr>
        <w:t>10%（工程项目为 3%</w:t>
      </w:r>
      <w:r w:rsidRPr="0035492B">
        <w:rPr>
          <w:rFonts w:ascii="宋体" w:hAnsi="宋体" w:hint="eastAsia"/>
          <w:sz w:val="21"/>
          <w:szCs w:val="21"/>
        </w:rPr>
        <w:t>～</w:t>
      </w:r>
      <w:r w:rsidRPr="0035492B">
        <w:rPr>
          <w:rFonts w:ascii="宋体" w:hAnsi="宋体"/>
          <w:sz w:val="21"/>
          <w:szCs w:val="21"/>
        </w:rPr>
        <w:t>5%）的扣除，用扣除后的价格参加评审。适用招标投标法的政府采购工程建设项目，采用综合评估法但未采用低价优先法计算价格分的，评标时应当在采用原报价进行评分的基础上增加其价格得分的 3%</w:t>
      </w:r>
      <w:r w:rsidRPr="0035492B">
        <w:rPr>
          <w:rFonts w:ascii="宋体" w:hAnsi="宋体" w:hint="eastAsia"/>
          <w:sz w:val="21"/>
          <w:szCs w:val="21"/>
        </w:rPr>
        <w:t>～</w:t>
      </w:r>
      <w:r w:rsidRPr="0035492B">
        <w:rPr>
          <w:rFonts w:ascii="宋体" w:hAnsi="宋体"/>
          <w:sz w:val="21"/>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2%</w:t>
      </w:r>
      <w:r w:rsidRPr="0035492B">
        <w:rPr>
          <w:rFonts w:ascii="宋体" w:hAnsi="宋体" w:hint="eastAsia"/>
          <w:sz w:val="21"/>
          <w:szCs w:val="21"/>
        </w:rPr>
        <w:t>～</w:t>
      </w:r>
      <w:r w:rsidRPr="0035492B">
        <w:rPr>
          <w:rFonts w:ascii="宋体" w:hAnsi="宋体"/>
          <w:sz w:val="21"/>
          <w:szCs w:val="21"/>
        </w:rPr>
        <w:t>3%（工程项目为 1%</w:t>
      </w:r>
      <w:r w:rsidRPr="0035492B">
        <w:rPr>
          <w:rFonts w:ascii="宋体" w:hAnsi="宋体" w:hint="eastAsia"/>
          <w:sz w:val="21"/>
          <w:szCs w:val="21"/>
        </w:rPr>
        <w:t>～</w:t>
      </w:r>
      <w:r w:rsidRPr="0035492B">
        <w:rPr>
          <w:rFonts w:ascii="宋体" w:hAnsi="宋体"/>
          <w:sz w:val="21"/>
          <w:szCs w:val="21"/>
        </w:rPr>
        <w:t>2%）的扣除，用扣除后的价格参加评审。适用招标投标法的政府采购工程建设项目，采用综合评估法但未采用低价优先法计算价格分的，评标时应当在采用原报价进行评分的基础上增加其价格得分的 1%</w:t>
      </w:r>
      <w:r w:rsidRPr="0035492B">
        <w:rPr>
          <w:rFonts w:ascii="宋体" w:hAnsi="宋体" w:hint="eastAsia"/>
          <w:sz w:val="21"/>
          <w:szCs w:val="21"/>
        </w:rPr>
        <w:t>～</w:t>
      </w:r>
      <w:r w:rsidRPr="0035492B">
        <w:rPr>
          <w:rFonts w:ascii="宋体" w:hAnsi="宋体"/>
          <w:sz w:val="21"/>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第十五条 鼓励各地区、各部门在采购活动中允许中小企业引入信用担保手段，为中小企业在投标（响应）保证、履约保证等方面提供专业化服务。鼓励中小企业依法合规通过政府采购合同融资。</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第二十二条 对外援助项目、国家相关资格或者资质管理制度另有规定的项目，不适用本办法。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第二十三条 关于视同中小企业的其他主体的政府采购扶持政策，由财政部会同有关部门另行规定。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第二十四条 省级财政部门可以会同中小企业主管部门根据本办法的规定制定具体实施办法。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第二十五条 本办法自 2021 年 1 月 1 日起施行。《财政部 工业和信息化部关于印发〈政府采购促进中小企业发展暂行办法〉的通知》（财库﹝2011﹞181 号）同时废止。</w:t>
      </w:r>
    </w:p>
    <w:p w:rsidR="009A2574">
      <w:pPr>
        <w:spacing w:line="360" w:lineRule="auto"/>
        <w:ind w:left="348" w:hanging="348" w:hangingChars="145"/>
        <w:rPr>
          <w:rFonts w:ascii="黑体" w:eastAsia="黑体" w:hAnsi="宋体"/>
        </w:rPr>
      </w:pPr>
      <w:r>
        <w:rPr>
          <w:rFonts w:ascii="黑体" w:eastAsia="黑体" w:hAnsi="宋体" w:hint="eastAsia"/>
        </w:rPr>
        <w:t>附件1</w:t>
      </w:r>
    </w:p>
    <w:p w:rsidR="009A2574">
      <w:pPr>
        <w:spacing w:line="360" w:lineRule="auto"/>
        <w:ind w:left="348" w:hanging="348" w:hangingChars="145"/>
        <w:jc w:val="center"/>
        <w:rPr>
          <w:rFonts w:ascii="黑体" w:eastAsia="黑体" w:hAnsi="宋体"/>
        </w:rPr>
      </w:pPr>
      <w:r>
        <w:rPr>
          <w:rFonts w:ascii="黑体" w:eastAsia="黑体" w:hAnsi="宋体"/>
        </w:rPr>
        <w:t>中小企业声明函（货物）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采购活动，提供的货物全部由符合政策要求的中小企业制造。相关企业（含联合体中的中小企业、签订分包意向协议的中小企业）的具体情况如下：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rsidP="009A2574">
      <w:pPr>
        <w:spacing w:line="360" w:lineRule="auto"/>
        <w:ind w:firstLine="480" w:firstLineChars="200"/>
        <w:rPr>
          <w:rFonts w:ascii="宋体" w:hAnsi="宋体" w:cs="宋体"/>
          <w:color w:val="000000"/>
          <w:sz w:val="18"/>
          <w:szCs w:val="22"/>
        </w:rPr>
      </w:pPr>
    </w:p>
    <w:p w:rsidR="009A2574">
      <w:pPr>
        <w:spacing w:line="360" w:lineRule="auto"/>
        <w:ind w:left="348" w:hanging="348" w:hangingChars="145"/>
        <w:jc w:val="center"/>
        <w:rPr>
          <w:rFonts w:ascii="黑体" w:eastAsia="黑体" w:hAnsi="宋体"/>
        </w:rPr>
      </w:pPr>
      <w:r>
        <w:rPr>
          <w:rFonts w:ascii="黑体" w:eastAsia="黑体" w:hAnsi="宋体"/>
        </w:rPr>
        <w:t>中小企业声明函（</w:t>
      </w:r>
      <w:r>
        <w:rPr>
          <w:rFonts w:ascii="黑体" w:eastAsia="黑体" w:hAnsi="宋体" w:hint="eastAsia"/>
        </w:rPr>
        <w:t>工程、</w:t>
      </w:r>
      <w:r>
        <w:rPr>
          <w:rFonts w:ascii="黑体" w:eastAsia="黑体" w:hAnsi="宋体"/>
        </w:rPr>
        <w:t>服务）</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w:t>
      </w:r>
      <w:r w:rsidRPr="0035492B">
        <w:rPr>
          <w:rFonts w:ascii="宋体" w:hAnsi="宋体" w:hint="eastAsia"/>
          <w:sz w:val="21"/>
          <w:szCs w:val="21"/>
        </w:rPr>
        <w:t>工程</w:t>
      </w:r>
      <w:r w:rsidRPr="0035492B">
        <w:rPr>
          <w:rFonts w:ascii="宋体" w:hAnsi="宋体"/>
          <w:sz w:val="21"/>
          <w:szCs w:val="21"/>
        </w:rPr>
        <w:t>的施工单位全部为符合政策要求的中小企业</w:t>
      </w:r>
      <w:r w:rsidRPr="0035492B">
        <w:rPr>
          <w:rFonts w:ascii="宋体" w:hAnsi="宋体" w:hint="eastAsia"/>
          <w:sz w:val="21"/>
          <w:szCs w:val="21"/>
        </w:rPr>
        <w:t>（或者：服务全部由符合政策要求的中小企业承接）</w:t>
      </w:r>
      <w:r w:rsidRPr="0035492B">
        <w:rPr>
          <w:rFonts w:ascii="宋体" w:hAnsi="宋体"/>
          <w:sz w:val="21"/>
          <w:szCs w:val="21"/>
        </w:rPr>
        <w:t>。相关企业（含联合体中的中小企业、签订分包意向协议的中小企业）的具体情况如下：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pPr>
        <w:spacing w:line="360" w:lineRule="auto"/>
        <w:ind w:left="348" w:hanging="348" w:hangingChars="145"/>
        <w:rPr>
          <w:rFonts w:ascii="黑体" w:eastAsia="黑体" w:hAnsi="宋体"/>
        </w:rPr>
      </w:pPr>
    </w:p>
    <w:p w:rsidR="009A2574">
      <w:pPr>
        <w:spacing w:line="360" w:lineRule="auto"/>
        <w:ind w:left="348" w:hanging="348" w:hangingChars="145"/>
        <w:rPr>
          <w:rFonts w:ascii="黑体" w:eastAsia="黑体" w:hAnsi="宋体"/>
        </w:rPr>
      </w:pPr>
      <w:r>
        <w:rPr>
          <w:rFonts w:ascii="黑体" w:eastAsia="黑体" w:hAnsi="宋体" w:hint="eastAsia"/>
        </w:rPr>
        <w:t>附件2</w:t>
      </w:r>
    </w:p>
    <w:p w:rsidR="009A2574">
      <w:pPr>
        <w:spacing w:line="360" w:lineRule="auto"/>
        <w:ind w:left="348" w:hanging="348" w:hangingChars="145"/>
        <w:jc w:val="center"/>
        <w:rPr>
          <w:rFonts w:ascii="黑体" w:eastAsia="黑体" w:hAnsi="宋体"/>
        </w:rPr>
      </w:pPr>
      <w:r>
        <w:rPr>
          <w:rFonts w:ascii="黑体" w:eastAsia="黑体" w:hAnsi="宋体" w:hint="eastAsia"/>
          <w:u w:val="single"/>
        </w:rPr>
        <w:t>（单位名称）</w:t>
      </w:r>
      <w:r>
        <w:rPr>
          <w:rFonts w:ascii="黑体" w:eastAsia="黑体" w:hAnsi="宋体" w:hint="eastAsia"/>
        </w:rPr>
        <w:t>XX年面向中小企业预留项目执行情况公告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根据《政府采购促进中小企业发展管理办法》</w:t>
      </w:r>
      <w:r w:rsidRPr="0035492B">
        <w:rPr>
          <w:rFonts w:ascii="宋体" w:hAnsi="宋体"/>
          <w:sz w:val="21"/>
          <w:szCs w:val="21"/>
        </w:rPr>
        <w:t>（财库﹝2020﹞46 号）要求</w:t>
      </w:r>
      <w:r w:rsidRPr="0035492B">
        <w:rPr>
          <w:rFonts w:ascii="宋体" w:hAnsi="宋体" w:hint="eastAsia"/>
          <w:sz w:val="21"/>
          <w:szCs w:val="21"/>
        </w:rPr>
        <w:t>，</w:t>
      </w:r>
      <w:r w:rsidRPr="0035492B">
        <w:rPr>
          <w:rFonts w:ascii="宋体" w:hAnsi="宋体"/>
          <w:sz w:val="21"/>
          <w:szCs w:val="21"/>
        </w:rPr>
        <w:t>现对本部门</w:t>
      </w:r>
      <w:r w:rsidRPr="0035492B">
        <w:rPr>
          <w:rFonts w:ascii="宋体" w:hAnsi="宋体" w:hint="eastAsia"/>
          <w:sz w:val="21"/>
          <w:szCs w:val="21"/>
        </w:rPr>
        <w:t>（单位）XX年面向中小企业预留项目执行情况公告如下：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本部门（单位）XX年预留项目面向中小企业采购共计XX万元，其中，面向小微企业采购XX万元，占XX%。</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面向中小企业预留项目明细</w:t>
      </w: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3"/>
        <w:gridCol w:w="1536"/>
        <w:gridCol w:w="2632"/>
        <w:gridCol w:w="1798"/>
        <w:gridCol w:w="1552"/>
      </w:tblGrid>
      <w:tr>
        <w:tblPrEx>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4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序号</w:t>
            </w:r>
          </w:p>
        </w:tc>
        <w:tc>
          <w:tcPr>
            <w:tcW w:w="16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项目名称</w:t>
            </w:r>
          </w:p>
        </w:tc>
        <w:tc>
          <w:tcPr>
            <w:tcW w:w="291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预留选项</w:t>
            </w:r>
          </w:p>
        </w:tc>
        <w:tc>
          <w:tcPr>
            <w:tcW w:w="1984"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面向中小企业采购金额</w:t>
            </w:r>
          </w:p>
        </w:tc>
        <w:tc>
          <w:tcPr>
            <w:tcW w:w="169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合同链接</w:t>
            </w:r>
          </w:p>
        </w:tc>
      </w:tr>
      <w:tr>
        <w:tblPrEx>
          <w:tblW w:w="0" w:type="auto"/>
          <w:tblInd w:w="151" w:type="dxa"/>
          <w:tblLook w:val="0000"/>
        </w:tblPrEx>
        <w:trPr>
          <w:trHeight w:val="648"/>
        </w:trPr>
        <w:tc>
          <w:tcPr>
            <w:tcW w:w="888" w:type="dxa"/>
            <w:vAlign w:val="center"/>
          </w:tcPr>
          <w:p w:rsidR="009A2574" w:rsidRPr="0035492B">
            <w:pPr>
              <w:spacing w:line="360" w:lineRule="auto"/>
              <w:jc w:val="center"/>
              <w:rPr>
                <w:rFonts w:ascii="宋体" w:hAnsi="宋体"/>
                <w:sz w:val="21"/>
                <w:szCs w:val="21"/>
              </w:rPr>
            </w:pP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（填写集中采购目录以内或者采购限额标准以上的采购项目）</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（填写“采购项目整体预留”、“设置专门采购包”、“要求以联合体形式参加”或者“要求合同分包”，除“采购项目全部预留”外，还应当填写预留给中小企业的比例）</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（精确到万元）</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（填写合同在中国政府采购网公开的网址，合同中应当包含有关联合体协议或者分包意向协议）</w:t>
            </w:r>
          </w:p>
        </w:tc>
      </w:tr>
      <w:tr>
        <w:tblPrEx>
          <w:tblW w:w="0" w:type="auto"/>
          <w:tblInd w:w="151" w:type="dxa"/>
          <w:tblLook w:val="0000"/>
        </w:tblPrEx>
        <w:trPr>
          <w:trHeight w:val="5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sz w:val="21"/>
                <w:szCs w:val="21"/>
              </w:rPr>
              <w:t>……</w:t>
            </w: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r>
    </w:tbl>
    <w:p w:rsidR="009A2574" w:rsidRPr="0035492B" w:rsidP="0035492B">
      <w:pPr>
        <w:spacing w:line="360" w:lineRule="auto"/>
        <w:ind w:firstLine="480" w:firstLineChars="200"/>
        <w:jc w:val="center"/>
        <w:rPr>
          <w:rFonts w:ascii="宋体" w:hAnsi="宋体"/>
          <w:sz w:val="21"/>
          <w:szCs w:val="21"/>
        </w:rPr>
      </w:pP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部门（单位）名称：</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日期：</w:t>
      </w:r>
    </w:p>
    <w:p w:rsidR="009A2574" w:rsidRPr="0035492B">
      <w:pPr>
        <w:spacing w:line="360" w:lineRule="auto"/>
        <w:rPr>
          <w:rFonts w:ascii="宋体" w:hAnsi="宋体"/>
          <w:sz w:val="21"/>
          <w:szCs w:val="21"/>
        </w:rPr>
      </w:pPr>
    </w:p>
    <w:p w:rsidR="009A2574">
      <w:pPr>
        <w:spacing w:line="360" w:lineRule="auto"/>
        <w:ind w:left="348" w:hanging="348" w:hangingChars="145"/>
        <w:rPr>
          <w:rFonts w:ascii="黑体" w:eastAsia="黑体" w:hAnsi="宋体"/>
        </w:rPr>
      </w:pPr>
      <w:r>
        <w:rPr>
          <w:rFonts w:ascii="黑体" w:eastAsia="黑体" w:hAnsi="宋体" w:hint="eastAsia"/>
        </w:rPr>
        <w:t>54.工业信息化部、国家统计局、国家发展和改革委员会、财政部《关于印发〈中小企业划型标准规定〉的通知》（工信部联企业〔2011〕300号）</w:t>
      </w:r>
    </w:p>
    <w:p w:rsidR="009A2574">
      <w:pPr>
        <w:shd w:val="clear" w:color="auto" w:fill="FFFFFF"/>
        <w:spacing w:before="100" w:beforeAutospacing="1" w:after="100" w:afterAutospacing="1"/>
        <w:jc w:val="center"/>
        <w:rPr>
          <w:rFonts w:ascii="宋体" w:hAnsi="宋体" w:cs="宋体"/>
          <w:color w:val="000000"/>
          <w:sz w:val="19"/>
          <w:szCs w:val="19"/>
        </w:rPr>
      </w:pPr>
      <w:r>
        <w:rPr>
          <w:rFonts w:ascii="黑体" w:eastAsia="黑体" w:hAnsi="宋体" w:hint="eastAsia"/>
        </w:rPr>
        <w:t>关于印发中小企业划型标准规定的通知</w:t>
      </w:r>
      <w:r>
        <w:rPr>
          <w:rFonts w:ascii="宋体" w:hAnsi="宋体" w:cs="宋体" w:hint="eastAsia"/>
          <w:color w:val="000000"/>
          <w:sz w:val="19"/>
          <w:szCs w:val="19"/>
        </w:rPr>
        <w:br/>
      </w:r>
      <w:r>
        <w:rPr>
          <w:rFonts w:ascii="黑体" w:eastAsia="黑体" w:hAnsi="宋体" w:hint="eastAsia"/>
        </w:rPr>
        <w:t>（工信部联企业〔2011〕300号）</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各省、自治区、直辖市人民政府，国务院各部委、各直属机构及有关单位：</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9A2574" w:rsidRPr="0035492B">
      <w:pPr>
        <w:spacing w:line="360" w:lineRule="auto"/>
        <w:jc w:val="right"/>
        <w:rPr>
          <w:rFonts w:ascii="宋体" w:hAnsi="宋体"/>
          <w:sz w:val="21"/>
          <w:szCs w:val="21"/>
        </w:rPr>
      </w:pPr>
      <w:r w:rsidRPr="0035492B">
        <w:rPr>
          <w:rFonts w:ascii="宋体" w:hAnsi="宋体" w:hint="eastAsia"/>
          <w:sz w:val="21"/>
          <w:szCs w:val="21"/>
        </w:rPr>
        <w:t>工业和信息化部　国家统计局</w:t>
      </w:r>
    </w:p>
    <w:p w:rsidR="009A2574" w:rsidRPr="0035492B">
      <w:pPr>
        <w:spacing w:line="360" w:lineRule="auto"/>
        <w:jc w:val="right"/>
        <w:rPr>
          <w:rFonts w:ascii="宋体" w:hAnsi="宋体"/>
          <w:sz w:val="21"/>
          <w:szCs w:val="21"/>
        </w:rPr>
      </w:pPr>
      <w:r w:rsidRPr="0035492B">
        <w:rPr>
          <w:rFonts w:ascii="宋体" w:hAnsi="宋体" w:hint="eastAsia"/>
          <w:sz w:val="21"/>
          <w:szCs w:val="21"/>
        </w:rPr>
        <w:t>国家发展和改革委员会　财政部</w:t>
      </w:r>
    </w:p>
    <w:p w:rsidR="009A2574" w:rsidRPr="0035492B">
      <w:pPr>
        <w:spacing w:line="360" w:lineRule="auto"/>
        <w:jc w:val="right"/>
        <w:rPr>
          <w:rFonts w:ascii="宋体" w:hAnsi="宋体"/>
          <w:sz w:val="21"/>
          <w:szCs w:val="21"/>
        </w:rPr>
      </w:pPr>
      <w:r w:rsidRPr="0035492B">
        <w:rPr>
          <w:rFonts w:ascii="宋体" w:hAnsi="宋体" w:hint="eastAsia"/>
          <w:sz w:val="21"/>
          <w:szCs w:val="21"/>
        </w:rPr>
        <w:t>二○一一年六月十八日</w:t>
      </w:r>
    </w:p>
    <w:p w:rsidR="009A2574">
      <w:pPr>
        <w:shd w:val="clear" w:color="auto" w:fill="FFFFFF"/>
        <w:spacing w:before="100" w:beforeAutospacing="1" w:after="100" w:afterAutospacing="1"/>
        <w:jc w:val="center"/>
        <w:rPr>
          <w:rFonts w:ascii="黑体" w:eastAsia="黑体" w:hAnsi="宋体"/>
        </w:rPr>
      </w:pPr>
      <w:r>
        <w:rPr>
          <w:rFonts w:ascii="黑体" w:eastAsia="黑体" w:hAnsi="宋体" w:hint="eastAsia"/>
        </w:rPr>
        <w:t>中小企业划型标准规定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一、根据《中华人民共和国中小企业促进法》和《国务院关于进一步促进中小企业发展的若干意见》(国发〔2009〕36号)，制定本规定。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二、中小企业划分为中型、小型、微型三种类型，具体标准根据企业从业人员、营业收入、资产总额等指标，结合行业特点制定。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四、各行业划型标准为：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（一）农、林、牧、渔业。营业收入20000万元以下的为中小微型企业。其中，营业收入500万元及以上的为中型企业，营业收入50万元及以上的为小型企业，营业收入50万元以下的为微型企业。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（十六）其他未列明行业。从业人员300人以下的为中小微型企业。其中，从业人员100人及以上的为中型企业；从业人员10人及以上的为小型企业；从业人员10人以下的为微型企业。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五、企业类型的划分以统计部门的统计数据为依据。</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六、本规定适用于在中华人民共和国境内依法设立的各类所有制和各种组织形式的企业。个体工商户和本规定以外的行业，参照本规定进行划型。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八、本规定由工业和信息化部、国家统计局会同有关部门根据《国民经济行业分类》修订情况和企业发展变化情况适时修订。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九、本规定由工业和信息化部、国家统计局会同有关部门负责解释。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十、本规定自发布之日起执行，原国家经贸委、原国家计委、财政部和国家统计局2003年颁布的《中小企业标准暂行规定》同时废止。</w:t>
      </w:r>
    </w:p>
    <w:p w:rsidR="009A2574">
      <w:pPr>
        <w:spacing w:line="360" w:lineRule="auto"/>
        <w:ind w:left="480" w:hanging="480" w:hangingChars="200"/>
        <w:rPr>
          <w:rFonts w:ascii="黑体" w:eastAsia="黑体" w:hAnsi="宋体"/>
        </w:rPr>
      </w:pPr>
      <w:r>
        <w:rPr>
          <w:rFonts w:ascii="黑体" w:eastAsia="黑体" w:hAnsi="宋体" w:hint="eastAsia"/>
        </w:rPr>
        <w:t>55. 国家统计局关于印发《统计上大中小微型企业划分办法(2017)》的通知</w:t>
      </w:r>
    </w:p>
    <w:p w:rsidR="009A2574">
      <w:pPr>
        <w:spacing w:line="360" w:lineRule="auto"/>
        <w:ind w:left="480" w:hanging="480" w:hangingChars="200"/>
        <w:rPr>
          <w:rFonts w:ascii="黑体" w:eastAsia="黑体" w:hAnsi="宋体"/>
        </w:rPr>
      </w:pPr>
    </w:p>
    <w:p w:rsidR="009A2574">
      <w:pPr>
        <w:spacing w:line="360" w:lineRule="auto"/>
        <w:ind w:left="480" w:hanging="480" w:hangingChars="200"/>
        <w:jc w:val="center"/>
        <w:rPr>
          <w:rFonts w:ascii="黑体" w:eastAsia="黑体" w:hAnsi="宋体"/>
        </w:rPr>
      </w:pPr>
      <w:r>
        <w:rPr>
          <w:rFonts w:ascii="黑体" w:eastAsia="黑体" w:hAnsi="宋体" w:hint="eastAsia"/>
        </w:rPr>
        <w:t>国家统计局关于印发《统计上大中小微型企业划分办法（</w:t>
      </w:r>
      <w:r>
        <w:rPr>
          <w:rFonts w:ascii="黑体" w:eastAsia="黑体" w:hAnsi="宋体"/>
        </w:rPr>
        <w:t>2017</w:t>
      </w:r>
      <w:r>
        <w:rPr>
          <w:rFonts w:ascii="黑体" w:eastAsia="黑体" w:hAnsi="宋体" w:hint="eastAsia"/>
        </w:rPr>
        <w:t>）》的通知</w:t>
      </w:r>
    </w:p>
    <w:p w:rsidR="009A2574">
      <w:pPr>
        <w:spacing w:line="360" w:lineRule="auto"/>
        <w:ind w:left="480" w:hanging="480" w:hangingChars="200"/>
        <w:jc w:val="center"/>
        <w:rPr>
          <w:rFonts w:ascii="黑体" w:eastAsia="黑体" w:hAnsi="宋体"/>
        </w:rPr>
      </w:pPr>
      <w:r>
        <w:rPr>
          <w:rFonts w:ascii="黑体" w:eastAsia="黑体" w:hAnsi="宋体" w:hint="eastAsia"/>
        </w:rPr>
        <w:t>（国统字〔2017〕213号）</w:t>
      </w:r>
    </w:p>
    <w:p w:rsidR="009A2574">
      <w:pPr>
        <w:spacing w:line="300" w:lineRule="atLeast"/>
        <w:rPr>
          <w:rFonts w:ascii="宋体" w:hAnsi="宋体" w:cs="宋体"/>
          <w:color w:val="333333"/>
        </w:rPr>
      </w:pPr>
      <w:r>
        <w:rPr>
          <w:color w:val="333333"/>
        </w:rPr>
        <w:t> </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各省、自治区、直辖市统计局，新疆生产建设兵团统计局，国务院各有关部门，国家统计局各调查总队：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）已正式实施，现对</w:t>
      </w:r>
      <w:r w:rsidRPr="0035492B">
        <w:rPr>
          <w:rFonts w:ascii="宋体" w:hAnsi="宋体"/>
          <w:sz w:val="21"/>
          <w:szCs w:val="21"/>
        </w:rPr>
        <w:t>2011</w:t>
      </w:r>
      <w:r w:rsidRPr="0035492B">
        <w:rPr>
          <w:rFonts w:ascii="宋体" w:hAnsi="宋体" w:hint="eastAsia"/>
          <w:sz w:val="21"/>
          <w:szCs w:val="21"/>
        </w:rPr>
        <w:t>年制定的《统计上大中小微型企业划分办法》进行修订。本次修订保持原有的分类原则、方法、结构框架和适用范围，仅将所涉及的行业按照《国民经济行业分类》（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2011</w:t>
      </w:r>
      <w:r w:rsidRPr="0035492B">
        <w:rPr>
          <w:rFonts w:ascii="宋体" w:hAnsi="宋体" w:hint="eastAsia"/>
          <w:sz w:val="21"/>
          <w:szCs w:val="21"/>
        </w:rPr>
        <w:t>）和《国民经济行业分类》（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）的对应关系，进行相应调整，形成《统计上大中小微型企业划分办法（</w:t>
      </w:r>
      <w:r w:rsidRPr="0035492B">
        <w:rPr>
          <w:rFonts w:ascii="宋体" w:hAnsi="宋体"/>
          <w:sz w:val="21"/>
          <w:szCs w:val="21"/>
        </w:rPr>
        <w:t>2017</w:t>
      </w:r>
      <w:r w:rsidRPr="0035492B">
        <w:rPr>
          <w:rFonts w:ascii="宋体" w:hAnsi="宋体" w:hint="eastAsia"/>
          <w:sz w:val="21"/>
          <w:szCs w:val="21"/>
        </w:rPr>
        <w:t>）》。现将《统计上大中小微型企业划分办法（</w:t>
      </w:r>
      <w:r w:rsidRPr="0035492B">
        <w:rPr>
          <w:rFonts w:ascii="宋体" w:hAnsi="宋体"/>
          <w:sz w:val="21"/>
          <w:szCs w:val="21"/>
        </w:rPr>
        <w:t>2017</w:t>
      </w:r>
      <w:r w:rsidRPr="0035492B">
        <w:rPr>
          <w:rFonts w:ascii="宋体" w:hAnsi="宋体" w:hint="eastAsia"/>
          <w:sz w:val="21"/>
          <w:szCs w:val="21"/>
        </w:rPr>
        <w:t>）》印发给你们，请在统计工作中认真贯彻执行。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附件：《统计上大中小微型企业划分办法（</w:t>
      </w:r>
      <w:r w:rsidRPr="0035492B">
        <w:rPr>
          <w:rFonts w:ascii="宋体" w:hAnsi="宋体"/>
          <w:sz w:val="21"/>
          <w:szCs w:val="21"/>
        </w:rPr>
        <w:t>2017</w:t>
      </w:r>
      <w:r w:rsidRPr="0035492B">
        <w:rPr>
          <w:rFonts w:ascii="宋体" w:hAnsi="宋体" w:hint="eastAsia"/>
          <w:sz w:val="21"/>
          <w:szCs w:val="21"/>
        </w:rPr>
        <w:t>）》修订说明</w:t>
      </w:r>
    </w:p>
    <w:p w:rsidR="009A2574" w:rsidRPr="0035492B">
      <w:pPr>
        <w:spacing w:line="360" w:lineRule="auto"/>
        <w:jc w:val="right"/>
        <w:rPr>
          <w:rFonts w:ascii="宋体" w:hAnsi="宋体"/>
          <w:sz w:val="21"/>
          <w:szCs w:val="21"/>
        </w:rPr>
      </w:pPr>
      <w:r w:rsidRPr="0035492B">
        <w:rPr>
          <w:rFonts w:ascii="宋体" w:hAnsi="宋体" w:hint="eastAsia"/>
          <w:sz w:val="21"/>
          <w:szCs w:val="21"/>
        </w:rPr>
        <w:t>国家统计局</w:t>
      </w:r>
    </w:p>
    <w:p w:rsidR="009A2574" w:rsidRPr="0035492B">
      <w:pPr>
        <w:spacing w:line="360" w:lineRule="auto"/>
        <w:jc w:val="right"/>
        <w:rPr>
          <w:rFonts w:ascii="宋体" w:hAnsi="宋体"/>
          <w:sz w:val="21"/>
          <w:szCs w:val="21"/>
        </w:rPr>
      </w:pPr>
      <w:r w:rsidRPr="0035492B">
        <w:rPr>
          <w:rFonts w:ascii="宋体" w:hAnsi="宋体"/>
          <w:sz w:val="21"/>
          <w:szCs w:val="21"/>
        </w:rPr>
        <w:t>2017</w:t>
      </w:r>
      <w:r w:rsidRPr="0035492B">
        <w:rPr>
          <w:rFonts w:ascii="宋体" w:hAnsi="宋体" w:hint="eastAsia"/>
          <w:sz w:val="21"/>
          <w:szCs w:val="21"/>
        </w:rPr>
        <w:t>年</w:t>
      </w:r>
      <w:r w:rsidRPr="0035492B">
        <w:rPr>
          <w:rFonts w:ascii="宋体" w:hAnsi="宋体"/>
          <w:sz w:val="21"/>
          <w:szCs w:val="21"/>
        </w:rPr>
        <w:t>12</w:t>
      </w:r>
      <w:r w:rsidRPr="0035492B">
        <w:rPr>
          <w:rFonts w:ascii="宋体" w:hAnsi="宋体" w:hint="eastAsia"/>
          <w:sz w:val="21"/>
          <w:szCs w:val="21"/>
        </w:rPr>
        <w:t>月</w:t>
      </w:r>
      <w:r w:rsidRPr="0035492B">
        <w:rPr>
          <w:rFonts w:ascii="宋体" w:hAnsi="宋体"/>
          <w:sz w:val="21"/>
          <w:szCs w:val="21"/>
        </w:rPr>
        <w:t>28</w:t>
      </w:r>
      <w:r w:rsidRPr="0035492B">
        <w:rPr>
          <w:rFonts w:ascii="宋体" w:hAnsi="宋体" w:hint="eastAsia"/>
          <w:sz w:val="21"/>
          <w:szCs w:val="21"/>
        </w:rPr>
        <w:t>日</w:t>
      </w:r>
    </w:p>
    <w:p w:rsidR="009A2574" w:rsidRPr="0035492B">
      <w:pPr>
        <w:spacing w:line="300" w:lineRule="atLeast"/>
        <w:rPr>
          <w:rFonts w:ascii="宋体" w:hAnsi="宋体" w:cs="宋体"/>
          <w:color w:val="333333"/>
          <w:sz w:val="21"/>
          <w:szCs w:val="21"/>
        </w:rPr>
      </w:pPr>
      <w:r w:rsidRPr="0035492B">
        <w:rPr>
          <w:color w:val="333333"/>
          <w:sz w:val="21"/>
          <w:szCs w:val="21"/>
        </w:rPr>
        <w:t> </w:t>
      </w:r>
    </w:p>
    <w:p w:rsidR="009A2574">
      <w:pPr>
        <w:spacing w:line="360" w:lineRule="auto"/>
        <w:ind w:left="480" w:hanging="480" w:hangingChars="200"/>
        <w:jc w:val="center"/>
        <w:rPr>
          <w:rFonts w:ascii="宋体" w:hAnsi="宋体" w:cs="宋体"/>
          <w:color w:val="333333"/>
        </w:rPr>
      </w:pPr>
      <w:r>
        <w:rPr>
          <w:rFonts w:ascii="黑体" w:eastAsia="黑体" w:hAnsi="宋体" w:hint="eastAsia"/>
        </w:rPr>
        <w:t>统计上大中小微型企业划分办法（</w:t>
      </w:r>
      <w:r>
        <w:rPr>
          <w:rFonts w:ascii="黑体" w:eastAsia="黑体" w:hAnsi="宋体"/>
        </w:rPr>
        <w:t>2017</w:t>
      </w:r>
      <w:r>
        <w:rPr>
          <w:rFonts w:ascii="黑体" w:eastAsia="黑体" w:hAnsi="宋体" w:hint="eastAsia"/>
        </w:rPr>
        <w:t>）</w:t>
      </w:r>
    </w:p>
    <w:p w:rsidR="009A2574">
      <w:pPr>
        <w:spacing w:line="300" w:lineRule="atLeast"/>
        <w:rPr>
          <w:rFonts w:ascii="宋体" w:hAnsi="宋体" w:cs="宋体"/>
          <w:color w:val="333333"/>
        </w:rPr>
      </w:pPr>
      <w:r>
        <w:rPr>
          <w:color w:val="333333"/>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一、根据工业和信息化部、国家统计局、国家发展改革委、财政部《关于印发中小企业划型标准规定的通知》（工信部联企业〔</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300</w:t>
      </w:r>
      <w:r w:rsidRPr="0035492B">
        <w:rPr>
          <w:rFonts w:ascii="宋体" w:hAnsi="宋体" w:hint="eastAsia"/>
          <w:sz w:val="21"/>
          <w:szCs w:val="21"/>
        </w:rPr>
        <w:t>号），以《国民经济行业分类》（</w:t>
      </w:r>
      <w:r w:rsidRPr="0035492B">
        <w:rPr>
          <w:rFonts w:ascii="宋体" w:hAnsi="宋体"/>
          <w:sz w:val="21"/>
          <w:szCs w:val="21"/>
        </w:rPr>
        <w:t>GB/T4754-2017</w:t>
      </w:r>
      <w:r w:rsidRPr="0035492B">
        <w:rPr>
          <w:rFonts w:ascii="宋体" w:hAnsi="宋体" w:hint="eastAsia"/>
          <w:sz w:val="21"/>
          <w:szCs w:val="21"/>
        </w:rPr>
        <w:t>）为基础，结合统计工作的实际情况，制定本办法。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二、本办法适用对象为在中华人民共和国境内依法设立的各种组织形式的法人企业或单位。个体工商户参照本办法进行划分。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35492B">
        <w:rPr>
          <w:rFonts w:ascii="宋体" w:hAnsi="宋体"/>
          <w:sz w:val="21"/>
          <w:szCs w:val="21"/>
        </w:rPr>
        <w:t>15</w:t>
      </w:r>
      <w:r w:rsidRPr="0035492B">
        <w:rPr>
          <w:rFonts w:ascii="宋体" w:hAnsi="宋体" w:hint="eastAsia"/>
          <w:sz w:val="21"/>
          <w:szCs w:val="21"/>
        </w:rPr>
        <w:t>个行业门类以及社会工作行业大类。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四、本办法按照行业门类、大类、中类和组合类别，依据从业人员、营业收入、资产总额等指标或替代指标，将我国的企业划分为大型、中型、小型、微型等四种类型。具体划分标准见附表。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五、企业划分由政府综合统计部门根据统计年报每年确定一次，定报统计原则上不进行调整。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六、本办法自印发之日起执行，国家统计局</w:t>
      </w:r>
      <w:r w:rsidRPr="0035492B">
        <w:rPr>
          <w:rFonts w:ascii="宋体" w:hAnsi="宋体"/>
          <w:sz w:val="21"/>
          <w:szCs w:val="21"/>
        </w:rPr>
        <w:t>2011</w:t>
      </w:r>
      <w:r w:rsidRPr="0035492B">
        <w:rPr>
          <w:rFonts w:ascii="宋体" w:hAnsi="宋体" w:hint="eastAsia"/>
          <w:sz w:val="21"/>
          <w:szCs w:val="21"/>
        </w:rPr>
        <w:t>年印发的《统计上大中小微型企业划分办法》（国统字〔</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75</w:t>
      </w:r>
      <w:r w:rsidRPr="0035492B">
        <w:rPr>
          <w:rFonts w:ascii="宋体" w:hAnsi="宋体" w:hint="eastAsia"/>
          <w:sz w:val="21"/>
          <w:szCs w:val="21"/>
        </w:rPr>
        <w:t>号）同时废止。</w:t>
      </w:r>
    </w:p>
    <w:p w:rsidR="009A2574">
      <w:pPr>
        <w:spacing w:line="360" w:lineRule="auto"/>
        <w:ind w:left="480" w:hanging="480" w:hangingChars="200"/>
        <w:rPr>
          <w:rFonts w:ascii="黑体" w:eastAsia="黑体" w:hAnsi="宋体"/>
        </w:rPr>
      </w:pPr>
      <w:r>
        <w:rPr>
          <w:rFonts w:ascii="黑体" w:eastAsia="黑体" w:hAnsi="宋体" w:hint="eastAsia"/>
        </w:rPr>
        <w:t>附表</w:t>
      </w:r>
    </w:p>
    <w:p w:rsidR="009A2574">
      <w:pPr>
        <w:spacing w:line="360" w:lineRule="auto"/>
        <w:ind w:left="480" w:hanging="480" w:hangingChars="200"/>
        <w:jc w:val="center"/>
        <w:rPr>
          <w:rFonts w:ascii="黑体" w:eastAsia="黑体" w:hAnsi="宋体"/>
        </w:rPr>
      </w:pPr>
      <w:r>
        <w:rPr>
          <w:rFonts w:ascii="黑体" w:eastAsia="黑体" w:hAnsi="宋体" w:hint="eastAsia"/>
        </w:rPr>
        <w:t>统计上大中小微型企业划分标准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13"/>
        <w:gridCol w:w="1369"/>
        <w:gridCol w:w="709"/>
        <w:gridCol w:w="1125"/>
        <w:gridCol w:w="1701"/>
        <w:gridCol w:w="1426"/>
        <w:gridCol w:w="992"/>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hRule="exact" w:val="622"/>
          <w:jc w:val="center"/>
        </w:trPr>
        <w:tc>
          <w:tcPr>
            <w:tcW w:w="2113" w:type="dxa"/>
            <w:vAlign w:val="center"/>
          </w:tcPr>
          <w:p w:rsidR="009A2574" w:rsidRPr="00595FD3">
            <w:pPr>
              <w:spacing w:line="240" w:lineRule="exact"/>
              <w:jc w:val="center"/>
              <w:rPr>
                <w:rFonts w:ascii="宋体" w:hAnsi="宋体" w:cs="宋体"/>
                <w:b/>
                <w:bCs/>
                <w:color w:val="000000"/>
                <w:sz w:val="18"/>
                <w:szCs w:val="21"/>
              </w:rPr>
            </w:pPr>
            <w:r w:rsidRPr="00595FD3">
              <w:rPr>
                <w:rFonts w:ascii="宋体" w:hAnsi="宋体" w:cs="宋体" w:hint="eastAsia"/>
                <w:b/>
                <w:bCs/>
                <w:color w:val="000000"/>
                <w:sz w:val="18"/>
                <w:szCs w:val="21"/>
              </w:rPr>
              <w:t>行业名称</w:t>
            </w:r>
          </w:p>
        </w:tc>
        <w:tc>
          <w:tcPr>
            <w:tcW w:w="136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指标名称</w:t>
            </w:r>
          </w:p>
        </w:tc>
        <w:tc>
          <w:tcPr>
            <w:tcW w:w="70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计量</w:t>
              <w:br/>
              <w:t>单位</w:t>
            </w:r>
          </w:p>
        </w:tc>
        <w:tc>
          <w:tcPr>
            <w:tcW w:w="1125"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大型</w:t>
            </w:r>
          </w:p>
        </w:tc>
        <w:tc>
          <w:tcPr>
            <w:tcW w:w="1701"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中型</w:t>
            </w:r>
          </w:p>
        </w:tc>
        <w:tc>
          <w:tcPr>
            <w:tcW w:w="1426"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小型</w:t>
            </w:r>
          </w:p>
        </w:tc>
        <w:tc>
          <w:tcPr>
            <w:tcW w:w="992"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微型</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农、林、牧、渔业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50≤Y＜500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工业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2000≤Y＜40000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建筑业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6000≤Y＜80000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300≤Y＜6000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300≤Z＜5000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批发业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5≤X＜20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X＜5</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5000≤Y＜40000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1000≤Y＜5000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零售业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50≤X＜300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10≤X＜50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100≤Y＜500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交通运输业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200≤Y＜3000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仓储业*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100≤X＜200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邮政业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住宿业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餐饮业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信息传输业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100≤X＜2000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1000≤Y＜100000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pacing w:val="-12"/>
                <w:sz w:val="18"/>
                <w:szCs w:val="18"/>
              </w:rPr>
            </w:pPr>
            <w:r w:rsidRPr="00595FD3">
              <w:rPr>
                <w:rFonts w:ascii="宋体" w:hAnsi="宋体" w:cs="宋体" w:hint="eastAsia"/>
                <w:color w:val="000000"/>
                <w:spacing w:val="-12"/>
                <w:sz w:val="18"/>
                <w:szCs w:val="18"/>
              </w:rPr>
              <w:t>软件和信息技术服</w:t>
            </w:r>
            <w:r w:rsidRPr="00595FD3">
              <w:rPr>
                <w:rFonts w:ascii="宋体" w:hAnsi="宋体" w:cs="宋体" w:hint="eastAsia"/>
                <w:color w:val="000000"/>
                <w:sz w:val="18"/>
                <w:szCs w:val="18"/>
              </w:rPr>
              <w:t>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pacing w:val="-12"/>
                <w:sz w:val="18"/>
                <w:szCs w:val="18"/>
              </w:rPr>
            </w:pP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房地产开发经营</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1000≤Y＜200000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2000≤Z＜5000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Z＜2000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物业管理</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1000≤Y＜5000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租赁和商务服务业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8000≤Z＜120000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100≤Z＜8000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其他未列明行业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1.大型、中型和小型企业须同时满足所列指标的下限，否则下划一档；微型企业只须满足所列指标中的一项即可。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9A2574">
      <w:pPr>
        <w:spacing w:line="360" w:lineRule="auto"/>
        <w:ind w:left="348" w:hanging="348" w:hangingChars="145"/>
        <w:rPr>
          <w:rFonts w:ascii="黑体" w:eastAsia="黑体" w:hAnsi="宋体"/>
        </w:rPr>
      </w:pPr>
      <w:r>
        <w:rPr>
          <w:rFonts w:ascii="黑体" w:eastAsia="黑体" w:hAnsi="宋体" w:hint="eastAsia"/>
        </w:rPr>
        <w:t>56.财政部 民政部 中国残疾人联合会《关于促进残疾人就业政府采购政策的通知》 (财库〔2017〕141号)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为了发挥政府采购促进残疾人就业的作用，进一步保障残疾人权益，依照《政府采购法》、《残疾人保障法》等法律法规及相关规定，现就促进残疾人就业政府采购政策通知如下：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一、享受政府采购支持政策的残疾人福利性单位应当同时满足以下条件：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（一）安置的残疾人占本单位在职职工人数的比例不低于25%(含25%)，并且安置的残疾人人数不少于10人(含10人)；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（二）依法与安置的每位残疾人签订了一年以上(含一年)的劳动合同或服务协议；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（三）为安置的每位残疾人按月足额缴纳了基本养老保险、基本医疗保险、失业保险、工伤保险和生育保险等社会保险费；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（四）通过银行等金融机构向安置的每位残疾人，按月支付了不低于单位所在区县适用的经省级人民政府批准的月最低工资标准的工资；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（五）提供本单位制造的货物、承担的工程或者服务(以下简称产品)，或者提供其他残疾人福利性单位制造的货物(不包括使用非残疾人福利性单位注册商标的货物)。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中标、成交供应商为残疾人福利性单位的，采购人或者其委托的采购代理机构应当随中标、成交结果同时公告其《残疾人福利性单位声明函》，接受社会监督。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供应商提供的《残疾人福利性单位声明函》与事实不符的，依照《政府采购法》第七十七条第一款的规定追究法律责任。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四、采购人采购公开招标数额标准以上的货物或者服务，因落实促进残疾人就业政策的需要，依法履行有关报批程序后，可采用公开招标以外的采购方式。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七、本通知自2017年10月1日起执行。 </w:t>
      </w:r>
    </w:p>
    <w:p w:rsidR="009A2574" w:rsidRPr="0035492B">
      <w:pPr>
        <w:spacing w:line="360" w:lineRule="auto"/>
        <w:jc w:val="right"/>
        <w:rPr>
          <w:rFonts w:ascii="宋体" w:hAnsi="宋体"/>
          <w:sz w:val="21"/>
          <w:szCs w:val="21"/>
        </w:rPr>
      </w:pPr>
      <w:r w:rsidRPr="0035492B">
        <w:rPr>
          <w:rFonts w:ascii="宋体" w:hAnsi="宋体" w:hint="eastAsia"/>
          <w:sz w:val="21"/>
          <w:szCs w:val="21"/>
        </w:rPr>
        <w:t>财政部 民政部 中国残疾人联合会</w:t>
      </w:r>
    </w:p>
    <w:p w:rsidR="009A2574" w:rsidRPr="0035492B">
      <w:pPr>
        <w:spacing w:line="360" w:lineRule="auto"/>
        <w:jc w:val="right"/>
        <w:rPr>
          <w:rFonts w:ascii="宋体" w:hAnsi="宋体"/>
          <w:sz w:val="21"/>
          <w:szCs w:val="21"/>
        </w:rPr>
      </w:pPr>
      <w:r w:rsidRPr="0035492B">
        <w:rPr>
          <w:rFonts w:ascii="宋体" w:hAnsi="宋体" w:hint="eastAsia"/>
          <w:sz w:val="21"/>
          <w:szCs w:val="21"/>
        </w:rPr>
        <w:t>2017年8月22日</w:t>
      </w:r>
    </w:p>
    <w:p w:rsidR="009A2574">
      <w:pPr>
        <w:spacing w:line="360" w:lineRule="auto"/>
        <w:ind w:left="348" w:hanging="348" w:hangingChars="145"/>
        <w:rPr>
          <w:rFonts w:ascii="黑体" w:eastAsia="黑体" w:hAnsi="宋体"/>
        </w:rPr>
      </w:pPr>
      <w:r>
        <w:rPr>
          <w:rFonts w:ascii="黑体" w:eastAsia="黑体" w:hAnsi="宋体" w:hint="eastAsia"/>
        </w:rPr>
        <w:t>附件</w:t>
      </w:r>
    </w:p>
    <w:p w:rsidR="009A2574">
      <w:pPr>
        <w:spacing w:line="360" w:lineRule="auto"/>
        <w:ind w:left="348" w:hanging="348" w:hangingChars="145"/>
        <w:jc w:val="center"/>
        <w:rPr>
          <w:rFonts w:ascii="黑体" w:eastAsia="黑体" w:hAnsi="宋体"/>
        </w:rPr>
      </w:pPr>
      <w:bookmarkStart w:id="69" w:name="OLE_LINK14"/>
      <w:bookmarkStart w:id="70" w:name="OLE_LINK13"/>
      <w:bookmarkEnd w:id="69"/>
      <w:r>
        <w:rPr>
          <w:rFonts w:ascii="黑体" w:eastAsia="黑体" w:hAnsi="宋体" w:hint="eastAsia"/>
        </w:rPr>
        <w:t>残疾人福利性单位声明函</w:t>
      </w:r>
      <w:bookmarkEnd w:id="70"/>
    </w:p>
    <w:p w:rsidR="009A2574">
      <w:pPr>
        <w:spacing w:line="384" w:lineRule="atLeast"/>
        <w:rPr>
          <w:rFonts w:ascii="微软雅黑" w:eastAsia="微软雅黑" w:hAnsi="微软雅黑" w:cs="宋体"/>
          <w:color w:val="333333"/>
          <w:sz w:val="19"/>
          <w:szCs w:val="19"/>
          <w:shd w:val="clear" w:color="auto" w:fill="FFFFFF"/>
        </w:rPr>
      </w:pPr>
      <w:r>
        <w:rPr>
          <w:rFonts w:ascii="微软雅黑" w:eastAsia="微软雅黑" w:hAnsi="微软雅黑" w:cs="宋体" w:hint="eastAsia"/>
          <w:color w:val="333333"/>
          <w:sz w:val="19"/>
          <w:szCs w:val="19"/>
          <w:shd w:val="clear" w:color="auto" w:fill="FFFFFF"/>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本单位对上述声明的真实性负责。如有虚假，将依法承担相应责任。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单位名称（盖章）：</w:t>
      </w:r>
    </w:p>
    <w:p w:rsidR="00871512">
      <w:r w:rsidRPr="0035492B" w:rsidR="009A2574">
        <w:rPr>
          <w:rFonts w:ascii="宋体" w:hAnsi="宋体" w:hint="eastAsia"/>
          <w:sz w:val="21"/>
          <w:szCs w:val="21"/>
        </w:rPr>
        <w:t>日  期：</w:t>
      </w:r>
    </w:p>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9F81FD3"/>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rsid w:val="00871512"/>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rsid w:val="00871512"/>
    <w:pPr>
      <w:adjustRightInd w:val="0"/>
      <w:jc w:val="center"/>
      <w:textAlignment w:val="baseline"/>
      <w:outlineLvl w:val="1"/>
    </w:pPr>
    <w:rPr>
      <w:kern w:val="0"/>
      <w:sz w:val="24"/>
      <w:szCs w:val="20"/>
    </w:rPr>
  </w:style>
  <w:style w:type="paragraph" w:styleId="Heading3">
    <w:name w:val="heading 3"/>
    <w:basedOn w:val="Heading4"/>
    <w:next w:val="Normal"/>
    <w:link w:val="3Char"/>
    <w:qFormat/>
    <w:rsid w:val="00871512"/>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rsid w:val="00871512"/>
    <w:pPr>
      <w:keepNext/>
      <w:keepLines/>
      <w:spacing w:before="280" w:after="290" w:line="376" w:lineRule="auto"/>
      <w:outlineLvl w:val="3"/>
    </w:pPr>
    <w:rPr>
      <w:rFonts w:ascii="Arial" w:eastAsia="黑体" w:hAnsi="Arial"/>
      <w:b/>
      <w:bCs/>
      <w:kern w:val="2"/>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4Char">
    <w:name w:val="标题 4 Char"/>
    <w:link w:val="Heading4"/>
    <w:rsid w:val="00871512"/>
    <w:rPr>
      <w:rFonts w:ascii="Arial" w:eastAsia="黑体" w:hAnsi="Arial"/>
      <w:b/>
      <w:bCs/>
      <w:kern w:val="2"/>
      <w:sz w:val="28"/>
      <w:szCs w:val="28"/>
      <w:lang w:val="en-US" w:eastAsia="zh-CN" w:bidi="ar-SA"/>
    </w:rPr>
  </w:style>
  <w:style w:type="character" w:customStyle="1" w:styleId="3Char">
    <w:name w:val="标题 3 Char"/>
    <w:link w:val="Heading3"/>
    <w:qFormat/>
    <w:rsid w:val="00871512"/>
    <w:rPr>
      <w:rFonts w:ascii="宋体" w:eastAsia="宋体" w:hAnsi="宋体"/>
      <w:b/>
      <w:bCs/>
      <w:kern w:val="2"/>
      <w:sz w:val="28"/>
      <w:szCs w:val="32"/>
      <w:lang w:val="en-US" w:eastAsia="zh-CN" w:bidi="ar-SA"/>
    </w:rPr>
  </w:style>
  <w:style w:type="character" w:customStyle="1" w:styleId="1Char">
    <w:name w:val="标题 1 Char"/>
    <w:link w:val="Heading1"/>
    <w:qFormat/>
    <w:rsid w:val="00871512"/>
    <w:rPr>
      <w:rFonts w:ascii="宋体" w:eastAsia="黑体" w:hAnsi="宋体"/>
      <w:b/>
      <w:bCs/>
      <w:kern w:val="44"/>
      <w:sz w:val="28"/>
      <w:szCs w:val="44"/>
      <w:lang w:val="en-US" w:eastAsia="zh-CN" w:bidi="ar-SA"/>
    </w:rPr>
  </w:style>
  <w:style w:type="paragraph" w:styleId="NormalWeb">
    <w:name w:val="Normal (Web)"/>
    <w:basedOn w:val="Normal"/>
    <w:link w:val="Char"/>
    <w:uiPriority w:val="99"/>
    <w:qFormat/>
    <w:rsid w:val="00871512"/>
    <w:rPr>
      <w:kern w:val="2"/>
    </w:rPr>
  </w:style>
  <w:style w:type="character" w:customStyle="1" w:styleId="Char">
    <w:name w:val="普通(网站) Char"/>
    <w:link w:val="NormalWeb"/>
    <w:uiPriority w:val="99"/>
    <w:rsid w:val="00871512"/>
    <w:rPr>
      <w:kern w:val="2"/>
      <w:sz w:val="24"/>
      <w:szCs w:val="24"/>
    </w:rPr>
  </w:style>
  <w:style w:type="character" w:customStyle="1" w:styleId="2Char">
    <w:name w:val="标题 2 Char"/>
    <w:link w:val="Heading2"/>
    <w:qFormat/>
    <w:rsid w:val="00871512"/>
    <w:rPr>
      <w:rFonts w:ascii="宋体" w:eastAsia="宋体" w:hAnsi="宋体"/>
      <w:b/>
      <w:bCs/>
      <w:sz w:val="24"/>
      <w:lang w:val="en-US" w:eastAsia="zh-CN" w:bidi="ar-SA"/>
    </w:rPr>
  </w:style>
  <w:style w:type="character" w:customStyle="1" w:styleId="count">
    <w:name w:val="count"/>
    <w:basedOn w:val="DefaultParagraphFont"/>
    <w:rsid w:val="00871512"/>
  </w:style>
  <w:style w:type="paragraph" w:styleId="NormalIndent">
    <w:name w:val="Normal Indent"/>
    <w:basedOn w:val="Normal"/>
    <w:link w:val="Char0"/>
    <w:qFormat/>
    <w:rsid w:val="00871512"/>
    <w:pPr>
      <w:ind w:firstLine="420"/>
    </w:pPr>
    <w:rPr>
      <w:kern w:val="2"/>
      <w:sz w:val="21"/>
      <w:szCs w:val="20"/>
    </w:rPr>
  </w:style>
  <w:style w:type="character" w:customStyle="1" w:styleId="Char0">
    <w:name w:val="正文缩进 Char"/>
    <w:link w:val="NormalIndent"/>
    <w:qFormat/>
    <w:rsid w:val="00871512"/>
    <w:rPr>
      <w:rFonts w:eastAsia="宋体"/>
      <w:kern w:val="2"/>
      <w:sz w:val="21"/>
      <w:lang w:val="en-US" w:eastAsia="zh-CN" w:bidi="ar-SA"/>
    </w:rPr>
  </w:style>
  <w:style w:type="paragraph" w:styleId="BodyTextIndent">
    <w:name w:val="Body Text Indent"/>
    <w:basedOn w:val="Normal"/>
    <w:link w:val="Char1"/>
    <w:rsid w:val="00871512"/>
    <w:pPr>
      <w:spacing w:line="360" w:lineRule="auto"/>
      <w:ind w:firstLine="420" w:firstLineChars="200"/>
    </w:pPr>
    <w:rPr>
      <w:kern w:val="2"/>
      <w:sz w:val="21"/>
    </w:rPr>
  </w:style>
  <w:style w:type="character" w:customStyle="1" w:styleId="Char1">
    <w:name w:val="正文文本缩进 Char"/>
    <w:link w:val="BodyTextIndent"/>
    <w:rsid w:val="00871512"/>
    <w:rPr>
      <w:rFonts w:eastAsia="宋体"/>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64</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